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D327C" w14:textId="77777777" w:rsidR="00FA2FBC" w:rsidRPr="00B63569"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F030EBC" wp14:editId="33592D3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E56A7A5" w14:textId="77777777" w:rsidR="00FA2FBC" w:rsidRPr="00B63569" w:rsidRDefault="00FA2FBC" w:rsidP="0097433D">
      <w:pPr>
        <w:spacing w:before="120" w:after="120" w:line="360" w:lineRule="auto"/>
        <w:jc w:val="center"/>
        <w:rPr>
          <w:rFonts w:ascii="David" w:hAnsi="David" w:cs="David"/>
          <w:b/>
          <w:bCs/>
          <w:sz w:val="16"/>
          <w:szCs w:val="16"/>
          <w:rtl/>
        </w:rPr>
      </w:pPr>
    </w:p>
    <w:p w14:paraId="3D6A54A9" w14:textId="77777777" w:rsidR="00FA2FBC" w:rsidRPr="007C5B4C" w:rsidRDefault="00FA2FBC" w:rsidP="0097433D">
      <w:pPr>
        <w:spacing w:before="120" w:after="120" w:line="360" w:lineRule="auto"/>
        <w:jc w:val="center"/>
        <w:rPr>
          <w:rFonts w:cs="David"/>
          <w:b/>
          <w:bCs/>
          <w:sz w:val="16"/>
          <w:szCs w:val="16"/>
          <w:rtl/>
        </w:rPr>
      </w:pPr>
    </w:p>
    <w:p w14:paraId="333EAA91" w14:textId="77777777" w:rsidR="00327232" w:rsidRPr="00EA0F8D" w:rsidRDefault="00327232" w:rsidP="00327232">
      <w:pPr>
        <w:pStyle w:val="afffffff9"/>
        <w:spacing w:before="120" w:after="120"/>
        <w:rPr>
          <w:sz w:val="56"/>
          <w:szCs w:val="56"/>
          <w:rtl/>
        </w:rPr>
      </w:pPr>
      <w:r w:rsidRPr="007C5B4C">
        <w:rPr>
          <w:rtl/>
        </w:rPr>
        <w:t>מדינת ישראל</w:t>
      </w:r>
      <w:r w:rsidRPr="007C5B4C">
        <w:rPr>
          <w:rFonts w:hint="cs"/>
          <w:rtl/>
        </w:rPr>
        <w:t xml:space="preserve"> - משרד האוצר</w:t>
      </w:r>
      <w:r w:rsidRPr="007C5B4C">
        <w:rPr>
          <w:rtl/>
        </w:rPr>
        <w:br/>
        <w:t xml:space="preserve"> </w:t>
      </w:r>
      <w:r w:rsidRPr="00EA0F8D">
        <w:rPr>
          <w:sz w:val="48"/>
          <w:szCs w:val="48"/>
          <w:rtl/>
        </w:rPr>
        <w:t>אגף החשב הכללי - מינהל הרכש הממשלתי</w:t>
      </w:r>
    </w:p>
    <w:p w14:paraId="062247FC" w14:textId="77777777" w:rsidR="00327232" w:rsidRDefault="00327232" w:rsidP="00327232">
      <w:pPr>
        <w:pStyle w:val="afffffff9"/>
        <w:spacing w:before="1080" w:after="120"/>
        <w:rPr>
          <w:sz w:val="52"/>
          <w:szCs w:val="52"/>
          <w:rtl/>
        </w:rPr>
      </w:pPr>
      <w:r w:rsidRPr="00EA0F8D">
        <w:rPr>
          <w:sz w:val="52"/>
          <w:szCs w:val="52"/>
          <w:rtl/>
        </w:rPr>
        <w:t xml:space="preserve">מכרז </w:t>
      </w:r>
      <w:r w:rsidRPr="00EA0F8D">
        <w:rPr>
          <w:rFonts w:hint="eastAsia"/>
          <w:sz w:val="52"/>
          <w:szCs w:val="52"/>
          <w:rtl/>
        </w:rPr>
        <w:t>מרכזי</w:t>
      </w:r>
      <w:r w:rsidRPr="00EA0F8D">
        <w:rPr>
          <w:sz w:val="52"/>
          <w:szCs w:val="52"/>
          <w:rtl/>
        </w:rPr>
        <w:t xml:space="preserve"> </w:t>
      </w:r>
      <w:r w:rsidRPr="00EA0F8D">
        <w:rPr>
          <w:rFonts w:hint="eastAsia"/>
          <w:sz w:val="52"/>
          <w:szCs w:val="52"/>
          <w:rtl/>
        </w:rPr>
        <w:t>מס</w:t>
      </w:r>
      <w:r w:rsidRPr="00EA0F8D">
        <w:rPr>
          <w:sz w:val="52"/>
          <w:szCs w:val="52"/>
          <w:rtl/>
        </w:rPr>
        <w:t xml:space="preserve">' </w:t>
      </w:r>
      <w:r>
        <w:rPr>
          <w:rFonts w:hint="cs"/>
          <w:sz w:val="52"/>
          <w:szCs w:val="52"/>
          <w:rtl/>
        </w:rPr>
        <w:t xml:space="preserve">05-2022 </w:t>
      </w:r>
    </w:p>
    <w:p w14:paraId="6C3030B6" w14:textId="77777777" w:rsidR="00327232" w:rsidRDefault="00327232" w:rsidP="00505983">
      <w:pPr>
        <w:pStyle w:val="afffffff9"/>
        <w:spacing w:before="120" w:after="120"/>
        <w:rPr>
          <w:rFonts w:ascii="David" w:hAnsi="David"/>
          <w:color w:val="FF0000"/>
          <w:sz w:val="36"/>
          <w:szCs w:val="36"/>
          <w:rtl/>
        </w:rPr>
      </w:pPr>
      <w:r>
        <w:rPr>
          <w:rFonts w:hint="cs"/>
          <w:sz w:val="52"/>
          <w:szCs w:val="52"/>
          <w:rtl/>
        </w:rPr>
        <w:t>ל</w:t>
      </w:r>
      <w:r w:rsidR="00B647DD">
        <w:rPr>
          <w:rFonts w:hint="cs"/>
          <w:sz w:val="52"/>
          <w:szCs w:val="52"/>
          <w:rtl/>
        </w:rPr>
        <w:t>רכש ו</w:t>
      </w:r>
      <w:r>
        <w:rPr>
          <w:rFonts w:hint="cs"/>
          <w:sz w:val="52"/>
          <w:szCs w:val="52"/>
          <w:rtl/>
        </w:rPr>
        <w:t xml:space="preserve">אספקת מוצרים ושירותים בתחום אבטחת המידע וההגנה בסייבר </w:t>
      </w:r>
    </w:p>
    <w:p w14:paraId="0FC9AFBB" w14:textId="77777777" w:rsidR="00327232" w:rsidRPr="00EA0F8D" w:rsidRDefault="00327232" w:rsidP="00327232">
      <w:pPr>
        <w:pStyle w:val="afffffff9"/>
        <w:spacing w:before="120" w:after="120"/>
        <w:rPr>
          <w:color w:val="FF0000"/>
          <w:sz w:val="32"/>
          <w:szCs w:val="32"/>
          <w:rtl/>
        </w:rPr>
      </w:pPr>
      <w:r>
        <w:rPr>
          <w:rFonts w:ascii="David" w:hAnsi="David" w:hint="cs"/>
          <w:color w:val="FF0000"/>
          <w:sz w:val="36"/>
          <w:szCs w:val="36"/>
          <w:rtl/>
        </w:rPr>
        <w:t xml:space="preserve">חוברת מס' 1: מסמכי </w:t>
      </w:r>
      <w:r w:rsidRPr="00EA0F8D">
        <w:rPr>
          <w:rFonts w:ascii="David" w:hAnsi="David" w:hint="eastAsia"/>
          <w:color w:val="FF0000"/>
          <w:sz w:val="36"/>
          <w:szCs w:val="36"/>
          <w:rtl/>
        </w:rPr>
        <w:t>מכרז</w:t>
      </w:r>
      <w:r>
        <w:rPr>
          <w:rFonts w:ascii="David" w:hAnsi="David" w:hint="cs"/>
          <w:color w:val="FF0000"/>
          <w:sz w:val="36"/>
          <w:szCs w:val="36"/>
          <w:rtl/>
        </w:rPr>
        <w:t xml:space="preserve"> המסגרת</w:t>
      </w:r>
    </w:p>
    <w:p w14:paraId="476744EB" w14:textId="2A4A81BB" w:rsidR="00327232" w:rsidRPr="00935BCC" w:rsidRDefault="00541886" w:rsidP="00DC58C8">
      <w:pPr>
        <w:pStyle w:val="afffffff9"/>
        <w:spacing w:before="120" w:after="120"/>
        <w:rPr>
          <w:color w:val="FF0000"/>
          <w:sz w:val="32"/>
          <w:szCs w:val="32"/>
          <w:rtl/>
        </w:rPr>
      </w:pPr>
      <w:r w:rsidRPr="00EA0F8D">
        <w:rPr>
          <w:rFonts w:hint="eastAsia"/>
          <w:color w:val="FF0000"/>
          <w:sz w:val="32"/>
          <w:szCs w:val="32"/>
          <w:rtl/>
        </w:rPr>
        <w:t>ג</w:t>
      </w:r>
      <w:r w:rsidR="00327232" w:rsidRPr="00EA0F8D">
        <w:rPr>
          <w:rFonts w:hint="eastAsia"/>
          <w:color w:val="FF0000"/>
          <w:sz w:val="32"/>
          <w:szCs w:val="32"/>
          <w:rtl/>
        </w:rPr>
        <w:t>רסה</w:t>
      </w:r>
      <w:r w:rsidR="00327232" w:rsidRPr="00EA0F8D">
        <w:rPr>
          <w:color w:val="FF0000"/>
          <w:sz w:val="32"/>
          <w:szCs w:val="32"/>
          <w:rtl/>
        </w:rPr>
        <w:t xml:space="preserve"> </w:t>
      </w:r>
      <w:r w:rsidR="00DC58C8">
        <w:rPr>
          <w:rFonts w:hint="cs"/>
          <w:color w:val="FF0000"/>
          <w:sz w:val="32"/>
          <w:szCs w:val="32"/>
          <w:rtl/>
        </w:rPr>
        <w:t xml:space="preserve">2 </w:t>
      </w:r>
      <w:r w:rsidR="00327232">
        <w:rPr>
          <w:color w:val="FF0000"/>
          <w:sz w:val="32"/>
          <w:szCs w:val="32"/>
          <w:rtl/>
        </w:rPr>
        <w:t>–</w:t>
      </w:r>
      <w:r w:rsidR="00327232">
        <w:rPr>
          <w:rFonts w:hint="cs"/>
          <w:color w:val="FF0000"/>
          <w:sz w:val="32"/>
          <w:szCs w:val="32"/>
          <w:rtl/>
        </w:rPr>
        <w:t xml:space="preserve"> </w:t>
      </w:r>
      <w:r w:rsidR="00DC58C8">
        <w:rPr>
          <w:rFonts w:hint="cs"/>
          <w:color w:val="FF0000"/>
          <w:sz w:val="32"/>
          <w:szCs w:val="32"/>
          <w:rtl/>
        </w:rPr>
        <w:t xml:space="preserve">מאי </w:t>
      </w:r>
      <w:r w:rsidR="00327232">
        <w:rPr>
          <w:rFonts w:hint="cs"/>
          <w:color w:val="FF0000"/>
          <w:sz w:val="32"/>
          <w:szCs w:val="32"/>
          <w:rtl/>
        </w:rPr>
        <w:t>2022</w:t>
      </w:r>
    </w:p>
    <w:p w14:paraId="5FCBB6BF" w14:textId="77777777" w:rsidR="00327232" w:rsidRDefault="00327232" w:rsidP="00327232">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9" w:history="1">
        <w:r w:rsidRPr="000F23B9">
          <w:rPr>
            <w:rStyle w:val="Hyperlink"/>
            <w:rFonts w:ascii="David" w:hAnsi="David" w:cs="David"/>
            <w:b/>
            <w:bCs/>
            <w:sz w:val="32"/>
            <w:szCs w:val="32"/>
          </w:rPr>
          <w:t>www.mr.gov.il</w:t>
        </w:r>
      </w:hyperlink>
      <w:r>
        <w:rPr>
          <w:rFonts w:ascii="David" w:hAnsi="David" w:cs="David" w:hint="cs"/>
          <w:b/>
          <w:bCs/>
          <w:sz w:val="20"/>
          <w:szCs w:val="32"/>
          <w:rtl/>
        </w:rPr>
        <w:t xml:space="preserve"> </w:t>
      </w:r>
      <w:r w:rsidRPr="003236F8">
        <w:rPr>
          <w:rFonts w:ascii="David" w:hAnsi="David" w:cs="David"/>
          <w:b/>
          <w:bCs/>
          <w:sz w:val="20"/>
          <w:szCs w:val="32"/>
          <w:rtl/>
        </w:rPr>
        <w:t>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F8549A">
        <w:rPr>
          <w:rFonts w:ascii="David" w:hAnsi="David" w:cs="David" w:hint="cs"/>
          <w:b/>
          <w:bCs/>
          <w:sz w:val="20"/>
          <w:szCs w:val="32"/>
          <w:rtl/>
        </w:rPr>
        <w:t xml:space="preserve">מכרז </w:t>
      </w:r>
      <w:r>
        <w:rPr>
          <w:rFonts w:ascii="David" w:hAnsi="David" w:cs="David" w:hint="cs"/>
          <w:b/>
          <w:bCs/>
          <w:sz w:val="20"/>
          <w:szCs w:val="32"/>
          <w:rtl/>
        </w:rPr>
        <w:t>ל</w:t>
      </w:r>
      <w:r w:rsidR="00B647DD">
        <w:rPr>
          <w:rFonts w:ascii="David" w:hAnsi="David" w:cs="David" w:hint="cs"/>
          <w:b/>
          <w:bCs/>
          <w:sz w:val="20"/>
          <w:szCs w:val="32"/>
          <w:rtl/>
        </w:rPr>
        <w:t>רכש ו</w:t>
      </w:r>
      <w:r>
        <w:rPr>
          <w:rFonts w:ascii="David" w:hAnsi="David" w:cs="David" w:hint="cs"/>
          <w:b/>
          <w:bCs/>
          <w:sz w:val="20"/>
          <w:szCs w:val="32"/>
          <w:rtl/>
        </w:rPr>
        <w:t>אספקת מוצרים ושירותים בתחום אבטחת המידע וההגנה בסייבר</w:t>
      </w:r>
    </w:p>
    <w:p w14:paraId="252EB340" w14:textId="77777777" w:rsidR="00F624BE" w:rsidRDefault="00327232" w:rsidP="00327232">
      <w:pPr>
        <w:spacing w:before="120" w:after="120" w:line="360" w:lineRule="auto"/>
        <w:jc w:val="center"/>
        <w:rPr>
          <w:rFonts w:ascii="David" w:hAnsi="David" w:cs="David"/>
          <w:sz w:val="36"/>
          <w:szCs w:val="36"/>
          <w:rtl/>
        </w:rPr>
      </w:pPr>
      <w:r>
        <w:rPr>
          <w:rFonts w:ascii="David" w:hAnsi="David" w:cs="David"/>
          <w:b/>
          <w:bCs/>
          <w:sz w:val="20"/>
          <w:szCs w:val="32"/>
          <w:rtl/>
        </w:rPr>
        <w:br w:type="page"/>
      </w:r>
    </w:p>
    <w:p w14:paraId="0B9F6D61" w14:textId="77777777" w:rsidR="00FA2FBC" w:rsidRPr="000626ED" w:rsidRDefault="00FA2FBC" w:rsidP="0097433D">
      <w:pPr>
        <w:spacing w:before="120" w:after="120" w:line="360" w:lineRule="auto"/>
        <w:jc w:val="center"/>
        <w:rPr>
          <w:rFonts w:ascii="David" w:hAnsi="David" w:cs="David"/>
          <w:sz w:val="36"/>
          <w:szCs w:val="36"/>
          <w:rtl/>
        </w:rPr>
      </w:pPr>
      <w:r w:rsidRPr="000626ED">
        <w:rPr>
          <w:rFonts w:ascii="David" w:hAnsi="David" w:cs="David" w:hint="cs"/>
          <w:sz w:val="36"/>
          <w:szCs w:val="36"/>
          <w:rtl/>
        </w:rPr>
        <w:lastRenderedPageBreak/>
        <w:t>הקדמה</w:t>
      </w:r>
    </w:p>
    <w:p w14:paraId="7E33CE84" w14:textId="77777777" w:rsidR="00327232" w:rsidRPr="00F8549A" w:rsidRDefault="00327232" w:rsidP="003F3C19">
      <w:pPr>
        <w:pStyle w:val="-10"/>
      </w:pPr>
      <w:bookmarkStart w:id="4" w:name="_Ref383952039"/>
      <w:r w:rsidRPr="00F8549A">
        <w:rPr>
          <w:rtl/>
        </w:rPr>
        <w:t>מינהל הרכש הממשלתי באגף החשב הכללי, משרד האוצר (להלן: "</w:t>
      </w:r>
      <w:r w:rsidRPr="00F8549A">
        <w:rPr>
          <w:b/>
          <w:bCs/>
          <w:rtl/>
        </w:rPr>
        <w:t>עורך המכרז</w:t>
      </w:r>
      <w:r w:rsidRPr="00F8549A">
        <w:rPr>
          <w:rtl/>
        </w:rPr>
        <w:t xml:space="preserve">"), מפרסם מכרז מרכזי מספר </w:t>
      </w:r>
      <w:r w:rsidRPr="00A52055">
        <w:rPr>
          <w:rtl/>
          <w:lang w:eastAsia="he-IL"/>
        </w:rPr>
        <w:t>05-2022 לרכישה, אספקה, התקנה ותחזוקה של מוצרים ושירותים בתחום אבטחת המידע וההגנה בסייבר</w:t>
      </w:r>
      <w:r w:rsidRPr="00F8549A">
        <w:rPr>
          <w:rtl/>
        </w:rPr>
        <w:t xml:space="preserve"> </w:t>
      </w:r>
      <w:r w:rsidR="003F3C19" w:rsidRPr="00A52055">
        <w:rPr>
          <w:rtl/>
        </w:rPr>
        <w:t>(להלן: "</w:t>
      </w:r>
      <w:r w:rsidR="003F3C19" w:rsidRPr="00512ADF">
        <w:rPr>
          <w:b/>
          <w:bCs/>
          <w:rtl/>
        </w:rPr>
        <w:t>המכרז</w:t>
      </w:r>
      <w:r w:rsidR="003F3C19" w:rsidRPr="00EA0F8D">
        <w:rPr>
          <w:rtl/>
        </w:rPr>
        <w:t>"</w:t>
      </w:r>
      <w:r w:rsidR="003F3C19" w:rsidRPr="00A52055">
        <w:rPr>
          <w:rtl/>
        </w:rPr>
        <w:t xml:space="preserve">) </w:t>
      </w:r>
      <w:r w:rsidRPr="00A52055">
        <w:rPr>
          <w:rtl/>
        </w:rPr>
        <w:t xml:space="preserve">עבור משרדי הממשלה, יחידות הסמך </w:t>
      </w:r>
      <w:r w:rsidRPr="00F8549A">
        <w:rPr>
          <w:rtl/>
        </w:rPr>
        <w:t>וכן גופים נלווים המפורטים להלן ב</w:t>
      </w:r>
      <w:r w:rsidRPr="00EA0F8D">
        <w:rPr>
          <w:rtl/>
        </w:rPr>
        <w:t xml:space="preserve">פרק </w:t>
      </w:r>
      <w:r w:rsidR="00512ADF">
        <w:rPr>
          <w:rFonts w:hint="cs"/>
          <w:rtl/>
        </w:rPr>
        <w:t>3</w:t>
      </w:r>
      <w:r w:rsidRPr="00F8549A">
        <w:rPr>
          <w:rtl/>
        </w:rPr>
        <w:t xml:space="preserve"> למסמכי המכרז (להלן: "</w:t>
      </w:r>
      <w:r w:rsidRPr="00F8549A">
        <w:rPr>
          <w:b/>
          <w:bCs/>
          <w:rtl/>
        </w:rPr>
        <w:t>המזמינים</w:t>
      </w:r>
      <w:r w:rsidRPr="00F8549A">
        <w:rPr>
          <w:rtl/>
        </w:rPr>
        <w:t>").</w:t>
      </w:r>
    </w:p>
    <w:p w14:paraId="2486AB92" w14:textId="77777777" w:rsidR="00537A1B" w:rsidRDefault="00537A1B" w:rsidP="00537A1B">
      <w:pPr>
        <w:pStyle w:val="-10"/>
        <w:rPr>
          <w:lang w:eastAsia="he-IL"/>
        </w:rPr>
      </w:pPr>
      <w:r w:rsidRPr="00A52055">
        <w:rPr>
          <w:rFonts w:hint="cs"/>
          <w:rtl/>
          <w:lang w:eastAsia="he-IL"/>
        </w:rPr>
        <w:t xml:space="preserve">במסגרת המכרז, כל המציעים אשר יעמדו בתנאי הסף ייכנסו לרשימת </w:t>
      </w:r>
      <w:r>
        <w:rPr>
          <w:rFonts w:hint="cs"/>
          <w:rtl/>
          <w:lang w:eastAsia="he-IL"/>
        </w:rPr>
        <w:t>ספקי המסגרת</w:t>
      </w:r>
      <w:r w:rsidRPr="00A52055">
        <w:rPr>
          <w:rFonts w:hint="cs"/>
          <w:rtl/>
          <w:lang w:eastAsia="he-IL"/>
        </w:rPr>
        <w:t xml:space="preserve">. בתקופת ההתקשרות ישתתפו </w:t>
      </w:r>
      <w:r>
        <w:rPr>
          <w:rFonts w:hint="cs"/>
          <w:rtl/>
          <w:lang w:eastAsia="he-IL"/>
        </w:rPr>
        <w:t>ספקי המסגרת</w:t>
      </w:r>
      <w:r w:rsidRPr="00A52055">
        <w:rPr>
          <w:rFonts w:hint="cs"/>
          <w:rtl/>
          <w:lang w:eastAsia="he-IL"/>
        </w:rPr>
        <w:t xml:space="preserve"> בתיחורים, והכל כפי שיפורט במסמכי המכרז על נספחיו, בהתאם לשיקול דעתו הבלעדי של עורך המכרז ובשים לב לצורכי המזמינים. </w:t>
      </w:r>
    </w:p>
    <w:p w14:paraId="5D70BF34" w14:textId="02B4245A" w:rsidR="00537A1B" w:rsidRPr="00A52055" w:rsidRDefault="00537A1B" w:rsidP="00537A1B">
      <w:pPr>
        <w:pStyle w:val="-10"/>
        <w:rPr>
          <w:lang w:eastAsia="he-IL"/>
        </w:rPr>
      </w:pPr>
      <w:r w:rsidRPr="00A52055">
        <w:rPr>
          <w:rFonts w:hint="cs"/>
          <w:rtl/>
          <w:lang w:eastAsia="he-IL"/>
        </w:rPr>
        <w:t xml:space="preserve">בכל תיחור ייבחרו זוכים בהתאם לאמור במסמכי המכרז וכפי שיוגדר במסמכי התיחור, אשר יפורסמו מעת לעת. </w:t>
      </w:r>
      <w:r w:rsidRPr="00A52055">
        <w:rPr>
          <w:rtl/>
          <w:lang w:eastAsia="he-IL"/>
        </w:rPr>
        <w:t xml:space="preserve">כל אחד מהזוכים יספק את המוצרים והשירותים המבוקשים </w:t>
      </w:r>
      <w:r w:rsidRPr="00A52055">
        <w:rPr>
          <w:rFonts w:hint="eastAsia"/>
          <w:rtl/>
          <w:lang w:eastAsia="he-IL"/>
        </w:rPr>
        <w:t>למזמינים</w:t>
      </w:r>
      <w:r w:rsidRPr="00A52055">
        <w:rPr>
          <w:rtl/>
          <w:lang w:eastAsia="he-IL"/>
        </w:rPr>
        <w:t xml:space="preserve"> בכל אזורי השירות, </w:t>
      </w:r>
      <w:r w:rsidRPr="00A52055">
        <w:rPr>
          <w:rFonts w:hint="eastAsia"/>
          <w:rtl/>
          <w:lang w:eastAsia="he-IL"/>
        </w:rPr>
        <w:t>והכל</w:t>
      </w:r>
      <w:r w:rsidRPr="00A52055">
        <w:rPr>
          <w:rtl/>
          <w:lang w:eastAsia="he-IL"/>
        </w:rPr>
        <w:t xml:space="preserve"> </w:t>
      </w:r>
      <w:r w:rsidRPr="00A52055">
        <w:rPr>
          <w:rFonts w:hint="eastAsia"/>
          <w:rtl/>
          <w:lang w:eastAsia="he-IL"/>
        </w:rPr>
        <w:t>כפי</w:t>
      </w:r>
      <w:r w:rsidRPr="00A52055">
        <w:rPr>
          <w:rtl/>
          <w:lang w:eastAsia="he-IL"/>
        </w:rPr>
        <w:t xml:space="preserve"> </w:t>
      </w:r>
      <w:r w:rsidRPr="00A52055">
        <w:rPr>
          <w:rFonts w:hint="eastAsia"/>
          <w:rtl/>
          <w:lang w:eastAsia="he-IL"/>
        </w:rPr>
        <w:t>שייקבע</w:t>
      </w:r>
      <w:r w:rsidRPr="00A52055">
        <w:rPr>
          <w:rtl/>
          <w:lang w:eastAsia="he-IL"/>
        </w:rPr>
        <w:t xml:space="preserve"> </w:t>
      </w:r>
      <w:r w:rsidRPr="00A52055">
        <w:rPr>
          <w:rFonts w:hint="eastAsia"/>
          <w:rtl/>
          <w:lang w:eastAsia="he-IL"/>
        </w:rPr>
        <w:t>ב</w:t>
      </w:r>
      <w:r w:rsidRPr="00A52055">
        <w:rPr>
          <w:rFonts w:hint="cs"/>
          <w:rtl/>
          <w:lang w:eastAsia="he-IL"/>
        </w:rPr>
        <w:t>מסמכי ה</w:t>
      </w:r>
      <w:r w:rsidRPr="00A52055">
        <w:rPr>
          <w:rFonts w:hint="eastAsia"/>
          <w:rtl/>
          <w:lang w:eastAsia="he-IL"/>
        </w:rPr>
        <w:t>תיחור</w:t>
      </w:r>
      <w:r w:rsidRPr="00A52055">
        <w:rPr>
          <w:rtl/>
          <w:lang w:eastAsia="he-IL"/>
        </w:rPr>
        <w:t>.</w:t>
      </w:r>
      <w:r>
        <w:rPr>
          <w:rFonts w:hint="cs"/>
          <w:rtl/>
          <w:lang w:eastAsia="he-IL"/>
        </w:rPr>
        <w:t xml:space="preserve"> </w:t>
      </w:r>
    </w:p>
    <w:p w14:paraId="49640C73" w14:textId="77777777" w:rsidR="00537A1B" w:rsidRPr="00A52055" w:rsidRDefault="00537A1B" w:rsidP="00537A1B">
      <w:pPr>
        <w:pStyle w:val="-10"/>
        <w:rPr>
          <w:lang w:eastAsia="he-IL"/>
        </w:rPr>
      </w:pPr>
      <w:r w:rsidRPr="00A52055">
        <w:rPr>
          <w:rFonts w:hint="cs"/>
          <w:rtl/>
          <w:lang w:eastAsia="he-IL"/>
        </w:rPr>
        <w:t xml:space="preserve">הספקים הזוכים </w:t>
      </w:r>
      <w:r>
        <w:rPr>
          <w:rFonts w:hint="cs"/>
          <w:rtl/>
          <w:lang w:eastAsia="he-IL"/>
        </w:rPr>
        <w:t xml:space="preserve">בתיחורים </w:t>
      </w:r>
      <w:r w:rsidRPr="00A52055">
        <w:rPr>
          <w:rFonts w:hint="cs"/>
          <w:rtl/>
          <w:lang w:eastAsia="he-IL"/>
        </w:rPr>
        <w:t>יהיו הספקים היחידים לכל המזמינים, אשר יהיו מחויבים לרכוש מהם בלבד, ובמחירים שיקבעו במכרז בכפוף לתקנה</w:t>
      </w:r>
      <w:r w:rsidRPr="00A52055">
        <w:rPr>
          <w:rtl/>
          <w:lang w:eastAsia="he-IL"/>
        </w:rPr>
        <w:t xml:space="preserve"> 14ב לתקנות חובת המכרזים, התשנ"ג-1993</w:t>
      </w:r>
      <w:r w:rsidRPr="00A52055">
        <w:rPr>
          <w:rFonts w:hint="cs"/>
          <w:rtl/>
          <w:lang w:eastAsia="he-IL"/>
        </w:rPr>
        <w:t>, ועל פי דין</w:t>
      </w:r>
      <w:r w:rsidRPr="00A52055">
        <w:rPr>
          <w:rtl/>
          <w:lang w:eastAsia="he-IL"/>
        </w:rPr>
        <w:t xml:space="preserve">. </w:t>
      </w:r>
    </w:p>
    <w:p w14:paraId="1E3E7A76" w14:textId="77777777" w:rsidR="00537A1B" w:rsidRPr="00A52055" w:rsidRDefault="00537A1B" w:rsidP="00537A1B">
      <w:pPr>
        <w:pStyle w:val="-10"/>
        <w:rPr>
          <w:rtl/>
          <w:lang w:eastAsia="he-IL"/>
        </w:rPr>
      </w:pPr>
      <w:r w:rsidRPr="00A52055">
        <w:rPr>
          <w:rtl/>
          <w:lang w:eastAsia="he-IL"/>
        </w:rPr>
        <w:t xml:space="preserve">במסגרת מכרז זה, כל מציע יכול להגיש הצעה אחת </w:t>
      </w:r>
      <w:r w:rsidRPr="00A52055">
        <w:rPr>
          <w:rFonts w:hint="cs"/>
          <w:rtl/>
          <w:lang w:eastAsia="he-IL"/>
        </w:rPr>
        <w:t xml:space="preserve">על מנת </w:t>
      </w:r>
      <w:r w:rsidRPr="00A52055">
        <w:rPr>
          <w:rtl/>
          <w:lang w:eastAsia="he-IL"/>
        </w:rPr>
        <w:t xml:space="preserve">להיכלל ברשימת </w:t>
      </w:r>
      <w:r>
        <w:rPr>
          <w:rFonts w:hint="cs"/>
          <w:rtl/>
          <w:lang w:eastAsia="he-IL"/>
        </w:rPr>
        <w:t>ספקי המסגרת</w:t>
      </w:r>
      <w:r w:rsidRPr="00A52055">
        <w:rPr>
          <w:rtl/>
          <w:lang w:eastAsia="he-IL"/>
        </w:rPr>
        <w:t>.</w:t>
      </w:r>
    </w:p>
    <w:p w14:paraId="5DECBCCF" w14:textId="4CB7F292" w:rsidR="00F86D7D" w:rsidRPr="00F8549A" w:rsidRDefault="00F86D7D" w:rsidP="0012777D">
      <w:pPr>
        <w:pStyle w:val="-10"/>
        <w:rPr>
          <w:rtl/>
        </w:rPr>
      </w:pPr>
      <w:r w:rsidRPr="00A52055">
        <w:rPr>
          <w:rFonts w:hint="cs"/>
          <w:rtl/>
          <w:lang w:eastAsia="he-IL"/>
        </w:rPr>
        <w:t xml:space="preserve">תקופת ההתקשרות עם הספקים הזוכים תעמוד על </w:t>
      </w:r>
      <w:r w:rsidR="0012777D">
        <w:rPr>
          <w:rFonts w:hint="cs"/>
          <w:rtl/>
          <w:lang w:eastAsia="he-IL"/>
        </w:rPr>
        <w:t>24</w:t>
      </w:r>
      <w:r w:rsidRPr="00A52055">
        <w:rPr>
          <w:rFonts w:hint="cs"/>
          <w:rtl/>
          <w:lang w:eastAsia="he-IL"/>
        </w:rPr>
        <w:t xml:space="preserve"> חודשים, ולעורך המכרז תהיה אופציה להארכת ההתקשרות לתקופה של עד </w:t>
      </w:r>
      <w:r w:rsidR="0012777D">
        <w:rPr>
          <w:rFonts w:hint="cs"/>
          <w:rtl/>
          <w:lang w:eastAsia="he-IL"/>
        </w:rPr>
        <w:t>36</w:t>
      </w:r>
      <w:r w:rsidRPr="00A52055">
        <w:rPr>
          <w:rFonts w:hint="cs"/>
          <w:rtl/>
          <w:lang w:eastAsia="he-IL"/>
        </w:rPr>
        <w:t xml:space="preserve"> חודשים נוספים ממועד תחילת ההתקשרות (סה"כ 60 חודשים), הכל בהתאם למפורט במסמכי המכרז. יובהר, כי הנוסח המחייב לתקופות המכרז כאמור לעיל </w:t>
      </w:r>
      <w:r w:rsidR="00F8549A" w:rsidRPr="00A52055">
        <w:rPr>
          <w:rFonts w:hint="cs"/>
          <w:rtl/>
          <w:lang w:eastAsia="he-IL"/>
        </w:rPr>
        <w:t>ה</w:t>
      </w:r>
      <w:r w:rsidR="00F8549A">
        <w:rPr>
          <w:rFonts w:hint="cs"/>
          <w:rtl/>
          <w:lang w:eastAsia="he-IL"/>
        </w:rPr>
        <w:t>וא</w:t>
      </w:r>
      <w:r w:rsidR="00F8549A" w:rsidRPr="00A52055">
        <w:rPr>
          <w:rFonts w:hint="cs"/>
          <w:rtl/>
          <w:lang w:eastAsia="he-IL"/>
        </w:rPr>
        <w:t xml:space="preserve"> </w:t>
      </w:r>
      <w:r w:rsidRPr="00A52055">
        <w:rPr>
          <w:rFonts w:hint="cs"/>
          <w:rtl/>
          <w:lang w:eastAsia="he-IL"/>
        </w:rPr>
        <w:t>הנוסח המפורט בפרק 3 למסמכי המכרז.</w:t>
      </w:r>
    </w:p>
    <w:p w14:paraId="5E143706" w14:textId="77777777" w:rsidR="00327232" w:rsidRPr="00B17425" w:rsidRDefault="00327232" w:rsidP="00327232">
      <w:pPr>
        <w:pStyle w:val="37"/>
        <w:spacing w:before="120" w:after="120"/>
        <w:ind w:left="0" w:firstLine="0"/>
        <w:jc w:val="both"/>
        <w:outlineLvl w:val="9"/>
        <w:rPr>
          <w:rFonts w:ascii="David" w:hAnsi="David"/>
          <w:u w:val="single"/>
          <w:rtl/>
        </w:rPr>
      </w:pPr>
      <w:r w:rsidRPr="00B17425">
        <w:rPr>
          <w:rFonts w:ascii="David" w:hAnsi="David" w:hint="eastAsia"/>
          <w:u w:val="single"/>
          <w:rtl/>
        </w:rPr>
        <w:t>מסמכי</w:t>
      </w:r>
      <w:r w:rsidRPr="00B17425">
        <w:rPr>
          <w:rFonts w:ascii="David" w:hAnsi="David"/>
          <w:u w:val="single"/>
          <w:rtl/>
        </w:rPr>
        <w:t xml:space="preserve"> המכרז מחולקים לפרקים, כמפורט להלן: </w:t>
      </w:r>
    </w:p>
    <w:p w14:paraId="488FDB9D" w14:textId="77777777" w:rsidR="00327232" w:rsidRPr="0051499B" w:rsidRDefault="00327232" w:rsidP="00327232">
      <w:pPr>
        <w:pStyle w:val="Normal3"/>
        <w:spacing w:after="120"/>
        <w:ind w:left="0"/>
        <w:rPr>
          <w:rtl/>
        </w:rPr>
      </w:pPr>
      <w:r w:rsidRPr="000626ED">
        <w:rPr>
          <w:rFonts w:hint="cs"/>
          <w:b/>
          <w:bCs/>
          <w:rtl/>
        </w:rPr>
        <w:t xml:space="preserve">פרק </w:t>
      </w:r>
      <w:r w:rsidRPr="00E11DBD">
        <w:rPr>
          <w:rFonts w:hint="cs"/>
          <w:b/>
          <w:bCs/>
          <w:rtl/>
        </w:rPr>
        <w:t xml:space="preserve">1 </w:t>
      </w:r>
      <w:r>
        <w:rPr>
          <w:rtl/>
        </w:rPr>
        <w:t>–</w:t>
      </w:r>
      <w:r>
        <w:rPr>
          <w:rFonts w:hint="cs"/>
          <w:rtl/>
        </w:rPr>
        <w:t xml:space="preserve"> הליך המכרז, תנאי ההשתתפות וה</w:t>
      </w:r>
      <w:r w:rsidRPr="0051499B">
        <w:rPr>
          <w:rFonts w:hint="cs"/>
          <w:rtl/>
        </w:rPr>
        <w:t xml:space="preserve">תנאים </w:t>
      </w:r>
      <w:r>
        <w:rPr>
          <w:rFonts w:hint="cs"/>
          <w:rtl/>
        </w:rPr>
        <w:t>לקביעת</w:t>
      </w:r>
      <w:r w:rsidRPr="00EA0F8D">
        <w:rPr>
          <w:rtl/>
        </w:rPr>
        <w:t xml:space="preserve"> רשימת </w:t>
      </w:r>
      <w:r>
        <w:rPr>
          <w:rFonts w:hint="cs"/>
          <w:rtl/>
        </w:rPr>
        <w:t>הספקים.</w:t>
      </w:r>
    </w:p>
    <w:p w14:paraId="51E8E83B" w14:textId="77777777" w:rsidR="00327232" w:rsidRPr="0051499B" w:rsidRDefault="00327232" w:rsidP="00327232">
      <w:pPr>
        <w:pStyle w:val="Normal3"/>
        <w:spacing w:after="120"/>
        <w:ind w:left="0"/>
        <w:rPr>
          <w:rtl/>
        </w:rPr>
      </w:pPr>
      <w:r w:rsidRPr="0051499B">
        <w:rPr>
          <w:rFonts w:hint="cs"/>
          <w:b/>
          <w:bCs/>
          <w:rtl/>
        </w:rPr>
        <w:t xml:space="preserve">פרק 2 </w:t>
      </w:r>
      <w:r w:rsidRPr="0051499B">
        <w:rPr>
          <w:rtl/>
        </w:rPr>
        <w:t>–</w:t>
      </w:r>
      <w:r w:rsidRPr="0051499B">
        <w:rPr>
          <w:rFonts w:hint="cs"/>
          <w:rtl/>
        </w:rPr>
        <w:t xml:space="preserve"> ההצעה, אשר תוגש על ידי מציע המתמודד במכרז.</w:t>
      </w:r>
      <w:r>
        <w:rPr>
          <w:rFonts w:hint="cs"/>
          <w:rtl/>
        </w:rPr>
        <w:t xml:space="preserve"> </w:t>
      </w:r>
    </w:p>
    <w:p w14:paraId="6F22033C" w14:textId="77777777" w:rsidR="00327232" w:rsidRDefault="00327232" w:rsidP="00327232">
      <w:pPr>
        <w:pStyle w:val="Normal3"/>
        <w:spacing w:after="120"/>
        <w:ind w:left="0"/>
        <w:rPr>
          <w:rtl/>
        </w:rPr>
      </w:pPr>
      <w:r w:rsidRPr="0051499B">
        <w:rPr>
          <w:rFonts w:hint="cs"/>
          <w:b/>
          <w:bCs/>
          <w:rtl/>
        </w:rPr>
        <w:t xml:space="preserve">פרק 3 </w:t>
      </w:r>
      <w:r w:rsidRPr="0051499B">
        <w:rPr>
          <w:rtl/>
        </w:rPr>
        <w:t>–</w:t>
      </w:r>
      <w:r w:rsidRPr="0051499B">
        <w:rPr>
          <w:rFonts w:hint="cs"/>
          <w:rtl/>
        </w:rPr>
        <w:t xml:space="preserve"> </w:t>
      </w:r>
      <w:r>
        <w:rPr>
          <w:rFonts w:hint="cs"/>
          <w:rtl/>
        </w:rPr>
        <w:t>אופן ביצוע ומימוש ההתקשרות.</w:t>
      </w:r>
    </w:p>
    <w:p w14:paraId="06E312E8" w14:textId="77777777" w:rsidR="00327232" w:rsidRDefault="00327232" w:rsidP="00327232">
      <w:pPr>
        <w:pStyle w:val="Normal3"/>
        <w:spacing w:after="120"/>
        <w:ind w:left="0"/>
        <w:rPr>
          <w:rtl/>
        </w:rPr>
      </w:pPr>
      <w:r>
        <w:rPr>
          <w:rFonts w:hint="cs"/>
          <w:b/>
          <w:bCs/>
          <w:rtl/>
        </w:rPr>
        <w:t xml:space="preserve">פרק 4 </w:t>
      </w:r>
      <w:r>
        <w:rPr>
          <w:rtl/>
        </w:rPr>
        <w:t>–</w:t>
      </w:r>
      <w:r>
        <w:rPr>
          <w:rFonts w:hint="cs"/>
          <w:rtl/>
        </w:rPr>
        <w:t xml:space="preserve"> הסכם ההתקשרות.</w:t>
      </w:r>
    </w:p>
    <w:p w14:paraId="5058F65E" w14:textId="77777777" w:rsidR="00327232" w:rsidRDefault="00327232" w:rsidP="00327232">
      <w:pPr>
        <w:pStyle w:val="Normal3"/>
        <w:spacing w:after="120"/>
        <w:ind w:left="0"/>
        <w:rPr>
          <w:b/>
          <w:bCs/>
          <w:u w:val="single"/>
          <w:rtl/>
          <w:lang w:eastAsia="he-IL"/>
        </w:rPr>
      </w:pPr>
    </w:p>
    <w:p w14:paraId="7FF054CD" w14:textId="77777777" w:rsidR="00327232" w:rsidRPr="00DC63F5" w:rsidRDefault="00327232" w:rsidP="00327232">
      <w:pPr>
        <w:bidi w:val="0"/>
        <w:spacing w:before="200" w:after="200" w:line="276" w:lineRule="auto"/>
        <w:rPr>
          <w:rFonts w:cs="David"/>
          <w:b/>
          <w:bCs/>
          <w:lang w:eastAsia="he-IL"/>
        </w:rPr>
      </w:pPr>
      <w:r w:rsidRPr="00DC63F5">
        <w:rPr>
          <w:b/>
          <w:bCs/>
          <w:rtl/>
          <w:lang w:eastAsia="he-IL"/>
        </w:rPr>
        <w:br w:type="page"/>
      </w:r>
    </w:p>
    <w:bookmarkEnd w:id="4"/>
    <w:p w14:paraId="41F248D0" w14:textId="3DD9F218" w:rsidR="00400697" w:rsidRPr="00B17425" w:rsidRDefault="00400697" w:rsidP="00400697">
      <w:pPr>
        <w:spacing w:before="120" w:after="120" w:line="360" w:lineRule="auto"/>
        <w:jc w:val="center"/>
        <w:rPr>
          <w:rFonts w:ascii="David" w:hAnsi="David" w:cs="David"/>
          <w:sz w:val="36"/>
          <w:szCs w:val="36"/>
          <w:u w:val="single"/>
          <w:rtl/>
        </w:rPr>
      </w:pPr>
      <w:r w:rsidRPr="00B17425">
        <w:rPr>
          <w:rFonts w:ascii="David" w:hAnsi="David" w:cs="David" w:hint="cs"/>
          <w:sz w:val="36"/>
          <w:szCs w:val="36"/>
          <w:u w:val="single"/>
          <w:rtl/>
        </w:rPr>
        <w:lastRenderedPageBreak/>
        <w:t>תוכן עניינים</w:t>
      </w:r>
    </w:p>
    <w:bookmarkStart w:id="5" w:name="_Toc524955302"/>
    <w:bookmarkStart w:id="6" w:name="_Toc516503343"/>
    <w:p w14:paraId="53D335C9" w14:textId="65EB5FAA" w:rsidR="00432726" w:rsidRPr="00E84961" w:rsidRDefault="00AD7624" w:rsidP="00E84961">
      <w:pPr>
        <w:pStyle w:val="TOC2"/>
        <w:spacing w:before="120" w:after="120" w:line="360" w:lineRule="auto"/>
        <w:ind w:left="57"/>
        <w:rPr>
          <w:rStyle w:val="Hyperlink"/>
          <w:rFonts w:ascii="David" w:hAnsi="David" w:cs="David"/>
          <w:rtl/>
        </w:rPr>
      </w:pPr>
      <w:r w:rsidRPr="00E84961">
        <w:rPr>
          <w:rtl/>
        </w:rPr>
        <w:fldChar w:fldCharType="begin"/>
      </w:r>
      <w:r w:rsidRPr="00E84961">
        <w:rPr>
          <w:rtl/>
        </w:rPr>
        <w:instrText xml:space="preserve"> </w:instrText>
      </w:r>
      <w:r w:rsidRPr="00E84961">
        <w:instrText>TOC</w:instrText>
      </w:r>
      <w:r w:rsidRPr="00E84961">
        <w:rPr>
          <w:rtl/>
        </w:rPr>
        <w:instrText xml:space="preserve"> \</w:instrText>
      </w:r>
      <w:r w:rsidRPr="00E84961">
        <w:instrText>o "1-2" \h \z \u</w:instrText>
      </w:r>
      <w:r w:rsidRPr="00E84961">
        <w:rPr>
          <w:rtl/>
        </w:rPr>
        <w:instrText xml:space="preserve"> </w:instrText>
      </w:r>
      <w:r w:rsidRPr="00E84961">
        <w:rPr>
          <w:rtl/>
        </w:rPr>
        <w:fldChar w:fldCharType="separate"/>
      </w:r>
      <w:hyperlink w:anchor="_Toc103175747" w:history="1">
        <w:r w:rsidR="00432726" w:rsidRPr="00E84961">
          <w:rPr>
            <w:rStyle w:val="Hyperlink"/>
            <w:rFonts w:ascii="David" w:hAnsi="David" w:cs="David"/>
            <w:rtl/>
          </w:rPr>
          <w:t>פרק 1 – הליך המכרז</w:t>
        </w:r>
        <w:r w:rsidR="00432726" w:rsidRPr="00E84961">
          <w:rPr>
            <w:rStyle w:val="Hyperlink"/>
            <w:rFonts w:ascii="David" w:hAnsi="David" w:cs="David"/>
            <w:webHidden/>
            <w:rtl/>
          </w:rPr>
          <w:tab/>
        </w:r>
        <w:r w:rsidR="00432726" w:rsidRPr="00E84961">
          <w:rPr>
            <w:rStyle w:val="Hyperlink"/>
            <w:rFonts w:ascii="David" w:hAnsi="David" w:cs="David"/>
            <w:webHidden/>
            <w:rtl/>
          </w:rPr>
          <w:fldChar w:fldCharType="begin"/>
        </w:r>
        <w:r w:rsidR="00432726" w:rsidRPr="00E84961">
          <w:rPr>
            <w:rStyle w:val="Hyperlink"/>
            <w:rFonts w:ascii="David" w:hAnsi="David" w:cs="David"/>
            <w:webHidden/>
            <w:rtl/>
          </w:rPr>
          <w:instrText xml:space="preserve"> </w:instrText>
        </w:r>
        <w:r w:rsidR="00432726" w:rsidRPr="00E84961">
          <w:rPr>
            <w:rStyle w:val="Hyperlink"/>
            <w:rFonts w:ascii="David" w:hAnsi="David" w:cs="David"/>
            <w:webHidden/>
          </w:rPr>
          <w:instrText>PAGEREF</w:instrText>
        </w:r>
        <w:r w:rsidR="00432726" w:rsidRPr="00E84961">
          <w:rPr>
            <w:rStyle w:val="Hyperlink"/>
            <w:rFonts w:ascii="David" w:hAnsi="David" w:cs="David"/>
            <w:webHidden/>
            <w:rtl/>
          </w:rPr>
          <w:instrText xml:space="preserve"> _</w:instrText>
        </w:r>
        <w:r w:rsidR="00432726" w:rsidRPr="00E84961">
          <w:rPr>
            <w:rStyle w:val="Hyperlink"/>
            <w:rFonts w:ascii="David" w:hAnsi="David" w:cs="David"/>
            <w:webHidden/>
          </w:rPr>
          <w:instrText>Toc103175747 \h</w:instrText>
        </w:r>
        <w:r w:rsidR="00432726" w:rsidRPr="00E84961">
          <w:rPr>
            <w:rStyle w:val="Hyperlink"/>
            <w:rFonts w:ascii="David" w:hAnsi="David" w:cs="David"/>
            <w:webHidden/>
            <w:rtl/>
          </w:rPr>
          <w:instrText xml:space="preserve"> </w:instrText>
        </w:r>
        <w:r w:rsidR="00432726" w:rsidRPr="00E84961">
          <w:rPr>
            <w:rStyle w:val="Hyperlink"/>
            <w:rFonts w:ascii="David" w:hAnsi="David" w:cs="David"/>
            <w:webHidden/>
            <w:rtl/>
          </w:rPr>
        </w:r>
        <w:r w:rsidR="00432726" w:rsidRPr="00E84961">
          <w:rPr>
            <w:rStyle w:val="Hyperlink"/>
            <w:rFonts w:ascii="David" w:hAnsi="David" w:cs="David"/>
            <w:webHidden/>
            <w:rtl/>
          </w:rPr>
          <w:fldChar w:fldCharType="separate"/>
        </w:r>
        <w:r w:rsidR="000778F1">
          <w:rPr>
            <w:rStyle w:val="Hyperlink"/>
            <w:rFonts w:ascii="David" w:hAnsi="David" w:cs="David"/>
            <w:webHidden/>
            <w:rtl/>
          </w:rPr>
          <w:t>5</w:t>
        </w:r>
        <w:r w:rsidR="00432726" w:rsidRPr="00E84961">
          <w:rPr>
            <w:rStyle w:val="Hyperlink"/>
            <w:rFonts w:ascii="David" w:hAnsi="David" w:cs="David"/>
            <w:webHidden/>
            <w:rtl/>
          </w:rPr>
          <w:fldChar w:fldCharType="end"/>
        </w:r>
      </w:hyperlink>
    </w:p>
    <w:p w14:paraId="23A3C933" w14:textId="588E2C7F" w:rsidR="00432726" w:rsidRPr="00E84961" w:rsidRDefault="00432726" w:rsidP="00E84961">
      <w:pPr>
        <w:pStyle w:val="TOC2"/>
        <w:ind w:left="342"/>
        <w:rPr>
          <w:rStyle w:val="Hyperlink"/>
          <w:rFonts w:ascii="David" w:hAnsi="David" w:cs="David"/>
          <w:b w:val="0"/>
          <w:bCs w:val="0"/>
          <w:u w:val="none"/>
          <w:rtl/>
        </w:rPr>
      </w:pPr>
      <w:hyperlink w:anchor="_Toc103175749" w:history="1">
        <w:r w:rsidRPr="00E84961">
          <w:rPr>
            <w:rStyle w:val="Hyperlink"/>
            <w:rFonts w:ascii="David" w:hAnsi="David" w:cs="David"/>
            <w:b w:val="0"/>
            <w:bCs w:val="0"/>
            <w:u w:val="none"/>
          </w:rPr>
          <w:t>1.1</w:t>
        </w:r>
        <w:r w:rsidRPr="00E84961">
          <w:rPr>
            <w:rStyle w:val="Hyperlink"/>
            <w:rFonts w:ascii="David" w:hAnsi="David" w:cs="David"/>
            <w:b w:val="0"/>
            <w:bCs w:val="0"/>
            <w:u w:val="none"/>
            <w:rtl/>
          </w:rPr>
          <w:tab/>
          <w:t>עקרונות המכרז</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Toc103175749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6</w:t>
        </w:r>
        <w:r w:rsidRPr="00E84961">
          <w:rPr>
            <w:rStyle w:val="Hyperlink"/>
            <w:rFonts w:ascii="David" w:hAnsi="David" w:cs="David"/>
            <w:b w:val="0"/>
            <w:bCs w:val="0"/>
            <w:webHidden/>
            <w:u w:val="none"/>
            <w:rtl/>
          </w:rPr>
          <w:fldChar w:fldCharType="end"/>
        </w:r>
      </w:hyperlink>
    </w:p>
    <w:p w14:paraId="5D6A7B93" w14:textId="061B1109" w:rsidR="00432726" w:rsidRPr="00E84961" w:rsidRDefault="00432726" w:rsidP="00E84961">
      <w:pPr>
        <w:pStyle w:val="TOC2"/>
        <w:ind w:left="342"/>
        <w:rPr>
          <w:rStyle w:val="Hyperlink"/>
          <w:rFonts w:ascii="David" w:hAnsi="David" w:cs="David"/>
          <w:b w:val="0"/>
          <w:bCs w:val="0"/>
          <w:u w:val="none"/>
          <w:rtl/>
        </w:rPr>
      </w:pPr>
      <w:hyperlink w:anchor="_Toc103175750" w:history="1">
        <w:r w:rsidRPr="00E84961">
          <w:rPr>
            <w:rStyle w:val="Hyperlink"/>
            <w:rFonts w:ascii="David" w:hAnsi="David" w:cs="David"/>
            <w:b w:val="0"/>
            <w:bCs w:val="0"/>
            <w:u w:val="none"/>
            <w:rtl/>
          </w:rPr>
          <w:t>1.2.</w:t>
        </w:r>
        <w:r w:rsidRPr="00E84961">
          <w:rPr>
            <w:rStyle w:val="Hyperlink"/>
            <w:rFonts w:ascii="David" w:hAnsi="David" w:cs="David"/>
            <w:b w:val="0"/>
            <w:bCs w:val="0"/>
            <w:u w:val="none"/>
            <w:rtl/>
          </w:rPr>
          <w:tab/>
          <w:t>תנאי סף להשתתפות במכרז</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Toc103175750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7</w:t>
        </w:r>
        <w:r w:rsidRPr="00E84961">
          <w:rPr>
            <w:rStyle w:val="Hyperlink"/>
            <w:rFonts w:ascii="David" w:hAnsi="David" w:cs="David"/>
            <w:b w:val="0"/>
            <w:bCs w:val="0"/>
            <w:webHidden/>
            <w:u w:val="none"/>
            <w:rtl/>
          </w:rPr>
          <w:fldChar w:fldCharType="end"/>
        </w:r>
      </w:hyperlink>
    </w:p>
    <w:p w14:paraId="59138C45" w14:textId="7AFE8460" w:rsidR="00432726" w:rsidRPr="00E84961" w:rsidRDefault="00432726" w:rsidP="00E84961">
      <w:pPr>
        <w:pStyle w:val="TOC2"/>
        <w:ind w:left="342"/>
        <w:rPr>
          <w:rStyle w:val="Hyperlink"/>
          <w:rFonts w:ascii="David" w:hAnsi="David" w:cs="David"/>
          <w:b w:val="0"/>
          <w:bCs w:val="0"/>
          <w:u w:val="none"/>
          <w:rtl/>
        </w:rPr>
      </w:pPr>
      <w:hyperlink w:anchor="_Toc103175751" w:history="1">
        <w:r w:rsidRPr="00E84961">
          <w:rPr>
            <w:rStyle w:val="Hyperlink"/>
            <w:rFonts w:ascii="David" w:hAnsi="David" w:cs="David"/>
            <w:b w:val="0"/>
            <w:bCs w:val="0"/>
            <w:u w:val="none"/>
            <w:rtl/>
          </w:rPr>
          <w:t>1.3.</w:t>
        </w:r>
        <w:r w:rsidRPr="00E84961">
          <w:rPr>
            <w:rStyle w:val="Hyperlink"/>
            <w:rFonts w:ascii="David" w:hAnsi="David" w:cs="David"/>
            <w:b w:val="0"/>
            <w:bCs w:val="0"/>
            <w:u w:val="none"/>
            <w:rtl/>
          </w:rPr>
          <w:tab/>
          <w:t>תנאים לצורך כניסה לרשימת הספקים</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Toc103175751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9</w:t>
        </w:r>
        <w:r w:rsidRPr="00E84961">
          <w:rPr>
            <w:rStyle w:val="Hyperlink"/>
            <w:rFonts w:ascii="David" w:hAnsi="David" w:cs="David"/>
            <w:b w:val="0"/>
            <w:bCs w:val="0"/>
            <w:webHidden/>
            <w:u w:val="none"/>
            <w:rtl/>
          </w:rPr>
          <w:fldChar w:fldCharType="end"/>
        </w:r>
      </w:hyperlink>
    </w:p>
    <w:p w14:paraId="5DF9130C" w14:textId="77A5A71D" w:rsidR="00432726" w:rsidRPr="00E84961" w:rsidRDefault="00432726" w:rsidP="00E84961">
      <w:pPr>
        <w:pStyle w:val="TOC2"/>
        <w:ind w:left="342"/>
        <w:rPr>
          <w:rStyle w:val="Hyperlink"/>
          <w:rFonts w:ascii="David" w:hAnsi="David" w:cs="David"/>
          <w:b w:val="0"/>
          <w:bCs w:val="0"/>
          <w:u w:val="none"/>
          <w:rtl/>
        </w:rPr>
      </w:pPr>
      <w:hyperlink w:anchor="_Toc103175752" w:history="1">
        <w:r w:rsidRPr="00E84961">
          <w:rPr>
            <w:rStyle w:val="Hyperlink"/>
            <w:rFonts w:ascii="David" w:hAnsi="David" w:cs="David"/>
            <w:b w:val="0"/>
            <w:bCs w:val="0"/>
            <w:u w:val="none"/>
            <w:rtl/>
          </w:rPr>
          <w:t>1.4.</w:t>
        </w:r>
        <w:r w:rsidRPr="00E84961">
          <w:rPr>
            <w:rStyle w:val="Hyperlink"/>
            <w:rFonts w:ascii="David" w:hAnsi="David" w:cs="David"/>
            <w:b w:val="0"/>
            <w:bCs w:val="0"/>
            <w:u w:val="none"/>
            <w:rtl/>
          </w:rPr>
          <w:tab/>
          <w:t>מופעים ומועדים במכר</w:t>
        </w:r>
        <w:r w:rsidRPr="00E84961">
          <w:rPr>
            <w:rStyle w:val="Hyperlink"/>
            <w:rFonts w:ascii="David" w:hAnsi="David" w:cs="David"/>
            <w:b w:val="0"/>
            <w:bCs w:val="0"/>
            <w:u w:val="none"/>
            <w:rtl/>
          </w:rPr>
          <w:t>ז</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Toc103175752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9</w:t>
        </w:r>
        <w:r w:rsidRPr="00E84961">
          <w:rPr>
            <w:rStyle w:val="Hyperlink"/>
            <w:rFonts w:ascii="David" w:hAnsi="David" w:cs="David"/>
            <w:b w:val="0"/>
            <w:bCs w:val="0"/>
            <w:webHidden/>
            <w:u w:val="none"/>
            <w:rtl/>
          </w:rPr>
          <w:fldChar w:fldCharType="end"/>
        </w:r>
      </w:hyperlink>
    </w:p>
    <w:p w14:paraId="375CA759" w14:textId="58BEE88B" w:rsidR="00432726" w:rsidRPr="00E84961" w:rsidRDefault="00432726" w:rsidP="00E84961">
      <w:pPr>
        <w:pStyle w:val="TOC2"/>
        <w:ind w:left="342"/>
        <w:rPr>
          <w:rStyle w:val="Hyperlink"/>
          <w:rFonts w:ascii="David" w:hAnsi="David" w:cs="David"/>
          <w:b w:val="0"/>
          <w:bCs w:val="0"/>
          <w:u w:val="none"/>
          <w:rtl/>
        </w:rPr>
      </w:pPr>
      <w:hyperlink w:anchor="_Toc103175753" w:history="1">
        <w:r w:rsidRPr="00E84961">
          <w:rPr>
            <w:rStyle w:val="Hyperlink"/>
            <w:rFonts w:ascii="David" w:hAnsi="David" w:cs="David"/>
            <w:b w:val="0"/>
            <w:bCs w:val="0"/>
            <w:u w:val="none"/>
          </w:rPr>
          <w:t>1.5</w:t>
        </w:r>
        <w:r w:rsidRPr="00E84961">
          <w:rPr>
            <w:rStyle w:val="Hyperlink"/>
            <w:rFonts w:ascii="David" w:hAnsi="David" w:cs="David"/>
            <w:b w:val="0"/>
            <w:bCs w:val="0"/>
            <w:u w:val="none"/>
            <w:rtl/>
          </w:rPr>
          <w:t>.</w:t>
        </w:r>
        <w:r w:rsidRPr="00E84961">
          <w:rPr>
            <w:rStyle w:val="Hyperlink"/>
            <w:rFonts w:ascii="David" w:hAnsi="David" w:cs="David"/>
            <w:b w:val="0"/>
            <w:bCs w:val="0"/>
            <w:u w:val="none"/>
            <w:rtl/>
          </w:rPr>
          <w:tab/>
          <w:t>כללי המכרז</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Toc103175753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13</w:t>
        </w:r>
        <w:r w:rsidRPr="00E84961">
          <w:rPr>
            <w:rStyle w:val="Hyperlink"/>
            <w:rFonts w:ascii="David" w:hAnsi="David" w:cs="David"/>
            <w:b w:val="0"/>
            <w:bCs w:val="0"/>
            <w:webHidden/>
            <w:u w:val="none"/>
            <w:rtl/>
          </w:rPr>
          <w:fldChar w:fldCharType="end"/>
        </w:r>
      </w:hyperlink>
    </w:p>
    <w:p w14:paraId="788CE210" w14:textId="2E7E2598" w:rsidR="00432726" w:rsidRPr="00E84961" w:rsidRDefault="00432726" w:rsidP="00E84961">
      <w:pPr>
        <w:pStyle w:val="TOC2"/>
        <w:spacing w:before="120" w:after="120" w:line="360" w:lineRule="auto"/>
        <w:ind w:left="57"/>
        <w:rPr>
          <w:rStyle w:val="Hyperlink"/>
          <w:rFonts w:ascii="David" w:hAnsi="David" w:cs="David"/>
          <w:rtl/>
        </w:rPr>
      </w:pPr>
      <w:hyperlink w:anchor="_Toc103175754" w:history="1">
        <w:r w:rsidRPr="00E84961">
          <w:rPr>
            <w:rStyle w:val="Hyperlink"/>
            <w:rFonts w:ascii="David" w:hAnsi="David" w:cs="David"/>
            <w:rtl/>
          </w:rPr>
          <w:t>פרק 2 – ההצעה</w:t>
        </w:r>
        <w:r w:rsidRPr="00E84961">
          <w:rPr>
            <w:rStyle w:val="Hyperlink"/>
            <w:rFonts w:ascii="David" w:hAnsi="David" w:cs="David"/>
            <w:webHidden/>
            <w:rtl/>
          </w:rPr>
          <w:tab/>
        </w:r>
        <w:r w:rsidRPr="00E84961">
          <w:rPr>
            <w:rStyle w:val="Hyperlink"/>
            <w:rFonts w:ascii="David" w:hAnsi="David" w:cs="David"/>
            <w:webHidden/>
            <w:rtl/>
          </w:rPr>
          <w:fldChar w:fldCharType="begin"/>
        </w:r>
        <w:r w:rsidRPr="00E84961">
          <w:rPr>
            <w:rStyle w:val="Hyperlink"/>
            <w:rFonts w:ascii="David" w:hAnsi="David" w:cs="David"/>
            <w:webHidden/>
            <w:rtl/>
          </w:rPr>
          <w:instrText xml:space="preserve"> </w:instrText>
        </w:r>
        <w:r w:rsidRPr="00E84961">
          <w:rPr>
            <w:rStyle w:val="Hyperlink"/>
            <w:rFonts w:ascii="David" w:hAnsi="David" w:cs="David"/>
            <w:webHidden/>
          </w:rPr>
          <w:instrText>PAGEREF</w:instrText>
        </w:r>
        <w:r w:rsidRPr="00E84961">
          <w:rPr>
            <w:rStyle w:val="Hyperlink"/>
            <w:rFonts w:ascii="David" w:hAnsi="David" w:cs="David"/>
            <w:webHidden/>
            <w:rtl/>
          </w:rPr>
          <w:instrText xml:space="preserve"> _</w:instrText>
        </w:r>
        <w:r w:rsidRPr="00E84961">
          <w:rPr>
            <w:rStyle w:val="Hyperlink"/>
            <w:rFonts w:ascii="David" w:hAnsi="David" w:cs="David"/>
            <w:webHidden/>
          </w:rPr>
          <w:instrText>Toc103175754 \h</w:instrText>
        </w:r>
        <w:r w:rsidRPr="00E84961">
          <w:rPr>
            <w:rStyle w:val="Hyperlink"/>
            <w:rFonts w:ascii="David" w:hAnsi="David" w:cs="David"/>
            <w:webHidden/>
            <w:rtl/>
          </w:rPr>
          <w:instrText xml:space="preserve"> </w:instrText>
        </w:r>
        <w:r w:rsidRPr="00E84961">
          <w:rPr>
            <w:rStyle w:val="Hyperlink"/>
            <w:rFonts w:ascii="David" w:hAnsi="David" w:cs="David"/>
            <w:webHidden/>
            <w:rtl/>
          </w:rPr>
        </w:r>
        <w:r w:rsidRPr="00E84961">
          <w:rPr>
            <w:rStyle w:val="Hyperlink"/>
            <w:rFonts w:ascii="David" w:hAnsi="David" w:cs="David"/>
            <w:webHidden/>
            <w:rtl/>
          </w:rPr>
          <w:fldChar w:fldCharType="separate"/>
        </w:r>
        <w:r w:rsidR="000778F1">
          <w:rPr>
            <w:rStyle w:val="Hyperlink"/>
            <w:rFonts w:ascii="David" w:hAnsi="David" w:cs="David"/>
            <w:webHidden/>
            <w:rtl/>
          </w:rPr>
          <w:t>17</w:t>
        </w:r>
        <w:r w:rsidRPr="00E84961">
          <w:rPr>
            <w:rStyle w:val="Hyperlink"/>
            <w:rFonts w:ascii="David" w:hAnsi="David" w:cs="David"/>
            <w:webHidden/>
            <w:rtl/>
          </w:rPr>
          <w:fldChar w:fldCharType="end"/>
        </w:r>
      </w:hyperlink>
    </w:p>
    <w:p w14:paraId="7D5E2C82" w14:textId="7DD28029" w:rsidR="00432726" w:rsidRPr="00E84961" w:rsidRDefault="00432726" w:rsidP="00E84961">
      <w:pPr>
        <w:pStyle w:val="TOC2"/>
        <w:ind w:left="342"/>
        <w:rPr>
          <w:rStyle w:val="Hyperlink"/>
          <w:rFonts w:ascii="David" w:hAnsi="David" w:cs="David"/>
          <w:b w:val="0"/>
          <w:bCs w:val="0"/>
          <w:u w:val="none"/>
          <w:rtl/>
        </w:rPr>
      </w:pPr>
      <w:hyperlink w:anchor="_Toc103175756" w:history="1">
        <w:r w:rsidRPr="00E84961">
          <w:rPr>
            <w:rStyle w:val="Hyperlink"/>
            <w:rFonts w:ascii="David" w:hAnsi="David" w:cs="David"/>
            <w:b w:val="0"/>
            <w:bCs w:val="0"/>
            <w:u w:val="none"/>
            <w:rtl/>
          </w:rPr>
          <w:t>2.1.</w:t>
        </w:r>
        <w:r w:rsidRPr="00E84961">
          <w:rPr>
            <w:rStyle w:val="Hyperlink"/>
            <w:rFonts w:ascii="David" w:hAnsi="David" w:cs="David"/>
            <w:b w:val="0"/>
            <w:bCs w:val="0"/>
            <w:u w:val="none"/>
            <w:rtl/>
          </w:rPr>
          <w:tab/>
          <w:t>כללים למילוי חוברת ההצעה</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Toc103175756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18</w:t>
        </w:r>
        <w:r w:rsidRPr="00E84961">
          <w:rPr>
            <w:rStyle w:val="Hyperlink"/>
            <w:rFonts w:ascii="David" w:hAnsi="David" w:cs="David"/>
            <w:b w:val="0"/>
            <w:bCs w:val="0"/>
            <w:webHidden/>
            <w:u w:val="none"/>
            <w:rtl/>
          </w:rPr>
          <w:fldChar w:fldCharType="end"/>
        </w:r>
      </w:hyperlink>
    </w:p>
    <w:p w14:paraId="20DE75DC" w14:textId="7C4F1622" w:rsidR="00432726" w:rsidRPr="00E84961" w:rsidRDefault="00432726" w:rsidP="00E84961">
      <w:pPr>
        <w:pStyle w:val="TOC2"/>
        <w:ind w:left="342"/>
        <w:rPr>
          <w:rStyle w:val="Hyperlink"/>
          <w:rFonts w:ascii="David" w:hAnsi="David" w:cs="David"/>
          <w:b w:val="0"/>
          <w:bCs w:val="0"/>
          <w:u w:val="none"/>
          <w:rtl/>
        </w:rPr>
      </w:pPr>
      <w:hyperlink w:anchor="_Toc103175757" w:history="1">
        <w:r w:rsidRPr="00E84961">
          <w:rPr>
            <w:rStyle w:val="Hyperlink"/>
            <w:rFonts w:ascii="David" w:hAnsi="David" w:cs="David"/>
            <w:b w:val="0"/>
            <w:bCs w:val="0"/>
            <w:u w:val="none"/>
          </w:rPr>
          <w:t>2.2</w:t>
        </w:r>
        <w:r w:rsidRPr="00E84961">
          <w:rPr>
            <w:rStyle w:val="Hyperlink"/>
            <w:rFonts w:ascii="David" w:hAnsi="David" w:cs="David"/>
            <w:b w:val="0"/>
            <w:bCs w:val="0"/>
            <w:u w:val="none"/>
            <w:rtl/>
          </w:rPr>
          <w:t>.</w:t>
        </w:r>
        <w:r w:rsidRPr="00E84961">
          <w:rPr>
            <w:rStyle w:val="Hyperlink"/>
            <w:rFonts w:ascii="David" w:hAnsi="David" w:cs="David"/>
            <w:b w:val="0"/>
            <w:bCs w:val="0"/>
            <w:u w:val="none"/>
            <w:rtl/>
          </w:rPr>
          <w:tab/>
          <w:t>הגשת הצעות</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Toc103175757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18</w:t>
        </w:r>
        <w:r w:rsidRPr="00E84961">
          <w:rPr>
            <w:rStyle w:val="Hyperlink"/>
            <w:rFonts w:ascii="David" w:hAnsi="David" w:cs="David"/>
            <w:b w:val="0"/>
            <w:bCs w:val="0"/>
            <w:webHidden/>
            <w:u w:val="none"/>
            <w:rtl/>
          </w:rPr>
          <w:fldChar w:fldCharType="end"/>
        </w:r>
      </w:hyperlink>
    </w:p>
    <w:p w14:paraId="115C2B80" w14:textId="052B537A" w:rsidR="00432726" w:rsidRPr="00E84961" w:rsidRDefault="00432726" w:rsidP="00E84961">
      <w:pPr>
        <w:pStyle w:val="TOC2"/>
        <w:ind w:left="342"/>
        <w:rPr>
          <w:rStyle w:val="Hyperlink"/>
          <w:rFonts w:ascii="David" w:hAnsi="David" w:cs="David"/>
          <w:b w:val="0"/>
          <w:bCs w:val="0"/>
          <w:u w:val="none"/>
          <w:rtl/>
        </w:rPr>
      </w:pPr>
      <w:hyperlink w:anchor="_Toc103175758" w:history="1">
        <w:r w:rsidRPr="00E84961">
          <w:rPr>
            <w:rStyle w:val="Hyperlink"/>
            <w:rFonts w:ascii="David" w:hAnsi="David" w:cs="David"/>
            <w:b w:val="0"/>
            <w:bCs w:val="0"/>
            <w:u w:val="none"/>
            <w:rtl/>
          </w:rPr>
          <w:t>2.3.</w:t>
        </w:r>
        <w:r w:rsidRPr="00E84961">
          <w:rPr>
            <w:rStyle w:val="Hyperlink"/>
            <w:rFonts w:ascii="David" w:hAnsi="David" w:cs="David"/>
            <w:b w:val="0"/>
            <w:bCs w:val="0"/>
            <w:u w:val="none"/>
            <w:rtl/>
          </w:rPr>
          <w:tab/>
          <w:t>פרטי המציע</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Toc103175758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20</w:t>
        </w:r>
        <w:r w:rsidRPr="00E84961">
          <w:rPr>
            <w:rStyle w:val="Hyperlink"/>
            <w:rFonts w:ascii="David" w:hAnsi="David" w:cs="David"/>
            <w:b w:val="0"/>
            <w:bCs w:val="0"/>
            <w:webHidden/>
            <w:u w:val="none"/>
            <w:rtl/>
          </w:rPr>
          <w:fldChar w:fldCharType="end"/>
        </w:r>
      </w:hyperlink>
    </w:p>
    <w:p w14:paraId="17FD9848" w14:textId="05087FA8" w:rsidR="00432726" w:rsidRPr="00E84961" w:rsidRDefault="00432726" w:rsidP="00E84961">
      <w:pPr>
        <w:pStyle w:val="TOC2"/>
        <w:ind w:left="342"/>
        <w:rPr>
          <w:rStyle w:val="Hyperlink"/>
          <w:rFonts w:ascii="David" w:hAnsi="David" w:cs="David"/>
          <w:b w:val="0"/>
          <w:bCs w:val="0"/>
          <w:u w:val="none"/>
          <w:rtl/>
        </w:rPr>
      </w:pPr>
      <w:hyperlink w:anchor="_Toc103175759" w:history="1">
        <w:r w:rsidRPr="00E84961">
          <w:rPr>
            <w:rStyle w:val="Hyperlink"/>
            <w:rFonts w:ascii="David" w:hAnsi="David" w:cs="David"/>
            <w:b w:val="0"/>
            <w:bCs w:val="0"/>
            <w:u w:val="none"/>
          </w:rPr>
          <w:t>2.4</w:t>
        </w:r>
        <w:r w:rsidRPr="00E84961">
          <w:rPr>
            <w:rStyle w:val="Hyperlink"/>
            <w:rFonts w:ascii="David" w:hAnsi="David" w:cs="David"/>
            <w:b w:val="0"/>
            <w:bCs w:val="0"/>
            <w:u w:val="none"/>
            <w:rtl/>
          </w:rPr>
          <w:t>.</w:t>
        </w:r>
        <w:r w:rsidRPr="00E84961">
          <w:rPr>
            <w:rStyle w:val="Hyperlink"/>
            <w:rFonts w:ascii="David" w:hAnsi="David" w:cs="David"/>
            <w:b w:val="0"/>
            <w:bCs w:val="0"/>
            <w:u w:val="none"/>
            <w:rtl/>
          </w:rPr>
          <w:tab/>
          <w:t>הוכחת עמידה בתנאי הסף</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Toc103175759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21</w:t>
        </w:r>
        <w:r w:rsidRPr="00E84961">
          <w:rPr>
            <w:rStyle w:val="Hyperlink"/>
            <w:rFonts w:ascii="David" w:hAnsi="David" w:cs="David"/>
            <w:b w:val="0"/>
            <w:bCs w:val="0"/>
            <w:webHidden/>
            <w:u w:val="none"/>
            <w:rtl/>
          </w:rPr>
          <w:fldChar w:fldCharType="end"/>
        </w:r>
      </w:hyperlink>
    </w:p>
    <w:p w14:paraId="76C7C045" w14:textId="102A1411" w:rsidR="00432726" w:rsidRPr="00E84961" w:rsidRDefault="00432726" w:rsidP="00E84961">
      <w:pPr>
        <w:pStyle w:val="TOC2"/>
        <w:ind w:left="342"/>
        <w:rPr>
          <w:rStyle w:val="Hyperlink"/>
          <w:rFonts w:ascii="David" w:hAnsi="David" w:cs="David"/>
          <w:b w:val="0"/>
          <w:bCs w:val="0"/>
          <w:u w:val="none"/>
          <w:rtl/>
        </w:rPr>
      </w:pPr>
      <w:hyperlink w:anchor="_Toc103175760" w:history="1">
        <w:r w:rsidRPr="00E84961">
          <w:rPr>
            <w:rStyle w:val="Hyperlink"/>
            <w:rFonts w:ascii="David" w:hAnsi="David" w:cs="David"/>
            <w:b w:val="0"/>
            <w:bCs w:val="0"/>
            <w:u w:val="none"/>
          </w:rPr>
          <w:t>2.5</w:t>
        </w:r>
        <w:r w:rsidRPr="00E84961">
          <w:rPr>
            <w:rStyle w:val="Hyperlink"/>
            <w:rFonts w:ascii="David" w:hAnsi="David" w:cs="David"/>
            <w:b w:val="0"/>
            <w:bCs w:val="0"/>
            <w:u w:val="none"/>
            <w:rtl/>
          </w:rPr>
          <w:t>.</w:t>
        </w:r>
        <w:r w:rsidRPr="00E84961">
          <w:rPr>
            <w:rStyle w:val="Hyperlink"/>
            <w:rFonts w:ascii="David" w:hAnsi="David" w:cs="David"/>
            <w:b w:val="0"/>
            <w:bCs w:val="0"/>
            <w:u w:val="none"/>
            <w:rtl/>
          </w:rPr>
          <w:tab/>
          <w:t>כשירות להתמודדות במכרז</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Toc103175760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23</w:t>
        </w:r>
        <w:r w:rsidRPr="00E84961">
          <w:rPr>
            <w:rStyle w:val="Hyperlink"/>
            <w:rFonts w:ascii="David" w:hAnsi="David" w:cs="David"/>
            <w:b w:val="0"/>
            <w:bCs w:val="0"/>
            <w:webHidden/>
            <w:u w:val="none"/>
            <w:rtl/>
          </w:rPr>
          <w:fldChar w:fldCharType="end"/>
        </w:r>
      </w:hyperlink>
    </w:p>
    <w:p w14:paraId="68280728" w14:textId="633BB3CB" w:rsidR="00432726" w:rsidRPr="00E84961" w:rsidRDefault="00432726" w:rsidP="00E84961">
      <w:pPr>
        <w:pStyle w:val="TOC2"/>
        <w:ind w:left="342"/>
        <w:rPr>
          <w:rStyle w:val="Hyperlink"/>
          <w:rFonts w:ascii="David" w:hAnsi="David" w:cs="David"/>
          <w:b w:val="0"/>
          <w:bCs w:val="0"/>
          <w:u w:val="none"/>
          <w:rtl/>
        </w:rPr>
      </w:pPr>
      <w:hyperlink w:anchor="_Toc103175761" w:history="1">
        <w:r w:rsidRPr="00E84961">
          <w:rPr>
            <w:rStyle w:val="Hyperlink"/>
            <w:rFonts w:ascii="David" w:hAnsi="David" w:cs="David"/>
            <w:b w:val="0"/>
            <w:bCs w:val="0"/>
            <w:u w:val="none"/>
          </w:rPr>
          <w:t>2.6</w:t>
        </w:r>
        <w:r w:rsidRPr="00E84961">
          <w:rPr>
            <w:rStyle w:val="Hyperlink"/>
            <w:rFonts w:ascii="David" w:hAnsi="David" w:cs="David"/>
            <w:b w:val="0"/>
            <w:bCs w:val="0"/>
            <w:u w:val="none"/>
            <w:rtl/>
          </w:rPr>
          <w:t>.</w:t>
        </w:r>
        <w:r w:rsidRPr="00E84961">
          <w:rPr>
            <w:rStyle w:val="Hyperlink"/>
            <w:rFonts w:ascii="David" w:hAnsi="David" w:cs="David"/>
            <w:b w:val="0"/>
            <w:bCs w:val="0"/>
            <w:u w:val="none"/>
            <w:rtl/>
          </w:rPr>
          <w:tab/>
          <w:t>אי תיאום הצעות מכרז</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Toc103175761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23</w:t>
        </w:r>
        <w:r w:rsidRPr="00E84961">
          <w:rPr>
            <w:rStyle w:val="Hyperlink"/>
            <w:rFonts w:ascii="David" w:hAnsi="David" w:cs="David"/>
            <w:b w:val="0"/>
            <w:bCs w:val="0"/>
            <w:webHidden/>
            <w:u w:val="none"/>
            <w:rtl/>
          </w:rPr>
          <w:fldChar w:fldCharType="end"/>
        </w:r>
      </w:hyperlink>
    </w:p>
    <w:p w14:paraId="62A77F8B" w14:textId="70BE010C" w:rsidR="00432726" w:rsidRPr="00E84961" w:rsidRDefault="00432726" w:rsidP="00E84961">
      <w:pPr>
        <w:pStyle w:val="TOC2"/>
        <w:ind w:left="342"/>
        <w:rPr>
          <w:rStyle w:val="Hyperlink"/>
          <w:rFonts w:ascii="David" w:hAnsi="David" w:cs="David"/>
          <w:b w:val="0"/>
          <w:bCs w:val="0"/>
          <w:u w:val="none"/>
          <w:rtl/>
        </w:rPr>
      </w:pPr>
      <w:hyperlink w:anchor="_Toc103175762" w:history="1">
        <w:r w:rsidRPr="00E84961">
          <w:rPr>
            <w:rStyle w:val="Hyperlink"/>
            <w:rFonts w:ascii="David" w:hAnsi="David" w:cs="David"/>
            <w:b w:val="0"/>
            <w:bCs w:val="0"/>
            <w:u w:val="none"/>
          </w:rPr>
          <w:t>2.7</w:t>
        </w:r>
        <w:r w:rsidRPr="00E84961">
          <w:rPr>
            <w:rStyle w:val="Hyperlink"/>
            <w:rFonts w:ascii="David" w:hAnsi="David" w:cs="David"/>
            <w:b w:val="0"/>
            <w:bCs w:val="0"/>
            <w:u w:val="none"/>
            <w:rtl/>
          </w:rPr>
          <w:t>.</w:t>
        </w:r>
        <w:r w:rsidRPr="00E84961">
          <w:rPr>
            <w:rStyle w:val="Hyperlink"/>
            <w:rFonts w:ascii="David" w:hAnsi="David" w:cs="David"/>
            <w:b w:val="0"/>
            <w:bCs w:val="0"/>
            <w:u w:val="none"/>
            <w:rtl/>
          </w:rPr>
          <w:tab/>
          <w:t>עצמאות המציע</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Toc103175762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24</w:t>
        </w:r>
        <w:r w:rsidRPr="00E84961">
          <w:rPr>
            <w:rStyle w:val="Hyperlink"/>
            <w:rFonts w:ascii="David" w:hAnsi="David" w:cs="David"/>
            <w:b w:val="0"/>
            <w:bCs w:val="0"/>
            <w:webHidden/>
            <w:u w:val="none"/>
            <w:rtl/>
          </w:rPr>
          <w:fldChar w:fldCharType="end"/>
        </w:r>
      </w:hyperlink>
    </w:p>
    <w:p w14:paraId="4ED4D48E" w14:textId="2D2C25AF" w:rsidR="00432726" w:rsidRPr="00E84961" w:rsidRDefault="00432726" w:rsidP="00E84961">
      <w:pPr>
        <w:pStyle w:val="TOC2"/>
        <w:ind w:left="342"/>
        <w:rPr>
          <w:rStyle w:val="Hyperlink"/>
          <w:rFonts w:ascii="David" w:hAnsi="David" w:cs="David"/>
          <w:b w:val="0"/>
          <w:bCs w:val="0"/>
          <w:u w:val="none"/>
          <w:rtl/>
        </w:rPr>
      </w:pPr>
      <w:hyperlink w:anchor="_Toc103175763" w:history="1">
        <w:r w:rsidRPr="00E84961">
          <w:rPr>
            <w:rStyle w:val="Hyperlink"/>
            <w:rFonts w:ascii="David" w:hAnsi="David" w:cs="David"/>
            <w:b w:val="0"/>
            <w:bCs w:val="0"/>
            <w:u w:val="none"/>
          </w:rPr>
          <w:t>2.8</w:t>
        </w:r>
        <w:r w:rsidRPr="00E84961">
          <w:rPr>
            <w:rStyle w:val="Hyperlink"/>
            <w:rFonts w:ascii="David" w:hAnsi="David" w:cs="David"/>
            <w:b w:val="0"/>
            <w:bCs w:val="0"/>
            <w:u w:val="none"/>
            <w:rtl/>
          </w:rPr>
          <w:t>.</w:t>
        </w:r>
        <w:r w:rsidRPr="00E84961">
          <w:rPr>
            <w:rStyle w:val="Hyperlink"/>
            <w:rFonts w:ascii="David" w:hAnsi="David" w:cs="David"/>
            <w:b w:val="0"/>
            <w:bCs w:val="0"/>
            <w:u w:val="none"/>
            <w:rtl/>
          </w:rPr>
          <w:tab/>
          <w:t>בקשה למתן העדפה</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Toc103175763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24</w:t>
        </w:r>
        <w:r w:rsidRPr="00E84961">
          <w:rPr>
            <w:rStyle w:val="Hyperlink"/>
            <w:rFonts w:ascii="David" w:hAnsi="David" w:cs="David"/>
            <w:b w:val="0"/>
            <w:bCs w:val="0"/>
            <w:webHidden/>
            <w:u w:val="none"/>
            <w:rtl/>
          </w:rPr>
          <w:fldChar w:fldCharType="end"/>
        </w:r>
      </w:hyperlink>
    </w:p>
    <w:p w14:paraId="55EB3C5A" w14:textId="6CB663B9" w:rsidR="00432726" w:rsidRPr="00E84961" w:rsidRDefault="00432726" w:rsidP="00E84961">
      <w:pPr>
        <w:pStyle w:val="TOC2"/>
        <w:ind w:left="342"/>
        <w:rPr>
          <w:rStyle w:val="Hyperlink"/>
          <w:rFonts w:ascii="David" w:hAnsi="David" w:cs="David"/>
          <w:b w:val="0"/>
          <w:bCs w:val="0"/>
          <w:u w:val="none"/>
          <w:rtl/>
        </w:rPr>
      </w:pPr>
      <w:hyperlink w:anchor="_Toc103175764" w:history="1">
        <w:r w:rsidRPr="00E84961">
          <w:rPr>
            <w:rStyle w:val="Hyperlink"/>
            <w:rFonts w:ascii="David" w:hAnsi="David" w:cs="David"/>
            <w:b w:val="0"/>
            <w:bCs w:val="0"/>
            <w:u w:val="none"/>
            <w:rtl/>
          </w:rPr>
          <w:t>2.9.</w:t>
        </w:r>
        <w:r w:rsidRPr="00E84961">
          <w:rPr>
            <w:rStyle w:val="Hyperlink"/>
            <w:rFonts w:ascii="David" w:hAnsi="David" w:cs="David"/>
            <w:b w:val="0"/>
            <w:bCs w:val="0"/>
            <w:u w:val="none"/>
            <w:rtl/>
          </w:rPr>
          <w:tab/>
          <w:t>בקשה לחיסיון</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Toc103175764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24</w:t>
        </w:r>
        <w:r w:rsidRPr="00E84961">
          <w:rPr>
            <w:rStyle w:val="Hyperlink"/>
            <w:rFonts w:ascii="David" w:hAnsi="David" w:cs="David"/>
            <w:b w:val="0"/>
            <w:bCs w:val="0"/>
            <w:webHidden/>
            <w:u w:val="none"/>
            <w:rtl/>
          </w:rPr>
          <w:fldChar w:fldCharType="end"/>
        </w:r>
      </w:hyperlink>
    </w:p>
    <w:p w14:paraId="3C7730B2" w14:textId="62E7E67B" w:rsidR="00432726" w:rsidRPr="00E84961" w:rsidRDefault="00432726" w:rsidP="00E84961">
      <w:pPr>
        <w:pStyle w:val="TOC2"/>
        <w:ind w:left="342"/>
        <w:rPr>
          <w:rStyle w:val="Hyperlink"/>
          <w:rFonts w:ascii="David" w:hAnsi="David" w:cs="David"/>
          <w:b w:val="0"/>
          <w:bCs w:val="0"/>
          <w:u w:val="none"/>
          <w:rtl/>
        </w:rPr>
      </w:pPr>
      <w:hyperlink w:anchor="_Toc103175765" w:history="1">
        <w:r w:rsidRPr="00E84961">
          <w:rPr>
            <w:rStyle w:val="Hyperlink"/>
            <w:rFonts w:ascii="David" w:hAnsi="David" w:cs="David"/>
            <w:b w:val="0"/>
            <w:bCs w:val="0"/>
            <w:u w:val="none"/>
            <w:rtl/>
          </w:rPr>
          <w:t>2.10.</w:t>
        </w:r>
        <w:r w:rsidRPr="00E84961">
          <w:rPr>
            <w:rStyle w:val="Hyperlink"/>
            <w:rFonts w:ascii="David" w:hAnsi="David" w:cs="David"/>
            <w:b w:val="0"/>
            <w:bCs w:val="0"/>
            <w:u w:val="none"/>
            <w:rtl/>
          </w:rPr>
          <w:tab/>
          <w:t>רשימת נספחים שיש לצרף להצעה</w:t>
        </w:r>
        <w:r w:rsidRPr="00E84961">
          <w:rPr>
            <w:rStyle w:val="Hyperlink"/>
            <w:rFonts w:ascii="David" w:hAnsi="David" w:cs="David"/>
            <w:b w:val="0"/>
            <w:bCs w:val="0"/>
            <w:webHidden/>
            <w:u w:val="none"/>
            <w:rtl/>
          </w:rPr>
          <w:tab/>
        </w:r>
        <w:r w:rsidRPr="00E84961">
          <w:rPr>
            <w:rStyle w:val="Hyperlink"/>
            <w:rFonts w:ascii="David" w:hAnsi="David" w:cs="David"/>
            <w:b w:val="0"/>
            <w:bCs w:val="0"/>
            <w:webHidden/>
            <w:u w:val="none"/>
            <w:rtl/>
          </w:rPr>
          <w:fldChar w:fldCharType="begin"/>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Pr>
          <w:instrText>PAGEREF</w:instrText>
        </w:r>
        <w:r w:rsidRPr="00E84961">
          <w:rPr>
            <w:rStyle w:val="Hyperlink"/>
            <w:rFonts w:ascii="David" w:hAnsi="David" w:cs="David"/>
            <w:b w:val="0"/>
            <w:bCs w:val="0"/>
            <w:webHidden/>
            <w:u w:val="none"/>
            <w:rtl/>
          </w:rPr>
          <w:instrText xml:space="preserve"> _</w:instrText>
        </w:r>
        <w:r w:rsidRPr="00E84961">
          <w:rPr>
            <w:rStyle w:val="Hyperlink"/>
            <w:rFonts w:ascii="David" w:hAnsi="David" w:cs="David"/>
            <w:b w:val="0"/>
            <w:bCs w:val="0"/>
            <w:webHidden/>
            <w:u w:val="none"/>
          </w:rPr>
          <w:instrText>Toc103175765 \h</w:instrText>
        </w:r>
        <w:r w:rsidRPr="00E84961">
          <w:rPr>
            <w:rStyle w:val="Hyperlink"/>
            <w:rFonts w:ascii="David" w:hAnsi="David" w:cs="David"/>
            <w:b w:val="0"/>
            <w:bCs w:val="0"/>
            <w:webHidden/>
            <w:u w:val="none"/>
            <w:rtl/>
          </w:rPr>
          <w:instrText xml:space="preserve"> </w:instrText>
        </w:r>
        <w:r w:rsidRPr="00E84961">
          <w:rPr>
            <w:rStyle w:val="Hyperlink"/>
            <w:rFonts w:ascii="David" w:hAnsi="David" w:cs="David"/>
            <w:b w:val="0"/>
            <w:bCs w:val="0"/>
            <w:webHidden/>
            <w:u w:val="none"/>
            <w:rtl/>
          </w:rPr>
        </w:r>
        <w:r w:rsidRPr="00E84961">
          <w:rPr>
            <w:rStyle w:val="Hyperlink"/>
            <w:rFonts w:ascii="David" w:hAnsi="David" w:cs="David"/>
            <w:b w:val="0"/>
            <w:bCs w:val="0"/>
            <w:webHidden/>
            <w:u w:val="none"/>
            <w:rtl/>
          </w:rPr>
          <w:fldChar w:fldCharType="separate"/>
        </w:r>
        <w:r w:rsidR="000778F1">
          <w:rPr>
            <w:rStyle w:val="Hyperlink"/>
            <w:rFonts w:ascii="David" w:hAnsi="David" w:cs="David"/>
            <w:b w:val="0"/>
            <w:bCs w:val="0"/>
            <w:webHidden/>
            <w:u w:val="none"/>
            <w:rtl/>
          </w:rPr>
          <w:t>26</w:t>
        </w:r>
        <w:r w:rsidRPr="00E84961">
          <w:rPr>
            <w:rStyle w:val="Hyperlink"/>
            <w:rFonts w:ascii="David" w:hAnsi="David" w:cs="David"/>
            <w:b w:val="0"/>
            <w:bCs w:val="0"/>
            <w:webHidden/>
            <w:u w:val="none"/>
            <w:rtl/>
          </w:rPr>
          <w:fldChar w:fldCharType="end"/>
        </w:r>
      </w:hyperlink>
    </w:p>
    <w:p w14:paraId="4393FB00" w14:textId="1220B812" w:rsidR="00432726" w:rsidRPr="00E84961" w:rsidRDefault="00432726" w:rsidP="00F354BE">
      <w:pPr>
        <w:pStyle w:val="TOC2"/>
        <w:rPr>
          <w:rFonts w:eastAsiaTheme="minorEastAsia"/>
          <w:b w:val="0"/>
          <w:bCs w:val="0"/>
          <w:sz w:val="22"/>
          <w:szCs w:val="22"/>
          <w:rtl/>
        </w:rPr>
      </w:pPr>
      <w:hyperlink w:anchor="_Toc103175766" w:history="1">
        <w:r w:rsidRPr="00E84961">
          <w:rPr>
            <w:rStyle w:val="Hyperlink"/>
            <w:rFonts w:ascii="David" w:hAnsi="David" w:cs="David"/>
            <w:b w:val="0"/>
            <w:bCs w:val="0"/>
            <w:rtl/>
          </w:rPr>
          <w:t>נספח 1 – אישור "פקיד מורשה"</w:t>
        </w:r>
        <w:r w:rsidRPr="00E84961">
          <w:rPr>
            <w:rStyle w:val="Hyperlink"/>
            <w:rFonts w:ascii="David" w:hAnsi="David" w:cs="David"/>
            <w:b w:val="0"/>
            <w:bCs w:val="0"/>
            <w:webHidden/>
            <w:rtl/>
          </w:rPr>
          <w:tab/>
        </w:r>
        <w:r w:rsidRPr="00E84961">
          <w:rPr>
            <w:rStyle w:val="Hyperlink"/>
            <w:rFonts w:ascii="David" w:hAnsi="David" w:cs="David"/>
            <w:b w:val="0"/>
            <w:bCs w:val="0"/>
            <w:webHidden/>
            <w:rtl/>
          </w:rPr>
          <w:fldChar w:fldCharType="begin"/>
        </w:r>
        <w:r w:rsidRPr="00E84961">
          <w:rPr>
            <w:rStyle w:val="Hyperlink"/>
            <w:rFonts w:ascii="David" w:hAnsi="David" w:cs="David"/>
            <w:b w:val="0"/>
            <w:bCs w:val="0"/>
            <w:webHidden/>
            <w:rtl/>
          </w:rPr>
          <w:instrText xml:space="preserve"> </w:instrText>
        </w:r>
        <w:r w:rsidRPr="00E84961">
          <w:rPr>
            <w:rStyle w:val="Hyperlink"/>
            <w:rFonts w:ascii="David" w:hAnsi="David" w:cs="David"/>
            <w:b w:val="0"/>
            <w:bCs w:val="0"/>
            <w:webHidden/>
          </w:rPr>
          <w:instrText>PAGEREF</w:instrText>
        </w:r>
        <w:r w:rsidRPr="00E84961">
          <w:rPr>
            <w:rStyle w:val="Hyperlink"/>
            <w:rFonts w:ascii="David" w:hAnsi="David" w:cs="David"/>
            <w:b w:val="0"/>
            <w:bCs w:val="0"/>
            <w:webHidden/>
            <w:rtl/>
          </w:rPr>
          <w:instrText xml:space="preserve"> _</w:instrText>
        </w:r>
        <w:r w:rsidRPr="00E84961">
          <w:rPr>
            <w:rStyle w:val="Hyperlink"/>
            <w:rFonts w:ascii="David" w:hAnsi="David" w:cs="David"/>
            <w:b w:val="0"/>
            <w:bCs w:val="0"/>
            <w:webHidden/>
          </w:rPr>
          <w:instrText>Toc103175766 \h</w:instrText>
        </w:r>
        <w:r w:rsidRPr="00E84961">
          <w:rPr>
            <w:rStyle w:val="Hyperlink"/>
            <w:rFonts w:ascii="David" w:hAnsi="David" w:cs="David"/>
            <w:b w:val="0"/>
            <w:bCs w:val="0"/>
            <w:webHidden/>
            <w:rtl/>
          </w:rPr>
          <w:instrText xml:space="preserve"> </w:instrText>
        </w:r>
        <w:r w:rsidRPr="00E84961">
          <w:rPr>
            <w:rStyle w:val="Hyperlink"/>
            <w:rFonts w:ascii="David" w:hAnsi="David" w:cs="David"/>
            <w:b w:val="0"/>
            <w:bCs w:val="0"/>
            <w:webHidden/>
            <w:rtl/>
          </w:rPr>
        </w:r>
        <w:r w:rsidRPr="00E84961">
          <w:rPr>
            <w:rStyle w:val="Hyperlink"/>
            <w:rFonts w:ascii="David" w:hAnsi="David" w:cs="David"/>
            <w:b w:val="0"/>
            <w:bCs w:val="0"/>
            <w:webHidden/>
            <w:rtl/>
          </w:rPr>
          <w:fldChar w:fldCharType="separate"/>
        </w:r>
        <w:r w:rsidR="000778F1">
          <w:rPr>
            <w:rStyle w:val="Hyperlink"/>
            <w:rFonts w:ascii="David" w:hAnsi="David" w:cs="David"/>
            <w:b w:val="0"/>
            <w:bCs w:val="0"/>
            <w:webHidden/>
            <w:rtl/>
          </w:rPr>
          <w:t>27</w:t>
        </w:r>
        <w:r w:rsidRPr="00E84961">
          <w:rPr>
            <w:rStyle w:val="Hyperlink"/>
            <w:rFonts w:ascii="David" w:hAnsi="David" w:cs="David"/>
            <w:b w:val="0"/>
            <w:bCs w:val="0"/>
            <w:webHidden/>
            <w:rtl/>
          </w:rPr>
          <w:fldChar w:fldCharType="end"/>
        </w:r>
      </w:hyperlink>
    </w:p>
    <w:p w14:paraId="1F10FCC7" w14:textId="6315BF59" w:rsidR="00432726" w:rsidRPr="00E84961" w:rsidRDefault="00432726" w:rsidP="00E84961">
      <w:pPr>
        <w:pStyle w:val="TOC1"/>
        <w:rPr>
          <w:rFonts w:eastAsiaTheme="minorEastAsia"/>
          <w:sz w:val="22"/>
          <w:szCs w:val="22"/>
          <w:rtl/>
        </w:rPr>
      </w:pPr>
      <w:hyperlink w:anchor="_Toc103175767" w:history="1">
        <w:r w:rsidRPr="00E84961">
          <w:rPr>
            <w:rStyle w:val="Hyperlink"/>
            <w:rFonts w:ascii="David" w:hAnsi="David" w:cs="David"/>
            <w:b w:val="0"/>
            <w:bCs w:val="0"/>
            <w:rtl/>
          </w:rPr>
          <w:t>נספח 2 – תצהיר בדבר היעדר הרשעות לפי חוק עסקאות גופים ציבוריים</w:t>
        </w:r>
        <w:r w:rsidRPr="00E84961">
          <w:rPr>
            <w:webHidden/>
            <w:rtl/>
          </w:rPr>
          <w:tab/>
        </w:r>
        <w:r w:rsidRPr="00E84961">
          <w:rPr>
            <w:webHidden/>
            <w:rtl/>
          </w:rPr>
          <w:fldChar w:fldCharType="begin"/>
        </w:r>
        <w:r w:rsidRPr="00E84961">
          <w:rPr>
            <w:webHidden/>
            <w:rtl/>
          </w:rPr>
          <w:instrText xml:space="preserve"> </w:instrText>
        </w:r>
        <w:r w:rsidRPr="00E84961">
          <w:rPr>
            <w:webHidden/>
          </w:rPr>
          <w:instrText>PAGEREF</w:instrText>
        </w:r>
        <w:r w:rsidRPr="00E84961">
          <w:rPr>
            <w:webHidden/>
            <w:rtl/>
          </w:rPr>
          <w:instrText xml:space="preserve"> _</w:instrText>
        </w:r>
        <w:r w:rsidRPr="00E84961">
          <w:rPr>
            <w:webHidden/>
          </w:rPr>
          <w:instrText>Toc103175767 \h</w:instrText>
        </w:r>
        <w:r w:rsidRPr="00E84961">
          <w:rPr>
            <w:webHidden/>
            <w:rtl/>
          </w:rPr>
          <w:instrText xml:space="preserve"> </w:instrText>
        </w:r>
        <w:r w:rsidRPr="00E84961">
          <w:rPr>
            <w:webHidden/>
            <w:rtl/>
          </w:rPr>
        </w:r>
        <w:r w:rsidRPr="00E84961">
          <w:rPr>
            <w:webHidden/>
            <w:rtl/>
          </w:rPr>
          <w:fldChar w:fldCharType="separate"/>
        </w:r>
        <w:r w:rsidR="000778F1">
          <w:rPr>
            <w:webHidden/>
            <w:rtl/>
          </w:rPr>
          <w:t>28</w:t>
        </w:r>
        <w:r w:rsidRPr="00E84961">
          <w:rPr>
            <w:webHidden/>
            <w:rtl/>
          </w:rPr>
          <w:fldChar w:fldCharType="end"/>
        </w:r>
      </w:hyperlink>
    </w:p>
    <w:p w14:paraId="69BE2699" w14:textId="366D1B60" w:rsidR="00432726" w:rsidRPr="00E84961" w:rsidRDefault="00432726" w:rsidP="00E84961">
      <w:pPr>
        <w:pStyle w:val="TOC1"/>
        <w:rPr>
          <w:rFonts w:eastAsiaTheme="minorEastAsia"/>
          <w:sz w:val="22"/>
          <w:szCs w:val="22"/>
          <w:rtl/>
        </w:rPr>
      </w:pPr>
      <w:hyperlink w:anchor="_Toc103175768" w:history="1">
        <w:r w:rsidRPr="00E84961">
          <w:rPr>
            <w:rStyle w:val="Hyperlink"/>
            <w:rFonts w:ascii="David" w:hAnsi="David" w:cs="David"/>
            <w:b w:val="0"/>
            <w:bCs w:val="0"/>
            <w:rtl/>
          </w:rPr>
          <w:t>נספח 3 – אישור רו"ח והצהרת מציע המאושרת על ידי רו"ח</w:t>
        </w:r>
        <w:r w:rsidRPr="00E84961">
          <w:rPr>
            <w:webHidden/>
            <w:rtl/>
          </w:rPr>
          <w:tab/>
        </w:r>
        <w:r w:rsidRPr="00E84961">
          <w:rPr>
            <w:webHidden/>
            <w:rtl/>
          </w:rPr>
          <w:fldChar w:fldCharType="begin"/>
        </w:r>
        <w:r w:rsidRPr="00E84961">
          <w:rPr>
            <w:webHidden/>
            <w:rtl/>
          </w:rPr>
          <w:instrText xml:space="preserve"> </w:instrText>
        </w:r>
        <w:r w:rsidRPr="00E84961">
          <w:rPr>
            <w:webHidden/>
          </w:rPr>
          <w:instrText>PAGEREF</w:instrText>
        </w:r>
        <w:r w:rsidRPr="00E84961">
          <w:rPr>
            <w:webHidden/>
            <w:rtl/>
          </w:rPr>
          <w:instrText xml:space="preserve"> _</w:instrText>
        </w:r>
        <w:r w:rsidRPr="00E84961">
          <w:rPr>
            <w:webHidden/>
          </w:rPr>
          <w:instrText>Toc103175768 \h</w:instrText>
        </w:r>
        <w:r w:rsidRPr="00E84961">
          <w:rPr>
            <w:webHidden/>
            <w:rtl/>
          </w:rPr>
          <w:instrText xml:space="preserve"> </w:instrText>
        </w:r>
        <w:r w:rsidRPr="00E84961">
          <w:rPr>
            <w:webHidden/>
            <w:rtl/>
          </w:rPr>
        </w:r>
        <w:r w:rsidRPr="00E84961">
          <w:rPr>
            <w:webHidden/>
            <w:rtl/>
          </w:rPr>
          <w:fldChar w:fldCharType="separate"/>
        </w:r>
        <w:r w:rsidR="000778F1">
          <w:rPr>
            <w:webHidden/>
            <w:rtl/>
          </w:rPr>
          <w:t>29</w:t>
        </w:r>
        <w:r w:rsidRPr="00E84961">
          <w:rPr>
            <w:webHidden/>
            <w:rtl/>
          </w:rPr>
          <w:fldChar w:fldCharType="end"/>
        </w:r>
      </w:hyperlink>
    </w:p>
    <w:p w14:paraId="3EDBA049" w14:textId="6B018EFF" w:rsidR="00432726" w:rsidRPr="00E84961" w:rsidRDefault="00432726" w:rsidP="00E84961">
      <w:pPr>
        <w:pStyle w:val="TOC1"/>
        <w:rPr>
          <w:rFonts w:eastAsiaTheme="minorEastAsia"/>
          <w:sz w:val="22"/>
          <w:szCs w:val="22"/>
          <w:rtl/>
        </w:rPr>
      </w:pPr>
      <w:hyperlink w:anchor="_Toc103175769" w:history="1">
        <w:r w:rsidRPr="00E84961">
          <w:rPr>
            <w:rStyle w:val="Hyperlink"/>
            <w:rFonts w:ascii="David" w:hAnsi="David" w:cs="David"/>
            <w:b w:val="0"/>
            <w:bCs w:val="0"/>
            <w:rtl/>
          </w:rPr>
          <w:t>נספח 4 לחוברת ההצעה – הצהרות והתחייבויות יצרן</w:t>
        </w:r>
        <w:r w:rsidRPr="00E84961">
          <w:rPr>
            <w:webHidden/>
            <w:rtl/>
          </w:rPr>
          <w:tab/>
        </w:r>
        <w:r w:rsidRPr="00E84961">
          <w:rPr>
            <w:webHidden/>
            <w:rtl/>
          </w:rPr>
          <w:fldChar w:fldCharType="begin"/>
        </w:r>
        <w:r w:rsidRPr="00E84961">
          <w:rPr>
            <w:webHidden/>
            <w:rtl/>
          </w:rPr>
          <w:instrText xml:space="preserve"> </w:instrText>
        </w:r>
        <w:r w:rsidRPr="00E84961">
          <w:rPr>
            <w:webHidden/>
          </w:rPr>
          <w:instrText>PAGEREF</w:instrText>
        </w:r>
        <w:r w:rsidRPr="00E84961">
          <w:rPr>
            <w:webHidden/>
            <w:rtl/>
          </w:rPr>
          <w:instrText xml:space="preserve"> _</w:instrText>
        </w:r>
        <w:r w:rsidRPr="00E84961">
          <w:rPr>
            <w:webHidden/>
          </w:rPr>
          <w:instrText>Toc103175769 \h</w:instrText>
        </w:r>
        <w:r w:rsidRPr="00E84961">
          <w:rPr>
            <w:webHidden/>
            <w:rtl/>
          </w:rPr>
          <w:instrText xml:space="preserve"> </w:instrText>
        </w:r>
        <w:r w:rsidRPr="00E84961">
          <w:rPr>
            <w:webHidden/>
            <w:rtl/>
          </w:rPr>
        </w:r>
        <w:r w:rsidRPr="00E84961">
          <w:rPr>
            <w:webHidden/>
            <w:rtl/>
          </w:rPr>
          <w:fldChar w:fldCharType="separate"/>
        </w:r>
        <w:r w:rsidR="000778F1">
          <w:rPr>
            <w:webHidden/>
            <w:rtl/>
          </w:rPr>
          <w:t>32</w:t>
        </w:r>
        <w:r w:rsidRPr="00E84961">
          <w:rPr>
            <w:webHidden/>
            <w:rtl/>
          </w:rPr>
          <w:fldChar w:fldCharType="end"/>
        </w:r>
      </w:hyperlink>
    </w:p>
    <w:p w14:paraId="4AF0B51D" w14:textId="31C63245" w:rsidR="00432726" w:rsidRPr="00E84961" w:rsidRDefault="00432726" w:rsidP="00E84961">
      <w:pPr>
        <w:pStyle w:val="TOC1"/>
        <w:rPr>
          <w:rFonts w:eastAsiaTheme="minorEastAsia"/>
          <w:sz w:val="22"/>
          <w:szCs w:val="22"/>
          <w:rtl/>
        </w:rPr>
      </w:pPr>
      <w:hyperlink w:anchor="_Toc103175776" w:history="1">
        <w:r w:rsidRPr="00E84961">
          <w:rPr>
            <w:rStyle w:val="Hyperlink"/>
            <w:rFonts w:ascii="David" w:hAnsi="David" w:cs="David"/>
            <w:rtl/>
          </w:rPr>
          <w:t>פרק 3 – אופן ביצוע ומימוש ההתקשרות</w:t>
        </w:r>
        <w:r w:rsidRPr="00E84961">
          <w:rPr>
            <w:webHidden/>
            <w:rtl/>
          </w:rPr>
          <w:tab/>
        </w:r>
        <w:r w:rsidRPr="00E84961">
          <w:rPr>
            <w:webHidden/>
            <w:rtl/>
          </w:rPr>
          <w:fldChar w:fldCharType="begin"/>
        </w:r>
        <w:r w:rsidRPr="00E84961">
          <w:rPr>
            <w:webHidden/>
            <w:rtl/>
          </w:rPr>
          <w:instrText xml:space="preserve"> </w:instrText>
        </w:r>
        <w:r w:rsidRPr="00E84961">
          <w:rPr>
            <w:webHidden/>
          </w:rPr>
          <w:instrText>PAGEREF</w:instrText>
        </w:r>
        <w:r w:rsidRPr="00E84961">
          <w:rPr>
            <w:webHidden/>
            <w:rtl/>
          </w:rPr>
          <w:instrText xml:space="preserve"> _</w:instrText>
        </w:r>
        <w:r w:rsidRPr="00E84961">
          <w:rPr>
            <w:webHidden/>
          </w:rPr>
          <w:instrText>Toc103175776 \h</w:instrText>
        </w:r>
        <w:r w:rsidRPr="00E84961">
          <w:rPr>
            <w:webHidden/>
            <w:rtl/>
          </w:rPr>
          <w:instrText xml:space="preserve"> </w:instrText>
        </w:r>
        <w:r w:rsidRPr="00E84961">
          <w:rPr>
            <w:webHidden/>
            <w:rtl/>
          </w:rPr>
        </w:r>
        <w:r w:rsidRPr="00E84961">
          <w:rPr>
            <w:webHidden/>
            <w:rtl/>
          </w:rPr>
          <w:fldChar w:fldCharType="separate"/>
        </w:r>
        <w:r w:rsidR="000778F1">
          <w:rPr>
            <w:webHidden/>
            <w:rtl/>
          </w:rPr>
          <w:t>36</w:t>
        </w:r>
        <w:r w:rsidRPr="00E84961">
          <w:rPr>
            <w:webHidden/>
            <w:rtl/>
          </w:rPr>
          <w:fldChar w:fldCharType="end"/>
        </w:r>
      </w:hyperlink>
    </w:p>
    <w:p w14:paraId="18313B59" w14:textId="16498A3A" w:rsidR="00432726" w:rsidRPr="00E84961" w:rsidRDefault="00432726" w:rsidP="00E84961">
      <w:pPr>
        <w:pStyle w:val="TOC2"/>
        <w:ind w:left="342"/>
        <w:rPr>
          <w:rFonts w:eastAsiaTheme="minorEastAsia"/>
          <w:b w:val="0"/>
          <w:bCs w:val="0"/>
          <w:sz w:val="22"/>
          <w:szCs w:val="22"/>
          <w:rtl/>
        </w:rPr>
      </w:pPr>
      <w:hyperlink w:anchor="_Toc103175778" w:history="1">
        <w:r w:rsidRPr="00E84961">
          <w:rPr>
            <w:rStyle w:val="Hyperlink"/>
            <w:rFonts w:ascii="David" w:hAnsi="David" w:cs="David"/>
            <w:b w:val="0"/>
            <w:bCs w:val="0"/>
            <w:caps/>
          </w:rPr>
          <w:t>3.1</w:t>
        </w:r>
        <w:r w:rsidR="00E84961" w:rsidRPr="00E84961">
          <w:rPr>
            <w:rStyle w:val="Hyperlink"/>
            <w:rFonts w:ascii="David" w:hAnsi="David" w:cs="David"/>
            <w:b w:val="0"/>
            <w:bCs w:val="0"/>
            <w:caps/>
            <w:rtl/>
          </w:rPr>
          <w:t>.</w:t>
        </w:r>
        <w:r w:rsidRPr="00E84961">
          <w:rPr>
            <w:rFonts w:eastAsiaTheme="minorEastAsia"/>
            <w:b w:val="0"/>
            <w:bCs w:val="0"/>
            <w:sz w:val="22"/>
            <w:szCs w:val="22"/>
            <w:rtl/>
          </w:rPr>
          <w:tab/>
        </w:r>
        <w:r w:rsidRPr="00E84961">
          <w:rPr>
            <w:rStyle w:val="Hyperlink"/>
            <w:rFonts w:ascii="David" w:hAnsi="David" w:cs="David"/>
            <w:b w:val="0"/>
            <w:bCs w:val="0"/>
            <w:caps/>
            <w:rtl/>
          </w:rPr>
          <w:t>נושא המכרז</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Toc103175778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37</w:t>
        </w:r>
        <w:r w:rsidRPr="00E84961">
          <w:rPr>
            <w:b w:val="0"/>
            <w:bCs w:val="0"/>
            <w:webHidden/>
            <w:rtl/>
          </w:rPr>
          <w:fldChar w:fldCharType="end"/>
        </w:r>
      </w:hyperlink>
    </w:p>
    <w:p w14:paraId="33BE8206" w14:textId="61FC3C66" w:rsidR="00432726" w:rsidRPr="00E84961" w:rsidRDefault="00432726" w:rsidP="00E84961">
      <w:pPr>
        <w:pStyle w:val="TOC2"/>
        <w:ind w:left="342"/>
        <w:rPr>
          <w:rFonts w:eastAsiaTheme="minorEastAsia"/>
          <w:b w:val="0"/>
          <w:bCs w:val="0"/>
          <w:sz w:val="22"/>
          <w:szCs w:val="22"/>
          <w:rtl/>
        </w:rPr>
      </w:pPr>
      <w:hyperlink w:anchor="_Toc103175779" w:history="1">
        <w:r w:rsidRPr="00E84961">
          <w:rPr>
            <w:rStyle w:val="Hyperlink"/>
            <w:rFonts w:ascii="David" w:hAnsi="David" w:cs="David"/>
            <w:b w:val="0"/>
            <w:bCs w:val="0"/>
            <w:caps/>
          </w:rPr>
          <w:t>3.2</w:t>
        </w:r>
        <w:r w:rsidR="00E84961" w:rsidRPr="00E84961">
          <w:rPr>
            <w:rStyle w:val="Hyperlink"/>
            <w:rFonts w:ascii="David" w:hAnsi="David" w:cs="David"/>
            <w:b w:val="0"/>
            <w:bCs w:val="0"/>
            <w:caps/>
            <w:rtl/>
          </w:rPr>
          <w:t>.</w:t>
        </w:r>
        <w:r w:rsidRPr="00E84961">
          <w:rPr>
            <w:rFonts w:eastAsiaTheme="minorEastAsia"/>
            <w:b w:val="0"/>
            <w:bCs w:val="0"/>
            <w:sz w:val="22"/>
            <w:szCs w:val="22"/>
            <w:rtl/>
          </w:rPr>
          <w:tab/>
        </w:r>
        <w:r w:rsidRPr="00E84961">
          <w:rPr>
            <w:rStyle w:val="Hyperlink"/>
            <w:rFonts w:ascii="David" w:hAnsi="David" w:cs="David"/>
            <w:b w:val="0"/>
            <w:bCs w:val="0"/>
            <w:rtl/>
          </w:rPr>
          <w:t>אופן ביצוע ההתקשרות</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Toc103175779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37</w:t>
        </w:r>
        <w:r w:rsidRPr="00E84961">
          <w:rPr>
            <w:b w:val="0"/>
            <w:bCs w:val="0"/>
            <w:webHidden/>
            <w:rtl/>
          </w:rPr>
          <w:fldChar w:fldCharType="end"/>
        </w:r>
      </w:hyperlink>
    </w:p>
    <w:p w14:paraId="2E8EFEF7" w14:textId="0C8E3B95" w:rsidR="00432726" w:rsidRPr="00E84961" w:rsidRDefault="00432726" w:rsidP="00E84961">
      <w:pPr>
        <w:pStyle w:val="TOC2"/>
        <w:ind w:left="342"/>
        <w:rPr>
          <w:rFonts w:eastAsiaTheme="minorEastAsia"/>
          <w:b w:val="0"/>
          <w:bCs w:val="0"/>
          <w:sz w:val="22"/>
          <w:szCs w:val="22"/>
          <w:rtl/>
        </w:rPr>
      </w:pPr>
      <w:hyperlink w:anchor="_Toc103175780" w:history="1">
        <w:r w:rsidRPr="00E84961">
          <w:rPr>
            <w:rStyle w:val="Hyperlink"/>
            <w:rFonts w:ascii="David" w:hAnsi="David" w:cs="David"/>
            <w:b w:val="0"/>
            <w:bCs w:val="0"/>
            <w:caps/>
          </w:rPr>
          <w:t>3.3</w:t>
        </w:r>
        <w:r w:rsidR="00E84961" w:rsidRPr="00E84961">
          <w:rPr>
            <w:rStyle w:val="Hyperlink"/>
            <w:rFonts w:ascii="David" w:hAnsi="David" w:cs="David"/>
            <w:b w:val="0"/>
            <w:bCs w:val="0"/>
            <w:caps/>
            <w:rtl/>
          </w:rPr>
          <w:t>.</w:t>
        </w:r>
        <w:r w:rsidRPr="00E84961">
          <w:rPr>
            <w:rFonts w:eastAsiaTheme="minorEastAsia"/>
            <w:b w:val="0"/>
            <w:bCs w:val="0"/>
            <w:sz w:val="22"/>
            <w:szCs w:val="22"/>
            <w:rtl/>
          </w:rPr>
          <w:tab/>
        </w:r>
        <w:r w:rsidRPr="00E84961">
          <w:rPr>
            <w:rStyle w:val="Hyperlink"/>
            <w:rFonts w:ascii="David" w:hAnsi="David" w:cs="David"/>
            <w:b w:val="0"/>
            <w:bCs w:val="0"/>
            <w:rtl/>
          </w:rPr>
          <w:t>כללי</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Toc103175780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38</w:t>
        </w:r>
        <w:r w:rsidRPr="00E84961">
          <w:rPr>
            <w:b w:val="0"/>
            <w:bCs w:val="0"/>
            <w:webHidden/>
            <w:rtl/>
          </w:rPr>
          <w:fldChar w:fldCharType="end"/>
        </w:r>
      </w:hyperlink>
    </w:p>
    <w:p w14:paraId="3ED81AF4" w14:textId="0D8A39D1" w:rsidR="00432726" w:rsidRPr="00E84961" w:rsidRDefault="00432726" w:rsidP="00E84961">
      <w:pPr>
        <w:pStyle w:val="TOC2"/>
        <w:ind w:left="342"/>
        <w:rPr>
          <w:rFonts w:eastAsiaTheme="minorEastAsia"/>
          <w:b w:val="0"/>
          <w:bCs w:val="0"/>
          <w:sz w:val="22"/>
          <w:szCs w:val="22"/>
          <w:rtl/>
        </w:rPr>
      </w:pPr>
      <w:hyperlink w:anchor="_Toc103175781" w:history="1">
        <w:r w:rsidRPr="00E84961">
          <w:rPr>
            <w:rStyle w:val="Hyperlink"/>
            <w:rFonts w:ascii="David" w:hAnsi="David" w:cs="David"/>
            <w:b w:val="0"/>
            <w:bCs w:val="0"/>
            <w:caps/>
          </w:rPr>
          <w:t>3.4</w:t>
        </w:r>
        <w:r w:rsidR="00E84961" w:rsidRPr="00E84961">
          <w:rPr>
            <w:rStyle w:val="Hyperlink"/>
            <w:rFonts w:ascii="David" w:hAnsi="David" w:cs="David"/>
            <w:b w:val="0"/>
            <w:bCs w:val="0"/>
            <w:caps/>
            <w:rtl/>
          </w:rPr>
          <w:t>.</w:t>
        </w:r>
        <w:r w:rsidRPr="00E84961">
          <w:rPr>
            <w:rFonts w:eastAsiaTheme="minorEastAsia"/>
            <w:b w:val="0"/>
            <w:bCs w:val="0"/>
            <w:sz w:val="22"/>
            <w:szCs w:val="22"/>
            <w:rtl/>
          </w:rPr>
          <w:tab/>
        </w:r>
        <w:r w:rsidRPr="00E84961">
          <w:rPr>
            <w:rStyle w:val="Hyperlink"/>
            <w:rFonts w:ascii="David" w:hAnsi="David" w:cs="David"/>
            <w:b w:val="0"/>
            <w:bCs w:val="0"/>
            <w:rtl/>
          </w:rPr>
          <w:t>תקופת ההתקשרות</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Toc103175781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38</w:t>
        </w:r>
        <w:r w:rsidRPr="00E84961">
          <w:rPr>
            <w:b w:val="0"/>
            <w:bCs w:val="0"/>
            <w:webHidden/>
            <w:rtl/>
          </w:rPr>
          <w:fldChar w:fldCharType="end"/>
        </w:r>
      </w:hyperlink>
    </w:p>
    <w:p w14:paraId="038ED896" w14:textId="3AACCDF9" w:rsidR="00432726" w:rsidRPr="00E84961" w:rsidRDefault="00432726" w:rsidP="00E84961">
      <w:pPr>
        <w:pStyle w:val="TOC2"/>
        <w:ind w:left="342"/>
        <w:rPr>
          <w:rFonts w:eastAsiaTheme="minorEastAsia"/>
          <w:b w:val="0"/>
          <w:bCs w:val="0"/>
          <w:sz w:val="22"/>
          <w:szCs w:val="22"/>
          <w:rtl/>
        </w:rPr>
      </w:pPr>
      <w:hyperlink w:anchor="_Toc103175782" w:history="1">
        <w:r w:rsidRPr="00E84961">
          <w:rPr>
            <w:rStyle w:val="Hyperlink"/>
            <w:rFonts w:ascii="David" w:hAnsi="David" w:cs="David"/>
            <w:b w:val="0"/>
            <w:bCs w:val="0"/>
            <w:caps/>
          </w:rPr>
          <w:t>3.5</w:t>
        </w:r>
        <w:r w:rsidR="00E84961" w:rsidRPr="00E84961">
          <w:rPr>
            <w:rStyle w:val="Hyperlink"/>
            <w:rFonts w:ascii="David" w:hAnsi="David" w:cs="David"/>
            <w:b w:val="0"/>
            <w:bCs w:val="0"/>
            <w:caps/>
            <w:rtl/>
          </w:rPr>
          <w:t>.</w:t>
        </w:r>
        <w:r w:rsidRPr="00E84961">
          <w:rPr>
            <w:rFonts w:eastAsiaTheme="minorEastAsia"/>
            <w:b w:val="0"/>
            <w:bCs w:val="0"/>
            <w:sz w:val="22"/>
            <w:szCs w:val="22"/>
            <w:rtl/>
          </w:rPr>
          <w:tab/>
        </w:r>
        <w:r w:rsidRPr="00E84961">
          <w:rPr>
            <w:rStyle w:val="Hyperlink"/>
            <w:rFonts w:ascii="David" w:hAnsi="David" w:cs="David"/>
            <w:b w:val="0"/>
            <w:bCs w:val="0"/>
            <w:rtl/>
          </w:rPr>
          <w:t>המזמינים</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Toc103175782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39</w:t>
        </w:r>
        <w:r w:rsidRPr="00E84961">
          <w:rPr>
            <w:b w:val="0"/>
            <w:bCs w:val="0"/>
            <w:webHidden/>
            <w:rtl/>
          </w:rPr>
          <w:fldChar w:fldCharType="end"/>
        </w:r>
      </w:hyperlink>
    </w:p>
    <w:p w14:paraId="1A17B315" w14:textId="077C41CF" w:rsidR="00432726" w:rsidRPr="00E84961" w:rsidRDefault="00432726" w:rsidP="00E84961">
      <w:pPr>
        <w:pStyle w:val="TOC2"/>
        <w:ind w:left="342"/>
        <w:rPr>
          <w:rFonts w:eastAsiaTheme="minorEastAsia"/>
          <w:b w:val="0"/>
          <w:bCs w:val="0"/>
          <w:sz w:val="22"/>
          <w:szCs w:val="22"/>
          <w:rtl/>
        </w:rPr>
      </w:pPr>
      <w:hyperlink w:anchor="_Toc103175783" w:history="1">
        <w:r w:rsidRPr="00E84961">
          <w:rPr>
            <w:rStyle w:val="Hyperlink"/>
            <w:rFonts w:ascii="David" w:hAnsi="David" w:cs="David"/>
            <w:b w:val="0"/>
            <w:bCs w:val="0"/>
            <w:caps/>
            <w:rtl/>
          </w:rPr>
          <w:t>3.6.</w:t>
        </w:r>
        <w:r w:rsidRPr="00E84961">
          <w:rPr>
            <w:rFonts w:eastAsiaTheme="minorEastAsia"/>
            <w:b w:val="0"/>
            <w:bCs w:val="0"/>
            <w:sz w:val="22"/>
            <w:szCs w:val="22"/>
            <w:rtl/>
          </w:rPr>
          <w:tab/>
        </w:r>
        <w:r w:rsidRPr="00E84961">
          <w:rPr>
            <w:rStyle w:val="Hyperlink"/>
            <w:rFonts w:ascii="David" w:hAnsi="David" w:cs="David"/>
            <w:b w:val="0"/>
            <w:bCs w:val="0"/>
            <w:rtl/>
          </w:rPr>
          <w:t>גורמים מעורבים</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Toc103175783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41</w:t>
        </w:r>
        <w:r w:rsidRPr="00E84961">
          <w:rPr>
            <w:b w:val="0"/>
            <w:bCs w:val="0"/>
            <w:webHidden/>
            <w:rtl/>
          </w:rPr>
          <w:fldChar w:fldCharType="end"/>
        </w:r>
      </w:hyperlink>
    </w:p>
    <w:p w14:paraId="1A3DF623" w14:textId="148B2C83" w:rsidR="00432726" w:rsidRPr="00E84961" w:rsidRDefault="00432726" w:rsidP="00E84961">
      <w:pPr>
        <w:pStyle w:val="TOC2"/>
        <w:ind w:left="342"/>
        <w:rPr>
          <w:rFonts w:eastAsiaTheme="minorEastAsia"/>
          <w:b w:val="0"/>
          <w:bCs w:val="0"/>
          <w:sz w:val="22"/>
          <w:szCs w:val="22"/>
          <w:rtl/>
        </w:rPr>
      </w:pPr>
      <w:hyperlink w:anchor="_Toc103175784" w:history="1">
        <w:r w:rsidRPr="00E84961">
          <w:rPr>
            <w:rStyle w:val="Hyperlink"/>
            <w:rFonts w:ascii="David" w:hAnsi="David" w:cs="David"/>
            <w:b w:val="0"/>
            <w:bCs w:val="0"/>
            <w:rtl/>
          </w:rPr>
          <w:t>3.7.</w:t>
        </w:r>
        <w:r w:rsidRPr="00E84961">
          <w:rPr>
            <w:rFonts w:eastAsiaTheme="minorEastAsia"/>
            <w:b w:val="0"/>
            <w:bCs w:val="0"/>
            <w:sz w:val="22"/>
            <w:szCs w:val="22"/>
            <w:rtl/>
          </w:rPr>
          <w:tab/>
        </w:r>
        <w:r w:rsidRPr="00E84961">
          <w:rPr>
            <w:rStyle w:val="Hyperlink"/>
            <w:rFonts w:ascii="David" w:hAnsi="David" w:cs="David"/>
            <w:b w:val="0"/>
            <w:bCs w:val="0"/>
            <w:rtl/>
          </w:rPr>
          <w:t>המחירון הרשמי</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Toc103175784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44</w:t>
        </w:r>
        <w:r w:rsidRPr="00E84961">
          <w:rPr>
            <w:b w:val="0"/>
            <w:bCs w:val="0"/>
            <w:webHidden/>
            <w:rtl/>
          </w:rPr>
          <w:fldChar w:fldCharType="end"/>
        </w:r>
      </w:hyperlink>
    </w:p>
    <w:p w14:paraId="56185775" w14:textId="78501DC8" w:rsidR="00432726" w:rsidRPr="00E84961" w:rsidRDefault="00432726" w:rsidP="00E84961">
      <w:pPr>
        <w:pStyle w:val="TOC2"/>
        <w:ind w:left="342"/>
        <w:rPr>
          <w:rFonts w:eastAsiaTheme="minorEastAsia"/>
          <w:b w:val="0"/>
          <w:bCs w:val="0"/>
          <w:sz w:val="22"/>
          <w:szCs w:val="22"/>
          <w:rtl/>
        </w:rPr>
      </w:pPr>
      <w:hyperlink w:anchor="_Toc103175785" w:history="1">
        <w:r w:rsidRPr="00E84961">
          <w:rPr>
            <w:rStyle w:val="Hyperlink"/>
            <w:rFonts w:ascii="David" w:hAnsi="David" w:cs="David"/>
            <w:b w:val="0"/>
            <w:bCs w:val="0"/>
          </w:rPr>
          <w:t>3.8</w:t>
        </w:r>
        <w:r w:rsidR="00E84961" w:rsidRPr="00E84961">
          <w:rPr>
            <w:rStyle w:val="Hyperlink"/>
            <w:rFonts w:ascii="David" w:hAnsi="David" w:cs="David"/>
            <w:b w:val="0"/>
            <w:bCs w:val="0"/>
            <w:rtl/>
          </w:rPr>
          <w:t>.</w:t>
        </w:r>
        <w:r w:rsidRPr="00E84961">
          <w:rPr>
            <w:rFonts w:eastAsiaTheme="minorEastAsia"/>
            <w:b w:val="0"/>
            <w:bCs w:val="0"/>
            <w:sz w:val="22"/>
            <w:szCs w:val="22"/>
            <w:rtl/>
          </w:rPr>
          <w:tab/>
        </w:r>
        <w:r w:rsidRPr="00E84961">
          <w:rPr>
            <w:rStyle w:val="Hyperlink"/>
            <w:rFonts w:ascii="David" w:hAnsi="David" w:cs="David"/>
            <w:b w:val="0"/>
            <w:bCs w:val="0"/>
            <w:rtl/>
          </w:rPr>
          <w:t>מוצרים מאושרים לרכישה</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Toc103175785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45</w:t>
        </w:r>
        <w:r w:rsidRPr="00E84961">
          <w:rPr>
            <w:b w:val="0"/>
            <w:bCs w:val="0"/>
            <w:webHidden/>
            <w:rtl/>
          </w:rPr>
          <w:fldChar w:fldCharType="end"/>
        </w:r>
      </w:hyperlink>
    </w:p>
    <w:p w14:paraId="7EE00CED" w14:textId="1AB5BD90" w:rsidR="00432726" w:rsidRPr="00E84961" w:rsidRDefault="00432726" w:rsidP="00E84961">
      <w:pPr>
        <w:pStyle w:val="TOC2"/>
        <w:ind w:left="342"/>
        <w:rPr>
          <w:rFonts w:eastAsiaTheme="minorEastAsia"/>
          <w:b w:val="0"/>
          <w:bCs w:val="0"/>
          <w:sz w:val="22"/>
          <w:szCs w:val="22"/>
          <w:rtl/>
        </w:rPr>
      </w:pPr>
      <w:hyperlink w:anchor="_Toc103175786" w:history="1">
        <w:r w:rsidRPr="00E84961">
          <w:rPr>
            <w:rStyle w:val="Hyperlink"/>
            <w:rFonts w:ascii="David" w:hAnsi="David" w:cs="David"/>
            <w:b w:val="0"/>
            <w:bCs w:val="0"/>
            <w:caps/>
            <w:rtl/>
          </w:rPr>
          <w:t>3.9.</w:t>
        </w:r>
        <w:r w:rsidRPr="00E84961">
          <w:rPr>
            <w:rFonts w:eastAsiaTheme="minorEastAsia"/>
            <w:b w:val="0"/>
            <w:bCs w:val="0"/>
            <w:sz w:val="22"/>
            <w:szCs w:val="22"/>
            <w:rtl/>
          </w:rPr>
          <w:tab/>
        </w:r>
        <w:r w:rsidRPr="00E84961">
          <w:rPr>
            <w:rStyle w:val="Hyperlink"/>
            <w:rFonts w:ascii="David" w:hAnsi="David" w:cs="David"/>
            <w:b w:val="0"/>
            <w:bCs w:val="0"/>
            <w:rtl/>
          </w:rPr>
          <w:t>הזמנת ואספקת המוצרים והשירותים המבוקשים</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Toc103175786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49</w:t>
        </w:r>
        <w:r w:rsidRPr="00E84961">
          <w:rPr>
            <w:b w:val="0"/>
            <w:bCs w:val="0"/>
            <w:webHidden/>
            <w:rtl/>
          </w:rPr>
          <w:fldChar w:fldCharType="end"/>
        </w:r>
      </w:hyperlink>
    </w:p>
    <w:p w14:paraId="745CCFBD" w14:textId="398DB713" w:rsidR="00432726" w:rsidRPr="00E84961" w:rsidRDefault="00432726" w:rsidP="00E84961">
      <w:pPr>
        <w:pStyle w:val="TOC2"/>
        <w:ind w:left="342"/>
        <w:rPr>
          <w:rFonts w:eastAsiaTheme="minorEastAsia"/>
          <w:b w:val="0"/>
          <w:bCs w:val="0"/>
          <w:sz w:val="22"/>
          <w:szCs w:val="22"/>
          <w:rtl/>
        </w:rPr>
      </w:pPr>
      <w:hyperlink w:anchor="_Toc103175787" w:history="1">
        <w:r w:rsidRPr="00E84961">
          <w:rPr>
            <w:rStyle w:val="Hyperlink"/>
            <w:rFonts w:ascii="David" w:hAnsi="David" w:cs="David"/>
            <w:b w:val="0"/>
            <w:bCs w:val="0"/>
            <w:rtl/>
          </w:rPr>
          <w:t>3.10.</w:t>
        </w:r>
        <w:r w:rsidRPr="00E84961">
          <w:rPr>
            <w:rFonts w:eastAsiaTheme="minorEastAsia"/>
            <w:b w:val="0"/>
            <w:bCs w:val="0"/>
            <w:sz w:val="22"/>
            <w:szCs w:val="22"/>
            <w:rtl/>
          </w:rPr>
          <w:tab/>
        </w:r>
        <w:r w:rsidRPr="00E84961">
          <w:rPr>
            <w:rStyle w:val="Hyperlink"/>
            <w:rFonts w:ascii="David" w:hAnsi="David" w:cs="David"/>
            <w:b w:val="0"/>
            <w:bCs w:val="0"/>
            <w:rtl/>
          </w:rPr>
          <w:t>התקנת המוצרים</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Toc103175787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55</w:t>
        </w:r>
        <w:r w:rsidRPr="00E84961">
          <w:rPr>
            <w:b w:val="0"/>
            <w:bCs w:val="0"/>
            <w:webHidden/>
            <w:rtl/>
          </w:rPr>
          <w:fldChar w:fldCharType="end"/>
        </w:r>
      </w:hyperlink>
    </w:p>
    <w:p w14:paraId="279A7861" w14:textId="1E6EFAC6" w:rsidR="00432726" w:rsidRPr="00E84961" w:rsidRDefault="00432726" w:rsidP="00E84961">
      <w:pPr>
        <w:pStyle w:val="TOC2"/>
        <w:ind w:left="342"/>
        <w:rPr>
          <w:rFonts w:eastAsiaTheme="minorEastAsia"/>
          <w:b w:val="0"/>
          <w:bCs w:val="0"/>
          <w:sz w:val="22"/>
          <w:szCs w:val="22"/>
          <w:rtl/>
        </w:rPr>
      </w:pPr>
      <w:hyperlink w:anchor="_Toc103175788" w:history="1">
        <w:r w:rsidRPr="00E84961">
          <w:rPr>
            <w:rStyle w:val="Hyperlink"/>
            <w:rFonts w:ascii="David" w:hAnsi="David" w:cs="David"/>
            <w:b w:val="0"/>
            <w:bCs w:val="0"/>
            <w:caps/>
            <w:rtl/>
          </w:rPr>
          <w:t>3.11.</w:t>
        </w:r>
        <w:r w:rsidRPr="00E84961">
          <w:rPr>
            <w:rFonts w:eastAsiaTheme="minorEastAsia"/>
            <w:b w:val="0"/>
            <w:bCs w:val="0"/>
            <w:sz w:val="22"/>
            <w:szCs w:val="22"/>
            <w:rtl/>
          </w:rPr>
          <w:tab/>
        </w:r>
        <w:r w:rsidRPr="00E84961">
          <w:rPr>
            <w:rStyle w:val="Hyperlink"/>
            <w:rFonts w:ascii="David" w:hAnsi="David" w:cs="David"/>
            <w:b w:val="0"/>
            <w:bCs w:val="0"/>
            <w:rtl/>
          </w:rPr>
          <w:t>אבטחת מידע</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Toc103175788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56</w:t>
        </w:r>
        <w:r w:rsidRPr="00E84961">
          <w:rPr>
            <w:b w:val="0"/>
            <w:bCs w:val="0"/>
            <w:webHidden/>
            <w:rtl/>
          </w:rPr>
          <w:fldChar w:fldCharType="end"/>
        </w:r>
      </w:hyperlink>
    </w:p>
    <w:p w14:paraId="6C08D84F" w14:textId="209F2E4E" w:rsidR="00432726" w:rsidRPr="00E84961" w:rsidRDefault="00432726" w:rsidP="00E84961">
      <w:pPr>
        <w:pStyle w:val="TOC2"/>
        <w:ind w:left="342"/>
        <w:rPr>
          <w:rFonts w:eastAsiaTheme="minorEastAsia"/>
          <w:b w:val="0"/>
          <w:bCs w:val="0"/>
          <w:sz w:val="22"/>
          <w:szCs w:val="22"/>
          <w:rtl/>
        </w:rPr>
      </w:pPr>
      <w:hyperlink w:anchor="_Toc103175789" w:history="1">
        <w:r w:rsidRPr="00E84961">
          <w:rPr>
            <w:rStyle w:val="Hyperlink"/>
            <w:rFonts w:ascii="David" w:hAnsi="David" w:cs="David"/>
            <w:b w:val="0"/>
            <w:bCs w:val="0"/>
            <w:caps/>
            <w:rtl/>
          </w:rPr>
          <w:t>3.12.</w:t>
        </w:r>
        <w:r w:rsidRPr="00E84961">
          <w:rPr>
            <w:rFonts w:eastAsiaTheme="minorEastAsia"/>
            <w:b w:val="0"/>
            <w:bCs w:val="0"/>
            <w:sz w:val="22"/>
            <w:szCs w:val="22"/>
            <w:rtl/>
          </w:rPr>
          <w:tab/>
        </w:r>
        <w:r w:rsidRPr="00E84961">
          <w:rPr>
            <w:rStyle w:val="Hyperlink"/>
            <w:rFonts w:ascii="David" w:hAnsi="David" w:cs="David"/>
            <w:b w:val="0"/>
            <w:bCs w:val="0"/>
            <w:rtl/>
          </w:rPr>
          <w:t>תיעוד</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Toc103175789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56</w:t>
        </w:r>
        <w:r w:rsidRPr="00E84961">
          <w:rPr>
            <w:b w:val="0"/>
            <w:bCs w:val="0"/>
            <w:webHidden/>
            <w:rtl/>
          </w:rPr>
          <w:fldChar w:fldCharType="end"/>
        </w:r>
      </w:hyperlink>
    </w:p>
    <w:p w14:paraId="2A5F3BF2" w14:textId="0762DE74" w:rsidR="00432726" w:rsidRPr="00E84961" w:rsidRDefault="00432726" w:rsidP="00E84961">
      <w:pPr>
        <w:pStyle w:val="TOC2"/>
        <w:ind w:left="342"/>
        <w:rPr>
          <w:rFonts w:eastAsiaTheme="minorEastAsia"/>
          <w:b w:val="0"/>
          <w:bCs w:val="0"/>
          <w:sz w:val="22"/>
          <w:szCs w:val="22"/>
          <w:rtl/>
        </w:rPr>
      </w:pPr>
      <w:hyperlink w:anchor="_Toc103175790" w:history="1">
        <w:r w:rsidRPr="00E84961">
          <w:rPr>
            <w:rStyle w:val="Hyperlink"/>
            <w:rFonts w:ascii="David" w:hAnsi="David" w:cs="David"/>
            <w:b w:val="0"/>
            <w:bCs w:val="0"/>
            <w:caps/>
            <w:rtl/>
          </w:rPr>
          <w:t>3.13.</w:t>
        </w:r>
        <w:r w:rsidRPr="00E84961">
          <w:rPr>
            <w:rFonts w:eastAsiaTheme="minorEastAsia"/>
            <w:b w:val="0"/>
            <w:bCs w:val="0"/>
            <w:sz w:val="22"/>
            <w:szCs w:val="22"/>
            <w:rtl/>
          </w:rPr>
          <w:tab/>
        </w:r>
        <w:r w:rsidRPr="00E84961">
          <w:rPr>
            <w:rStyle w:val="Hyperlink"/>
            <w:rFonts w:ascii="David" w:hAnsi="David" w:cs="David"/>
            <w:b w:val="0"/>
            <w:bCs w:val="0"/>
            <w:rtl/>
          </w:rPr>
          <w:t>שירות, אחריות ותחזוקה</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Toc103175790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57</w:t>
        </w:r>
        <w:r w:rsidRPr="00E84961">
          <w:rPr>
            <w:b w:val="0"/>
            <w:bCs w:val="0"/>
            <w:webHidden/>
            <w:rtl/>
          </w:rPr>
          <w:fldChar w:fldCharType="end"/>
        </w:r>
      </w:hyperlink>
    </w:p>
    <w:p w14:paraId="228B8676" w14:textId="56242BAF" w:rsidR="00432726" w:rsidRPr="00E84961" w:rsidRDefault="00432726" w:rsidP="00E84961">
      <w:pPr>
        <w:pStyle w:val="TOC2"/>
        <w:ind w:left="342"/>
        <w:rPr>
          <w:rFonts w:eastAsiaTheme="minorEastAsia"/>
          <w:b w:val="0"/>
          <w:bCs w:val="0"/>
          <w:sz w:val="22"/>
          <w:szCs w:val="22"/>
          <w:rtl/>
        </w:rPr>
      </w:pPr>
      <w:hyperlink w:anchor="_Toc103175791" w:history="1">
        <w:r w:rsidRPr="00E84961">
          <w:rPr>
            <w:rStyle w:val="Hyperlink"/>
            <w:rFonts w:ascii="David" w:hAnsi="David" w:cs="David"/>
            <w:b w:val="0"/>
            <w:bCs w:val="0"/>
            <w:caps/>
            <w:rtl/>
          </w:rPr>
          <w:t>3.14.</w:t>
        </w:r>
        <w:r w:rsidRPr="00E84961">
          <w:rPr>
            <w:rFonts w:eastAsiaTheme="minorEastAsia"/>
            <w:b w:val="0"/>
            <w:bCs w:val="0"/>
            <w:sz w:val="22"/>
            <w:szCs w:val="22"/>
            <w:rtl/>
          </w:rPr>
          <w:tab/>
        </w:r>
        <w:r w:rsidRPr="00E84961">
          <w:rPr>
            <w:rStyle w:val="Hyperlink"/>
            <w:rFonts w:ascii="David" w:hAnsi="David" w:cs="David"/>
            <w:b w:val="0"/>
            <w:bCs w:val="0"/>
            <w:rtl/>
          </w:rPr>
          <w:t>אמנת שירות (</w:t>
        </w:r>
        <w:r w:rsidRPr="00E84961">
          <w:rPr>
            <w:rStyle w:val="Hyperlink"/>
            <w:rFonts w:ascii="David" w:hAnsi="David" w:cs="David"/>
            <w:b w:val="0"/>
            <w:bCs w:val="0"/>
          </w:rPr>
          <w:t>SLA</w:t>
        </w:r>
        <w:r w:rsidRPr="00E84961">
          <w:rPr>
            <w:rStyle w:val="Hyperlink"/>
            <w:rFonts w:ascii="David" w:hAnsi="David" w:cs="David"/>
            <w:b w:val="0"/>
            <w:bCs w:val="0"/>
            <w:rtl/>
          </w:rPr>
          <w:t>) ופיצויים מוסכמים</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Toc103175791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66</w:t>
        </w:r>
        <w:r w:rsidRPr="00E84961">
          <w:rPr>
            <w:b w:val="0"/>
            <w:bCs w:val="0"/>
            <w:webHidden/>
            <w:rtl/>
          </w:rPr>
          <w:fldChar w:fldCharType="end"/>
        </w:r>
      </w:hyperlink>
    </w:p>
    <w:p w14:paraId="5DB224A6" w14:textId="33A97720" w:rsidR="00432726" w:rsidRPr="00E84961" w:rsidRDefault="00432726" w:rsidP="00E84961">
      <w:pPr>
        <w:pStyle w:val="TOC2"/>
        <w:ind w:left="342"/>
        <w:rPr>
          <w:rFonts w:eastAsiaTheme="minorEastAsia"/>
          <w:b w:val="0"/>
          <w:bCs w:val="0"/>
          <w:sz w:val="22"/>
          <w:szCs w:val="22"/>
          <w:rtl/>
        </w:rPr>
      </w:pPr>
      <w:hyperlink w:anchor="_Toc103175792" w:history="1">
        <w:r w:rsidRPr="00E84961">
          <w:rPr>
            <w:rStyle w:val="Hyperlink"/>
            <w:rFonts w:ascii="David" w:hAnsi="David" w:cs="David"/>
            <w:b w:val="0"/>
            <w:bCs w:val="0"/>
            <w:caps/>
            <w:rtl/>
          </w:rPr>
          <w:t>3.15.</w:t>
        </w:r>
        <w:r w:rsidRPr="00E84961">
          <w:rPr>
            <w:rFonts w:eastAsiaTheme="minorEastAsia"/>
            <w:b w:val="0"/>
            <w:bCs w:val="0"/>
            <w:sz w:val="22"/>
            <w:szCs w:val="22"/>
            <w:rtl/>
          </w:rPr>
          <w:tab/>
        </w:r>
        <w:r w:rsidRPr="00E84961">
          <w:rPr>
            <w:rStyle w:val="Hyperlink"/>
            <w:rFonts w:ascii="David" w:hAnsi="David" w:cs="David"/>
            <w:b w:val="0"/>
            <w:bCs w:val="0"/>
            <w:rtl/>
          </w:rPr>
          <w:t>דיווחים שוטפים</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Toc103175792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72</w:t>
        </w:r>
        <w:r w:rsidRPr="00E84961">
          <w:rPr>
            <w:b w:val="0"/>
            <w:bCs w:val="0"/>
            <w:webHidden/>
            <w:rtl/>
          </w:rPr>
          <w:fldChar w:fldCharType="end"/>
        </w:r>
      </w:hyperlink>
    </w:p>
    <w:p w14:paraId="1634CE99" w14:textId="025424E9" w:rsidR="00432726" w:rsidRPr="00E84961" w:rsidRDefault="00432726" w:rsidP="00E84961">
      <w:pPr>
        <w:pStyle w:val="TOC2"/>
        <w:ind w:left="342"/>
        <w:rPr>
          <w:rFonts w:eastAsiaTheme="minorEastAsia"/>
          <w:b w:val="0"/>
          <w:bCs w:val="0"/>
          <w:sz w:val="22"/>
          <w:szCs w:val="22"/>
          <w:rtl/>
        </w:rPr>
      </w:pPr>
      <w:hyperlink w:anchor="_Toc103175793" w:history="1">
        <w:r w:rsidRPr="00E84961">
          <w:rPr>
            <w:rStyle w:val="Hyperlink"/>
            <w:rFonts w:ascii="David" w:hAnsi="David" w:cs="David"/>
            <w:b w:val="0"/>
            <w:bCs w:val="0"/>
            <w:caps/>
            <w:rtl/>
          </w:rPr>
          <w:t>3.16.</w:t>
        </w:r>
        <w:r w:rsidRPr="00E84961">
          <w:rPr>
            <w:rFonts w:eastAsiaTheme="minorEastAsia"/>
            <w:b w:val="0"/>
            <w:bCs w:val="0"/>
            <w:sz w:val="22"/>
            <w:szCs w:val="22"/>
            <w:rtl/>
          </w:rPr>
          <w:tab/>
        </w:r>
        <w:r w:rsidRPr="00E84961">
          <w:rPr>
            <w:rStyle w:val="Hyperlink"/>
            <w:rFonts w:ascii="David" w:hAnsi="David" w:cs="David"/>
            <w:b w:val="0"/>
            <w:bCs w:val="0"/>
            <w:rtl/>
          </w:rPr>
          <w:t>תמורה</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Toc103175793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73</w:t>
        </w:r>
        <w:r w:rsidRPr="00E84961">
          <w:rPr>
            <w:b w:val="0"/>
            <w:bCs w:val="0"/>
            <w:webHidden/>
            <w:rtl/>
          </w:rPr>
          <w:fldChar w:fldCharType="end"/>
        </w:r>
      </w:hyperlink>
    </w:p>
    <w:p w14:paraId="02E67257" w14:textId="5AF1E6E2" w:rsidR="00432726" w:rsidRPr="00E84961" w:rsidRDefault="00432726" w:rsidP="00E84961">
      <w:pPr>
        <w:pStyle w:val="TOC1"/>
        <w:rPr>
          <w:rFonts w:eastAsiaTheme="minorEastAsia"/>
          <w:sz w:val="22"/>
          <w:szCs w:val="22"/>
          <w:rtl/>
        </w:rPr>
      </w:pPr>
      <w:hyperlink w:anchor="_Toc103175794" w:history="1">
        <w:r w:rsidRPr="00E84961">
          <w:rPr>
            <w:rStyle w:val="Hyperlink"/>
            <w:rFonts w:ascii="David" w:hAnsi="David" w:cs="David"/>
            <w:b w:val="0"/>
            <w:bCs w:val="0"/>
            <w:rtl/>
          </w:rPr>
          <w:t>נספח 1 לפרק 3 – אבטחת מידע והגנה בסייבר</w:t>
        </w:r>
        <w:r w:rsidRPr="00E84961">
          <w:rPr>
            <w:b w:val="0"/>
            <w:bCs w:val="0"/>
            <w:webHidden/>
            <w:rtl/>
          </w:rPr>
          <w:tab/>
        </w:r>
        <w:r w:rsidRPr="00E84961">
          <w:rPr>
            <w:b w:val="0"/>
            <w:bCs w:val="0"/>
            <w:webHidden/>
            <w:rtl/>
          </w:rPr>
          <w:fldChar w:fldCharType="begin"/>
        </w:r>
        <w:r w:rsidRPr="00E84961">
          <w:rPr>
            <w:b w:val="0"/>
            <w:bCs w:val="0"/>
            <w:webHidden/>
            <w:rtl/>
          </w:rPr>
          <w:instrText xml:space="preserve"> </w:instrText>
        </w:r>
        <w:r w:rsidRPr="00E84961">
          <w:rPr>
            <w:b w:val="0"/>
            <w:bCs w:val="0"/>
            <w:webHidden/>
          </w:rPr>
          <w:instrText>PAGEREF</w:instrText>
        </w:r>
        <w:r w:rsidRPr="00E84961">
          <w:rPr>
            <w:b w:val="0"/>
            <w:bCs w:val="0"/>
            <w:webHidden/>
            <w:rtl/>
          </w:rPr>
          <w:instrText xml:space="preserve"> _</w:instrText>
        </w:r>
        <w:r w:rsidRPr="00E84961">
          <w:rPr>
            <w:b w:val="0"/>
            <w:bCs w:val="0"/>
            <w:webHidden/>
          </w:rPr>
          <w:instrText>Toc103175794 \h</w:instrText>
        </w:r>
        <w:r w:rsidRPr="00E84961">
          <w:rPr>
            <w:b w:val="0"/>
            <w:bCs w:val="0"/>
            <w:webHidden/>
            <w:rtl/>
          </w:rPr>
          <w:instrText xml:space="preserve"> </w:instrText>
        </w:r>
        <w:r w:rsidRPr="00E84961">
          <w:rPr>
            <w:b w:val="0"/>
            <w:bCs w:val="0"/>
            <w:webHidden/>
            <w:rtl/>
          </w:rPr>
        </w:r>
        <w:r w:rsidRPr="00E84961">
          <w:rPr>
            <w:b w:val="0"/>
            <w:bCs w:val="0"/>
            <w:webHidden/>
            <w:rtl/>
          </w:rPr>
          <w:fldChar w:fldCharType="separate"/>
        </w:r>
        <w:r w:rsidR="000778F1">
          <w:rPr>
            <w:b w:val="0"/>
            <w:bCs w:val="0"/>
            <w:webHidden/>
            <w:rtl/>
          </w:rPr>
          <w:t>75</w:t>
        </w:r>
        <w:r w:rsidRPr="00E84961">
          <w:rPr>
            <w:b w:val="0"/>
            <w:bCs w:val="0"/>
            <w:webHidden/>
            <w:rtl/>
          </w:rPr>
          <w:fldChar w:fldCharType="end"/>
        </w:r>
      </w:hyperlink>
    </w:p>
    <w:p w14:paraId="0C65949A" w14:textId="061CDD0D" w:rsidR="00432726" w:rsidRPr="00E84961" w:rsidRDefault="00432726" w:rsidP="00E84961">
      <w:pPr>
        <w:pStyle w:val="TOC1"/>
        <w:rPr>
          <w:rFonts w:eastAsiaTheme="minorEastAsia"/>
          <w:sz w:val="22"/>
          <w:szCs w:val="22"/>
          <w:rtl/>
        </w:rPr>
      </w:pPr>
      <w:hyperlink w:anchor="_Toc103175801" w:history="1">
        <w:r w:rsidRPr="00E84961">
          <w:rPr>
            <w:rStyle w:val="Hyperlink"/>
            <w:rFonts w:ascii="David" w:hAnsi="David" w:cs="David"/>
            <w:rtl/>
          </w:rPr>
          <w:t>פרק 4 – הסכם ההתקשר</w:t>
        </w:r>
        <w:r w:rsidRPr="00E84961">
          <w:rPr>
            <w:rStyle w:val="Hyperlink"/>
            <w:rFonts w:ascii="David" w:hAnsi="David" w:cs="David"/>
            <w:rtl/>
          </w:rPr>
          <w:t>ו</w:t>
        </w:r>
        <w:r w:rsidRPr="00E84961">
          <w:rPr>
            <w:rStyle w:val="Hyperlink"/>
            <w:rFonts w:ascii="David" w:hAnsi="David" w:cs="David"/>
            <w:rtl/>
          </w:rPr>
          <w:t>ת</w:t>
        </w:r>
        <w:r w:rsidRPr="00E84961">
          <w:rPr>
            <w:webHidden/>
            <w:rtl/>
          </w:rPr>
          <w:tab/>
        </w:r>
        <w:r w:rsidRPr="00E84961">
          <w:rPr>
            <w:webHidden/>
            <w:rtl/>
          </w:rPr>
          <w:fldChar w:fldCharType="begin"/>
        </w:r>
        <w:r w:rsidRPr="00E84961">
          <w:rPr>
            <w:webHidden/>
            <w:rtl/>
          </w:rPr>
          <w:instrText xml:space="preserve"> </w:instrText>
        </w:r>
        <w:r w:rsidRPr="00E84961">
          <w:rPr>
            <w:webHidden/>
          </w:rPr>
          <w:instrText>PAGEREF</w:instrText>
        </w:r>
        <w:r w:rsidRPr="00E84961">
          <w:rPr>
            <w:webHidden/>
            <w:rtl/>
          </w:rPr>
          <w:instrText xml:space="preserve"> _</w:instrText>
        </w:r>
        <w:r w:rsidRPr="00E84961">
          <w:rPr>
            <w:webHidden/>
          </w:rPr>
          <w:instrText>Toc103175801 \h</w:instrText>
        </w:r>
        <w:r w:rsidRPr="00E84961">
          <w:rPr>
            <w:webHidden/>
            <w:rtl/>
          </w:rPr>
          <w:instrText xml:space="preserve"> </w:instrText>
        </w:r>
        <w:r w:rsidRPr="00E84961">
          <w:rPr>
            <w:webHidden/>
            <w:rtl/>
          </w:rPr>
        </w:r>
        <w:r w:rsidRPr="00E84961">
          <w:rPr>
            <w:webHidden/>
            <w:rtl/>
          </w:rPr>
          <w:fldChar w:fldCharType="separate"/>
        </w:r>
        <w:r w:rsidR="000778F1">
          <w:rPr>
            <w:webHidden/>
            <w:rtl/>
          </w:rPr>
          <w:t>84</w:t>
        </w:r>
        <w:r w:rsidRPr="00E84961">
          <w:rPr>
            <w:webHidden/>
            <w:rtl/>
          </w:rPr>
          <w:fldChar w:fldCharType="end"/>
        </w:r>
      </w:hyperlink>
    </w:p>
    <w:p w14:paraId="69D7FDF6" w14:textId="0E5451CF" w:rsidR="00D165A8" w:rsidRPr="00E84961" w:rsidRDefault="00AD7624" w:rsidP="0097433D">
      <w:pPr>
        <w:spacing w:before="120" w:after="120" w:line="360" w:lineRule="auto"/>
        <w:rPr>
          <w:rFonts w:ascii="David" w:hAnsi="David" w:cs="David"/>
          <w:rtl/>
        </w:rPr>
      </w:pPr>
      <w:r w:rsidRPr="00E84961">
        <w:rPr>
          <w:rFonts w:ascii="David" w:hAnsi="David" w:cs="David"/>
          <w:rtl/>
        </w:rPr>
        <w:fldChar w:fldCharType="end"/>
      </w:r>
    </w:p>
    <w:p w14:paraId="57A19E8F" w14:textId="77777777" w:rsidR="00D165A8" w:rsidRPr="00E84961" w:rsidRDefault="00D165A8">
      <w:pPr>
        <w:bidi w:val="0"/>
        <w:spacing w:before="200" w:after="200" w:line="276" w:lineRule="auto"/>
        <w:rPr>
          <w:rFonts w:ascii="David" w:hAnsi="David" w:cs="David"/>
          <w:rtl/>
        </w:rPr>
      </w:pPr>
      <w:r w:rsidRPr="00E84961">
        <w:rPr>
          <w:rFonts w:ascii="David" w:hAnsi="David" w:cs="David"/>
          <w:rtl/>
        </w:rPr>
        <w:br w:type="page"/>
      </w:r>
    </w:p>
    <w:p w14:paraId="12A1C2A6" w14:textId="77777777" w:rsidR="00F2395E" w:rsidRPr="00AD7624" w:rsidRDefault="00F2395E" w:rsidP="0097433D">
      <w:pPr>
        <w:spacing w:before="120" w:after="120" w:line="360" w:lineRule="auto"/>
        <w:rPr>
          <w:rFonts w:ascii="David" w:hAnsi="David" w:cs="David"/>
          <w:rtl/>
        </w:rPr>
      </w:pPr>
    </w:p>
    <w:p w14:paraId="1E36A2E8" w14:textId="77777777" w:rsidR="00F2395E" w:rsidRPr="00AD7624" w:rsidRDefault="00F2395E" w:rsidP="0097433D">
      <w:pPr>
        <w:spacing w:before="120" w:after="120" w:line="360" w:lineRule="auto"/>
        <w:rPr>
          <w:rFonts w:ascii="David" w:hAnsi="David" w:cs="David"/>
          <w:rtl/>
        </w:rPr>
      </w:pPr>
    </w:p>
    <w:p w14:paraId="31145E45" w14:textId="77777777" w:rsidR="00944142" w:rsidRDefault="00944142" w:rsidP="0097433D">
      <w:pPr>
        <w:spacing w:before="120" w:after="120" w:line="360" w:lineRule="auto"/>
        <w:rPr>
          <w:rFonts w:ascii="David" w:hAnsi="David" w:cs="David"/>
          <w:sz w:val="72"/>
          <w:szCs w:val="72"/>
          <w:rtl/>
        </w:rPr>
      </w:pPr>
    </w:p>
    <w:p w14:paraId="75715B8C" w14:textId="77777777" w:rsidR="00F2395E" w:rsidRDefault="00F2395E" w:rsidP="0097433D">
      <w:pPr>
        <w:spacing w:before="120" w:after="120" w:line="360" w:lineRule="auto"/>
        <w:rPr>
          <w:rFonts w:ascii="David" w:hAnsi="David" w:cs="David"/>
          <w:sz w:val="72"/>
          <w:szCs w:val="72"/>
          <w:rtl/>
        </w:rPr>
      </w:pPr>
    </w:p>
    <w:p w14:paraId="18D20BF0" w14:textId="77777777" w:rsidR="00F2395E" w:rsidRDefault="00F2395E" w:rsidP="0097433D">
      <w:pPr>
        <w:pStyle w:val="afffffff9"/>
        <w:spacing w:before="120" w:after="120"/>
        <w:outlineLvl w:val="0"/>
      </w:pPr>
      <w:bookmarkStart w:id="7" w:name="_Toc21591128"/>
      <w:bookmarkStart w:id="8" w:name="_Toc99376249"/>
      <w:bookmarkStart w:id="9" w:name="_Toc103175747"/>
      <w:r w:rsidRPr="005D0A83">
        <w:rPr>
          <w:rFonts w:hint="cs"/>
          <w:rtl/>
        </w:rPr>
        <w:t xml:space="preserve">פרק </w:t>
      </w:r>
      <w:r w:rsidR="00E11DBD">
        <w:rPr>
          <w:rFonts w:hint="cs"/>
          <w:rtl/>
        </w:rPr>
        <w:t xml:space="preserve">1 </w:t>
      </w:r>
      <w:r w:rsidR="002D213C">
        <w:rPr>
          <w:rFonts w:hint="cs"/>
          <w:rtl/>
        </w:rPr>
        <w:t xml:space="preserve">- </w:t>
      </w:r>
      <w:r w:rsidRPr="005D0A83">
        <w:rPr>
          <w:rFonts w:hint="cs"/>
          <w:rtl/>
        </w:rPr>
        <w:t>הליך המכרז</w:t>
      </w:r>
      <w:bookmarkEnd w:id="5"/>
      <w:bookmarkEnd w:id="7"/>
      <w:bookmarkEnd w:id="8"/>
      <w:bookmarkEnd w:id="9"/>
    </w:p>
    <w:p w14:paraId="4D20B640" w14:textId="77777777" w:rsidR="00F2395E" w:rsidRDefault="00F2395E" w:rsidP="0097433D">
      <w:pPr>
        <w:pStyle w:val="afffffff9"/>
        <w:spacing w:before="120" w:after="120"/>
        <w:rPr>
          <w:rtl/>
        </w:rPr>
        <w:sectPr w:rsidR="00F2395E" w:rsidSect="00FA2FBC">
          <w:headerReference w:type="even" r:id="rId10"/>
          <w:headerReference w:type="default" r:id="rId11"/>
          <w:headerReference w:type="first" r:id="rId12"/>
          <w:pgSz w:w="11906" w:h="16838" w:code="9"/>
          <w:pgMar w:top="1616" w:right="1826" w:bottom="1440" w:left="1800" w:header="709" w:footer="709" w:gutter="0"/>
          <w:cols w:space="708"/>
          <w:titlePg/>
          <w:bidi/>
          <w:rtlGutter/>
          <w:docGrid w:linePitch="360"/>
        </w:sectPr>
      </w:pPr>
    </w:p>
    <w:p w14:paraId="7AFC9AB3" w14:textId="77777777" w:rsidR="004D19FD" w:rsidRPr="00000FB0" w:rsidRDefault="00B424F6" w:rsidP="00000FB0">
      <w:pPr>
        <w:pStyle w:val="1-1"/>
      </w:pPr>
      <w:bookmarkStart w:id="10" w:name="_Toc99376250"/>
      <w:bookmarkStart w:id="11" w:name="_Toc99376871"/>
      <w:bookmarkStart w:id="12" w:name="_Toc516503345"/>
      <w:bookmarkStart w:id="13" w:name="_Toc103175748"/>
      <w:bookmarkEnd w:id="6"/>
      <w:r w:rsidRPr="00000FB0">
        <w:rPr>
          <w:rFonts w:hint="cs"/>
          <w:rtl/>
        </w:rPr>
        <w:lastRenderedPageBreak/>
        <w:t>ההליך המכרזי</w:t>
      </w:r>
      <w:bookmarkEnd w:id="10"/>
      <w:bookmarkEnd w:id="11"/>
      <w:bookmarkEnd w:id="13"/>
    </w:p>
    <w:p w14:paraId="47C7C2FB" w14:textId="18D1E1E6" w:rsidR="00AD06C8" w:rsidRPr="00AF2B8D" w:rsidRDefault="00AD06C8" w:rsidP="005F69CB">
      <w:pPr>
        <w:pStyle w:val="2-1"/>
      </w:pPr>
      <w:bookmarkStart w:id="14" w:name="_Toc99376251"/>
      <w:bookmarkStart w:id="15" w:name="_Toc103175749"/>
      <w:r w:rsidRPr="00000FB0">
        <w:rPr>
          <w:rFonts w:hint="cs"/>
          <w:rtl/>
        </w:rPr>
        <w:t>עקרונות המכרז</w:t>
      </w:r>
      <w:bookmarkEnd w:id="14"/>
      <w:bookmarkEnd w:id="15"/>
      <w:r w:rsidR="00FA2FBC" w:rsidRPr="00000FB0">
        <w:rPr>
          <w:rtl/>
        </w:rPr>
        <w:t xml:space="preserve"> </w:t>
      </w:r>
      <w:bookmarkEnd w:id="12"/>
      <w:r w:rsidRPr="00000FB0">
        <w:rPr>
          <w:rFonts w:hint="cs"/>
          <w:rtl/>
        </w:rPr>
        <w:t xml:space="preserve"> </w:t>
      </w:r>
    </w:p>
    <w:p w14:paraId="558FFE0F" w14:textId="77777777" w:rsidR="00BB6F7B" w:rsidRPr="00AF2B8D" w:rsidRDefault="00AD06C8" w:rsidP="005F69CB">
      <w:pPr>
        <w:pStyle w:val="32"/>
      </w:pPr>
      <w:r w:rsidRPr="00EA0F8D">
        <w:rPr>
          <w:rtl/>
        </w:rPr>
        <w:t xml:space="preserve">מכרז זה </w:t>
      </w:r>
      <w:r w:rsidR="00BB6F7B" w:rsidRPr="00EA0F8D">
        <w:rPr>
          <w:rFonts w:hint="eastAsia"/>
          <w:rtl/>
        </w:rPr>
        <w:t>הוא</w:t>
      </w:r>
      <w:r w:rsidR="00BB6F7B" w:rsidRPr="00EA0F8D">
        <w:rPr>
          <w:rtl/>
        </w:rPr>
        <w:t xml:space="preserve"> </w:t>
      </w:r>
      <w:r w:rsidR="00BB6F7B" w:rsidRPr="00EA0F8D">
        <w:rPr>
          <w:rFonts w:hint="eastAsia"/>
          <w:rtl/>
        </w:rPr>
        <w:t>מכרז</w:t>
      </w:r>
      <w:r w:rsidR="00BB6F7B" w:rsidRPr="00EA0F8D">
        <w:rPr>
          <w:rtl/>
        </w:rPr>
        <w:t xml:space="preserve"> </w:t>
      </w:r>
      <w:r w:rsidR="00BB6F7B" w:rsidRPr="00EA0F8D">
        <w:rPr>
          <w:rFonts w:hint="eastAsia"/>
          <w:rtl/>
        </w:rPr>
        <w:t>פומבי</w:t>
      </w:r>
      <w:r w:rsidR="00BB6F7B" w:rsidRPr="00EA0F8D">
        <w:rPr>
          <w:rtl/>
        </w:rPr>
        <w:t xml:space="preserve"> </w:t>
      </w:r>
      <w:r w:rsidR="00BB6F7B" w:rsidRPr="00EA0F8D">
        <w:rPr>
          <w:rFonts w:hint="eastAsia"/>
          <w:rtl/>
        </w:rPr>
        <w:t>הנערך</w:t>
      </w:r>
      <w:r w:rsidR="00BB6F7B" w:rsidRPr="00EA0F8D">
        <w:rPr>
          <w:rtl/>
        </w:rPr>
        <w:t xml:space="preserve"> </w:t>
      </w:r>
      <w:r w:rsidR="00BB6F7B" w:rsidRPr="00EA0F8D">
        <w:rPr>
          <w:rFonts w:hint="eastAsia"/>
          <w:rtl/>
        </w:rPr>
        <w:t>בהתאם</w:t>
      </w:r>
      <w:r w:rsidR="00BB6F7B" w:rsidRPr="00EA0F8D">
        <w:rPr>
          <w:rtl/>
        </w:rPr>
        <w:t xml:space="preserve"> </w:t>
      </w:r>
      <w:r w:rsidR="00BB6F7B" w:rsidRPr="00EA0F8D">
        <w:rPr>
          <w:rFonts w:hint="eastAsia"/>
          <w:rtl/>
        </w:rPr>
        <w:t>לחוק</w:t>
      </w:r>
      <w:r w:rsidR="00BB6F7B" w:rsidRPr="00EA0F8D">
        <w:rPr>
          <w:rtl/>
        </w:rPr>
        <w:t xml:space="preserve"> </w:t>
      </w:r>
      <w:r w:rsidR="00BB6F7B" w:rsidRPr="00EA0F8D">
        <w:rPr>
          <w:rFonts w:hint="eastAsia"/>
          <w:rtl/>
        </w:rPr>
        <w:t>חובת</w:t>
      </w:r>
      <w:r w:rsidR="00BB6F7B" w:rsidRPr="00EA0F8D">
        <w:rPr>
          <w:rtl/>
        </w:rPr>
        <w:t xml:space="preserve"> </w:t>
      </w:r>
      <w:r w:rsidR="00BB6F7B" w:rsidRPr="00EA0F8D">
        <w:rPr>
          <w:rFonts w:hint="eastAsia"/>
          <w:rtl/>
        </w:rPr>
        <w:t>המכרזים</w:t>
      </w:r>
      <w:r w:rsidR="00BB6F7B" w:rsidRPr="00EA0F8D">
        <w:rPr>
          <w:rtl/>
        </w:rPr>
        <w:t xml:space="preserve">, </w:t>
      </w:r>
      <w:r w:rsidR="00BB6F7B" w:rsidRPr="00EA0F8D">
        <w:rPr>
          <w:rFonts w:hint="eastAsia"/>
          <w:rtl/>
        </w:rPr>
        <w:t>התשנ</w:t>
      </w:r>
      <w:r w:rsidR="00BB6F7B" w:rsidRPr="00EA0F8D">
        <w:rPr>
          <w:rtl/>
        </w:rPr>
        <w:t>"ב-1992 (להלן: "</w:t>
      </w:r>
      <w:r w:rsidR="00BB6F7B" w:rsidRPr="00000FB0">
        <w:rPr>
          <w:rFonts w:hint="eastAsia"/>
          <w:b/>
          <w:bCs/>
          <w:rtl/>
        </w:rPr>
        <w:t>חוק</w:t>
      </w:r>
      <w:r w:rsidR="00BB6F7B" w:rsidRPr="00000FB0">
        <w:rPr>
          <w:b/>
          <w:bCs/>
          <w:rtl/>
        </w:rPr>
        <w:t xml:space="preserve"> </w:t>
      </w:r>
      <w:r w:rsidR="00BB6F7B" w:rsidRPr="00000FB0">
        <w:rPr>
          <w:rFonts w:hint="eastAsia"/>
          <w:b/>
          <w:bCs/>
          <w:rtl/>
        </w:rPr>
        <w:t>חובת</w:t>
      </w:r>
      <w:r w:rsidR="00BB6F7B" w:rsidRPr="00000FB0">
        <w:rPr>
          <w:b/>
          <w:bCs/>
          <w:rtl/>
        </w:rPr>
        <w:t xml:space="preserve"> </w:t>
      </w:r>
      <w:r w:rsidR="00BB6F7B" w:rsidRPr="00000FB0">
        <w:rPr>
          <w:rFonts w:hint="eastAsia"/>
          <w:b/>
          <w:bCs/>
          <w:rtl/>
        </w:rPr>
        <w:t>המכרזים</w:t>
      </w:r>
      <w:r w:rsidR="00BB6F7B" w:rsidRPr="00EA0F8D">
        <w:rPr>
          <w:rtl/>
        </w:rPr>
        <w:t xml:space="preserve">") </w:t>
      </w:r>
      <w:r w:rsidR="00BB6F7B" w:rsidRPr="00EA0F8D">
        <w:rPr>
          <w:rFonts w:hint="eastAsia"/>
          <w:rtl/>
        </w:rPr>
        <w:t>ותקנותיו</w:t>
      </w:r>
      <w:r w:rsidR="00BB6F7B" w:rsidRPr="00EA0F8D">
        <w:rPr>
          <w:rtl/>
        </w:rPr>
        <w:t xml:space="preserve">, </w:t>
      </w:r>
      <w:r w:rsidR="00BB6F7B" w:rsidRPr="00EA0F8D">
        <w:rPr>
          <w:rFonts w:hint="eastAsia"/>
          <w:rtl/>
        </w:rPr>
        <w:t>ובכלל</w:t>
      </w:r>
      <w:r w:rsidR="00BB6F7B" w:rsidRPr="00000FB0">
        <w:rPr>
          <w:rFonts w:hint="cs"/>
          <w:rtl/>
        </w:rPr>
        <w:t xml:space="preserve"> </w:t>
      </w:r>
      <w:r w:rsidR="00BB6F7B" w:rsidRPr="00EA0F8D">
        <w:rPr>
          <w:rFonts w:hint="eastAsia"/>
          <w:rtl/>
        </w:rPr>
        <w:t>זה</w:t>
      </w:r>
      <w:r w:rsidR="00BB6F7B" w:rsidRPr="00EA0F8D">
        <w:rPr>
          <w:rtl/>
        </w:rPr>
        <w:t xml:space="preserve"> </w:t>
      </w:r>
      <w:r w:rsidRPr="00EA0F8D">
        <w:rPr>
          <w:rtl/>
        </w:rPr>
        <w:t>בהתאם לתקנות חובת המכרזים, התשנ"ג-1993 (</w:t>
      </w:r>
      <w:r w:rsidR="007448AA" w:rsidRPr="00EA0F8D">
        <w:rPr>
          <w:rFonts w:hint="eastAsia"/>
          <w:rtl/>
        </w:rPr>
        <w:t>להלן</w:t>
      </w:r>
      <w:r w:rsidR="007448AA" w:rsidRPr="00EA0F8D">
        <w:rPr>
          <w:rtl/>
        </w:rPr>
        <w:t xml:space="preserve">: </w:t>
      </w:r>
      <w:r w:rsidR="003E3E2F" w:rsidRPr="00000FB0">
        <w:rPr>
          <w:rFonts w:hint="cs"/>
          <w:rtl/>
        </w:rPr>
        <w:t>"</w:t>
      </w:r>
      <w:r w:rsidRPr="00000FB0">
        <w:rPr>
          <w:b/>
          <w:bCs/>
          <w:rtl/>
        </w:rPr>
        <w:t>תקנות חובת המכרזים</w:t>
      </w:r>
      <w:r w:rsidR="003E3E2F" w:rsidRPr="00000FB0">
        <w:rPr>
          <w:rFonts w:hint="cs"/>
          <w:rtl/>
        </w:rPr>
        <w:t>"</w:t>
      </w:r>
      <w:r w:rsidRPr="00EA0F8D">
        <w:rPr>
          <w:rtl/>
        </w:rPr>
        <w:t>).</w:t>
      </w:r>
      <w:r w:rsidR="00F32433" w:rsidRPr="00EA0F8D">
        <w:rPr>
          <w:rtl/>
        </w:rPr>
        <w:t xml:space="preserve"> </w:t>
      </w:r>
    </w:p>
    <w:p w14:paraId="10126E5A" w14:textId="77777777" w:rsidR="00327232" w:rsidRPr="00000FB0" w:rsidRDefault="00327232" w:rsidP="00000FB0">
      <w:pPr>
        <w:pStyle w:val="32"/>
      </w:pPr>
      <w:r w:rsidRPr="00000FB0">
        <w:rPr>
          <w:rFonts w:hint="cs"/>
          <w:rtl/>
        </w:rPr>
        <w:t xml:space="preserve">המכרז יתנהל בהתאם לדין, ולפי כללי המכרז המפורטים במסמכי מכרז זה להלן.  </w:t>
      </w:r>
      <w:r w:rsidRPr="00000FB0">
        <w:rPr>
          <w:rtl/>
        </w:rPr>
        <w:t xml:space="preserve"> </w:t>
      </w:r>
    </w:p>
    <w:p w14:paraId="2E203190" w14:textId="77777777" w:rsidR="00F86D7D" w:rsidRPr="00AF2B8D" w:rsidRDefault="00327232" w:rsidP="00963036">
      <w:pPr>
        <w:pStyle w:val="32"/>
      </w:pPr>
      <w:r w:rsidRPr="00EA0F8D">
        <w:rPr>
          <w:rtl/>
        </w:rPr>
        <w:t xml:space="preserve">מכרז </w:t>
      </w:r>
      <w:r w:rsidRPr="00EA0F8D">
        <w:rPr>
          <w:rFonts w:hint="eastAsia"/>
          <w:rtl/>
        </w:rPr>
        <w:t>זה</w:t>
      </w:r>
      <w:r w:rsidRPr="00EA0F8D">
        <w:rPr>
          <w:rtl/>
        </w:rPr>
        <w:t xml:space="preserve"> הינו מכרז מסגרת </w:t>
      </w:r>
      <w:r w:rsidRPr="00000FB0">
        <w:rPr>
          <w:rFonts w:hint="cs"/>
          <w:rtl/>
        </w:rPr>
        <w:t xml:space="preserve">אשר </w:t>
      </w:r>
      <w:r w:rsidRPr="00EA0F8D">
        <w:rPr>
          <w:rtl/>
        </w:rPr>
        <w:t xml:space="preserve">נועד לצורך יצירת רשימת </w:t>
      </w:r>
      <w:r w:rsidRPr="00EA0F8D">
        <w:rPr>
          <w:rFonts w:hint="eastAsia"/>
          <w:rtl/>
        </w:rPr>
        <w:t>ספקי</w:t>
      </w:r>
      <w:r w:rsidRPr="00EA0F8D">
        <w:rPr>
          <w:rtl/>
        </w:rPr>
        <w:t xml:space="preserve"> </w:t>
      </w:r>
      <w:r w:rsidR="00FD45C0" w:rsidRPr="00000FB0">
        <w:rPr>
          <w:rFonts w:hint="cs"/>
          <w:rtl/>
        </w:rPr>
        <w:t>מכרז המסגרת</w:t>
      </w:r>
      <w:r w:rsidR="00FD45C0" w:rsidRPr="00EA0F8D">
        <w:rPr>
          <w:rtl/>
        </w:rPr>
        <w:t xml:space="preserve"> </w:t>
      </w:r>
      <w:r w:rsidRPr="00EA0F8D">
        <w:rPr>
          <w:rtl/>
        </w:rPr>
        <w:t>(כל אחד מהם להלן: "</w:t>
      </w:r>
      <w:r w:rsidRPr="00EA0F8D">
        <w:rPr>
          <w:b/>
          <w:bCs/>
          <w:rtl/>
        </w:rPr>
        <w:t xml:space="preserve">ספק </w:t>
      </w:r>
      <w:r w:rsidR="00FD45C0" w:rsidRPr="00000FB0">
        <w:rPr>
          <w:rFonts w:hint="cs"/>
          <w:b/>
          <w:bCs/>
          <w:rtl/>
        </w:rPr>
        <w:t>מסגרת</w:t>
      </w:r>
      <w:r w:rsidRPr="00000FB0">
        <w:rPr>
          <w:rtl/>
        </w:rPr>
        <w:t>"</w:t>
      </w:r>
      <w:r w:rsidRPr="00000FB0">
        <w:rPr>
          <w:rFonts w:hint="cs"/>
          <w:rtl/>
        </w:rPr>
        <w:t xml:space="preserve"> ויחדיו: "</w:t>
      </w:r>
      <w:r w:rsidR="00FD45C0" w:rsidRPr="00000FB0">
        <w:rPr>
          <w:rFonts w:hint="cs"/>
          <w:b/>
          <w:bCs/>
          <w:rtl/>
        </w:rPr>
        <w:t>ספקי המסגרת</w:t>
      </w:r>
      <w:r w:rsidRPr="00EA0F8D">
        <w:rPr>
          <w:rtl/>
        </w:rPr>
        <w:t xml:space="preserve">"), </w:t>
      </w:r>
      <w:r w:rsidR="00F86D7D" w:rsidRPr="00EA0F8D">
        <w:rPr>
          <w:rFonts w:hint="eastAsia"/>
          <w:rtl/>
        </w:rPr>
        <w:t>מהם</w:t>
      </w:r>
      <w:r w:rsidR="00F86D7D" w:rsidRPr="00EA0F8D">
        <w:rPr>
          <w:rtl/>
        </w:rPr>
        <w:t xml:space="preserve"> ירכשו המזמינים </w:t>
      </w:r>
      <w:r w:rsidR="00F86D7D" w:rsidRPr="00000FB0">
        <w:rPr>
          <w:rFonts w:hint="cs"/>
          <w:rtl/>
        </w:rPr>
        <w:t>את המוצרים והשירותים המבוקשים.</w:t>
      </w:r>
    </w:p>
    <w:p w14:paraId="241A2400" w14:textId="77777777" w:rsidR="00327232" w:rsidRPr="00AF2B8D" w:rsidRDefault="00327232" w:rsidP="00963036">
      <w:pPr>
        <w:pStyle w:val="32"/>
      </w:pPr>
      <w:r w:rsidRPr="00EA0F8D">
        <w:rPr>
          <w:rFonts w:hint="eastAsia"/>
          <w:rtl/>
        </w:rPr>
        <w:t>עורך</w:t>
      </w:r>
      <w:r w:rsidRPr="00EA0F8D">
        <w:rPr>
          <w:rtl/>
        </w:rPr>
        <w:t xml:space="preserve"> המכרז </w:t>
      </w:r>
      <w:r w:rsidRPr="00000FB0">
        <w:rPr>
          <w:rFonts w:hint="cs"/>
          <w:rtl/>
        </w:rPr>
        <w:t xml:space="preserve">יפיץ </w:t>
      </w:r>
      <w:r w:rsidR="00FD45C0" w:rsidRPr="00000FB0">
        <w:rPr>
          <w:rFonts w:hint="cs"/>
          <w:rtl/>
        </w:rPr>
        <w:t>לספקי המסגרת</w:t>
      </w:r>
      <w:r w:rsidRPr="00000FB0">
        <w:rPr>
          <w:rFonts w:hint="cs"/>
          <w:rtl/>
        </w:rPr>
        <w:t>,</w:t>
      </w:r>
      <w:r w:rsidRPr="00EA0F8D">
        <w:rPr>
          <w:rtl/>
        </w:rPr>
        <w:t xml:space="preserve"> מעת לעת</w:t>
      </w:r>
      <w:r w:rsidRPr="00000FB0">
        <w:rPr>
          <w:rFonts w:hint="cs"/>
          <w:rtl/>
        </w:rPr>
        <w:t>, פניו</w:t>
      </w:r>
      <w:r w:rsidR="00745CBC" w:rsidRPr="00000FB0">
        <w:rPr>
          <w:rFonts w:hint="cs"/>
          <w:rtl/>
        </w:rPr>
        <w:t>ת</w:t>
      </w:r>
      <w:r w:rsidRPr="00000FB0">
        <w:rPr>
          <w:rFonts w:hint="cs"/>
          <w:rtl/>
        </w:rPr>
        <w:t xml:space="preserve"> פרטניות עבור רכישת מוצרים ושירותים באמצעות</w:t>
      </w:r>
      <w:r w:rsidRPr="00EA0F8D">
        <w:rPr>
          <w:rtl/>
        </w:rPr>
        <w:t xml:space="preserve"> הליך תיחור</w:t>
      </w:r>
      <w:r w:rsidR="00FB161F" w:rsidRPr="00EA0F8D">
        <w:rPr>
          <w:rtl/>
        </w:rPr>
        <w:t xml:space="preserve"> וזאת בהתאם לשיקול דעתו הבלעדי ובשים לב </w:t>
      </w:r>
      <w:r w:rsidR="00FB161F" w:rsidRPr="00000FB0">
        <w:rPr>
          <w:rFonts w:hint="cs"/>
          <w:rtl/>
        </w:rPr>
        <w:t>לצרכי</w:t>
      </w:r>
      <w:r w:rsidR="00FB161F" w:rsidRPr="00EA0F8D">
        <w:rPr>
          <w:rtl/>
        </w:rPr>
        <w:t xml:space="preserve"> המזמינים</w:t>
      </w:r>
      <w:r w:rsidRPr="00EA0F8D">
        <w:rPr>
          <w:rtl/>
        </w:rPr>
        <w:t xml:space="preserve"> (להלן: "</w:t>
      </w:r>
      <w:r w:rsidRPr="00000FB0">
        <w:rPr>
          <w:rFonts w:hint="cs"/>
          <w:b/>
          <w:bCs/>
          <w:rtl/>
        </w:rPr>
        <w:t>תיחור</w:t>
      </w:r>
      <w:r w:rsidRPr="00000FB0">
        <w:rPr>
          <w:rFonts w:hint="cs"/>
          <w:rtl/>
        </w:rPr>
        <w:t xml:space="preserve">"). ספק נדרש </w:t>
      </w:r>
      <w:r w:rsidR="002F7810" w:rsidRPr="00000FB0">
        <w:rPr>
          <w:rFonts w:hint="cs"/>
          <w:rtl/>
        </w:rPr>
        <w:t xml:space="preserve">להיכלל </w:t>
      </w:r>
      <w:r w:rsidRPr="00000FB0">
        <w:rPr>
          <w:rFonts w:hint="cs"/>
          <w:rtl/>
        </w:rPr>
        <w:t xml:space="preserve">ברשימת </w:t>
      </w:r>
      <w:r w:rsidR="00FD45C0" w:rsidRPr="00000FB0">
        <w:rPr>
          <w:rFonts w:hint="cs"/>
          <w:rtl/>
        </w:rPr>
        <w:t>ספקי המסגרת</w:t>
      </w:r>
      <w:r w:rsidRPr="00000FB0">
        <w:rPr>
          <w:rFonts w:hint="cs"/>
          <w:rtl/>
        </w:rPr>
        <w:t xml:space="preserve"> על מנת להשתתף בתיחורים. </w:t>
      </w:r>
    </w:p>
    <w:p w14:paraId="19E3E0CE" w14:textId="77777777" w:rsidR="00327232" w:rsidRPr="00AF2B8D" w:rsidRDefault="00327232" w:rsidP="00963036">
      <w:pPr>
        <w:pStyle w:val="32"/>
        <w:rPr>
          <w:rtl/>
        </w:rPr>
      </w:pPr>
      <w:r w:rsidRPr="00EA0F8D">
        <w:rPr>
          <w:rtl/>
        </w:rPr>
        <w:t xml:space="preserve">המכרז </w:t>
      </w:r>
      <w:r w:rsidRPr="00963036">
        <w:rPr>
          <w:rtl/>
        </w:rPr>
        <w:t xml:space="preserve">מיועד לבחירת </w:t>
      </w:r>
      <w:r w:rsidR="00FD45C0" w:rsidRPr="00000FB0">
        <w:rPr>
          <w:rFonts w:hint="cs"/>
          <w:rtl/>
        </w:rPr>
        <w:t>ספקי מסגרת</w:t>
      </w:r>
      <w:r w:rsidRPr="00963036">
        <w:rPr>
          <w:rtl/>
        </w:rPr>
        <w:t xml:space="preserve"> אשר יספקו </w:t>
      </w:r>
      <w:r w:rsidRPr="00000FB0">
        <w:rPr>
          <w:rFonts w:hint="cs"/>
          <w:rtl/>
        </w:rPr>
        <w:t>את המוצרים והשירותים המבו</w:t>
      </w:r>
      <w:r w:rsidR="00F86D7D" w:rsidRPr="00000FB0">
        <w:rPr>
          <w:rFonts w:hint="cs"/>
          <w:rtl/>
        </w:rPr>
        <w:t>ק</w:t>
      </w:r>
      <w:r w:rsidRPr="00000FB0">
        <w:rPr>
          <w:rFonts w:hint="cs"/>
          <w:rtl/>
        </w:rPr>
        <w:t xml:space="preserve">שים </w:t>
      </w:r>
      <w:r w:rsidRPr="00963036">
        <w:rPr>
          <w:rFonts w:hint="eastAsia"/>
          <w:rtl/>
        </w:rPr>
        <w:t>בהתאם</w:t>
      </w:r>
      <w:r w:rsidRPr="00963036">
        <w:rPr>
          <w:rtl/>
        </w:rPr>
        <w:t xml:space="preserve"> </w:t>
      </w:r>
      <w:r w:rsidRPr="00000FB0">
        <w:rPr>
          <w:rFonts w:hint="cs"/>
          <w:rtl/>
        </w:rPr>
        <w:t xml:space="preserve">לתכולה, לדרישות </w:t>
      </w:r>
      <w:r w:rsidR="00F86D7D" w:rsidRPr="00000FB0">
        <w:rPr>
          <w:rFonts w:hint="cs"/>
          <w:rtl/>
        </w:rPr>
        <w:t xml:space="preserve">ולכללים </w:t>
      </w:r>
      <w:r w:rsidRPr="00000FB0">
        <w:rPr>
          <w:rFonts w:hint="cs"/>
          <w:rtl/>
        </w:rPr>
        <w:t>שיקבעו במסמך</w:t>
      </w:r>
      <w:r w:rsidRPr="00963036">
        <w:rPr>
          <w:rtl/>
        </w:rPr>
        <w:t xml:space="preserve"> התיחור.</w:t>
      </w:r>
    </w:p>
    <w:p w14:paraId="5633F947" w14:textId="77777777" w:rsidR="00327232" w:rsidRPr="00AF2B8D" w:rsidRDefault="00327232" w:rsidP="00963036">
      <w:pPr>
        <w:pStyle w:val="32"/>
      </w:pPr>
      <w:r w:rsidRPr="00963036">
        <w:rPr>
          <w:rtl/>
        </w:rPr>
        <w:t>כל אחד מהזוכים יספק את המוצרים והשירותים המבוקשים למזמינים בכל אזורי השירות</w:t>
      </w:r>
      <w:r w:rsidRPr="00000FB0">
        <w:rPr>
          <w:rtl/>
        </w:rPr>
        <w:t>.</w:t>
      </w:r>
    </w:p>
    <w:p w14:paraId="22EF0CB6" w14:textId="790BDA47" w:rsidR="00480FDF" w:rsidRPr="00000FB0" w:rsidRDefault="00A52055" w:rsidP="00014499">
      <w:pPr>
        <w:pStyle w:val="32"/>
        <w:rPr>
          <w:rtl/>
        </w:rPr>
      </w:pPr>
      <w:bookmarkStart w:id="16" w:name="_Ref88381614"/>
      <w:r w:rsidRPr="00000FB0">
        <w:rPr>
          <w:rtl/>
        </w:rPr>
        <w:t xml:space="preserve">במהלך תקופת </w:t>
      </w:r>
      <w:r w:rsidR="00014499" w:rsidRPr="00000FB0">
        <w:rPr>
          <w:rtl/>
        </w:rPr>
        <w:t>ה</w:t>
      </w:r>
      <w:r w:rsidR="00014499">
        <w:rPr>
          <w:rFonts w:hint="cs"/>
          <w:rtl/>
        </w:rPr>
        <w:t>אופציה</w:t>
      </w:r>
      <w:r w:rsidRPr="00000FB0">
        <w:rPr>
          <w:rtl/>
        </w:rPr>
        <w:t>, עורך המכרז רשאי לצאת למכרז משלים</w:t>
      </w:r>
      <w:r w:rsidR="00480FDF">
        <w:rPr>
          <w:rFonts w:hint="cs"/>
          <w:rtl/>
        </w:rPr>
        <w:t xml:space="preserve">. </w:t>
      </w:r>
      <w:r w:rsidR="00480FDF" w:rsidRPr="00000FB0">
        <w:rPr>
          <w:rtl/>
        </w:rPr>
        <w:t>במסגרת מכרז משלים רשאי עורך המכרז להוסיף ספקים חדשים לרשימת הספקים</w:t>
      </w:r>
      <w:r w:rsidR="00480FDF">
        <w:rPr>
          <w:rFonts w:hint="cs"/>
          <w:rtl/>
        </w:rPr>
        <w:t xml:space="preserve"> ובלבד שהם עמדו בתנאי הסף שנקבעו במכרז זה</w:t>
      </w:r>
      <w:r w:rsidR="00480FDF" w:rsidRPr="00000FB0">
        <w:rPr>
          <w:rtl/>
        </w:rPr>
        <w:t xml:space="preserve">. </w:t>
      </w:r>
    </w:p>
    <w:bookmarkEnd w:id="16"/>
    <w:p w14:paraId="47C75585" w14:textId="77777777" w:rsidR="00AD06C8" w:rsidRPr="00AF2B8D" w:rsidRDefault="00A10D2A" w:rsidP="00923DCC">
      <w:pPr>
        <w:pStyle w:val="32"/>
      </w:pPr>
      <w:r w:rsidRPr="00EA0F8D">
        <w:rPr>
          <w:rFonts w:hint="eastAsia"/>
          <w:rtl/>
        </w:rPr>
        <w:t>הגשת</w:t>
      </w:r>
      <w:r w:rsidRPr="00EA0F8D">
        <w:rPr>
          <w:rtl/>
        </w:rPr>
        <w:t xml:space="preserve"> </w:t>
      </w:r>
      <w:r w:rsidRPr="00EA0F8D">
        <w:rPr>
          <w:rFonts w:hint="eastAsia"/>
          <w:rtl/>
        </w:rPr>
        <w:t>ההצעות</w:t>
      </w:r>
      <w:r w:rsidRPr="00EA0F8D">
        <w:rPr>
          <w:rtl/>
        </w:rPr>
        <w:t xml:space="preserve"> </w:t>
      </w:r>
      <w:r w:rsidRPr="00EA0F8D">
        <w:rPr>
          <w:rFonts w:hint="eastAsia"/>
          <w:rtl/>
        </w:rPr>
        <w:t>למכרז</w:t>
      </w:r>
      <w:r w:rsidRPr="00EA0F8D">
        <w:rPr>
          <w:rtl/>
        </w:rPr>
        <w:t xml:space="preserve"> </w:t>
      </w:r>
      <w:r w:rsidRPr="00EA0F8D">
        <w:rPr>
          <w:rFonts w:hint="eastAsia"/>
          <w:rtl/>
        </w:rPr>
        <w:t>ת</w:t>
      </w:r>
      <w:r w:rsidR="00F32433" w:rsidRPr="00EA0F8D">
        <w:rPr>
          <w:rFonts w:hint="eastAsia"/>
          <w:rtl/>
        </w:rPr>
        <w:t>תנהל</w:t>
      </w:r>
      <w:r w:rsidR="00F32433" w:rsidRPr="00EA0F8D">
        <w:rPr>
          <w:rtl/>
        </w:rPr>
        <w:t xml:space="preserve"> </w:t>
      </w:r>
      <w:r w:rsidR="00F32433" w:rsidRPr="00EA0F8D">
        <w:rPr>
          <w:rFonts w:hint="eastAsia"/>
          <w:rtl/>
        </w:rPr>
        <w:t>בהתאם</w:t>
      </w:r>
      <w:r w:rsidR="00F32433" w:rsidRPr="00EA0F8D">
        <w:rPr>
          <w:rtl/>
        </w:rPr>
        <w:t xml:space="preserve"> </w:t>
      </w:r>
      <w:r w:rsidR="00F32433" w:rsidRPr="00EA0F8D">
        <w:rPr>
          <w:rFonts w:hint="eastAsia"/>
          <w:rtl/>
        </w:rPr>
        <w:t>למפורט</w:t>
      </w:r>
      <w:r w:rsidR="00F32433" w:rsidRPr="00EA0F8D">
        <w:rPr>
          <w:rtl/>
        </w:rPr>
        <w:t xml:space="preserve"> </w:t>
      </w:r>
      <w:r w:rsidR="00F32433" w:rsidRPr="00EA0F8D">
        <w:rPr>
          <w:rFonts w:hint="eastAsia"/>
          <w:rtl/>
        </w:rPr>
        <w:t>להלן</w:t>
      </w:r>
      <w:r w:rsidR="00F32433" w:rsidRPr="00EA0F8D">
        <w:rPr>
          <w:rtl/>
        </w:rPr>
        <w:t>:</w:t>
      </w:r>
    </w:p>
    <w:p w14:paraId="45289A05" w14:textId="77777777" w:rsidR="00327232" w:rsidRPr="00000FB0" w:rsidRDefault="00327232" w:rsidP="00000FB0">
      <w:pPr>
        <w:pStyle w:val="4-2"/>
      </w:pPr>
      <w:r w:rsidRPr="00000FB0">
        <w:rPr>
          <w:rFonts w:hint="cs"/>
          <w:rtl/>
        </w:rPr>
        <w:t>שלב</w:t>
      </w:r>
      <w:r w:rsidRPr="00000FB0">
        <w:rPr>
          <w:rtl/>
        </w:rPr>
        <w:t xml:space="preserve"> א' – </w:t>
      </w:r>
      <w:r w:rsidR="002F7810" w:rsidRPr="00000FB0">
        <w:rPr>
          <w:rFonts w:hint="cs"/>
          <w:rtl/>
        </w:rPr>
        <w:t>קביעת רשימת ספקי המסגרת</w:t>
      </w:r>
    </w:p>
    <w:p w14:paraId="41A98F54" w14:textId="77777777" w:rsidR="00327232" w:rsidRPr="00000FB0" w:rsidRDefault="00FD45C0" w:rsidP="001C7C16">
      <w:pPr>
        <w:pStyle w:val="5-"/>
      </w:pPr>
      <w:r w:rsidRPr="00000FB0">
        <w:rPr>
          <w:rFonts w:hint="cs"/>
          <w:rtl/>
        </w:rPr>
        <w:t>ב</w:t>
      </w:r>
      <w:r w:rsidR="00327232" w:rsidRPr="00000FB0">
        <w:rPr>
          <w:rtl/>
        </w:rPr>
        <w:t xml:space="preserve">שלב זה נדרשים מציעים אשר מבקשים להיכלל ברשימת </w:t>
      </w:r>
      <w:r w:rsidRPr="00000FB0">
        <w:rPr>
          <w:rFonts w:hint="cs"/>
          <w:rtl/>
        </w:rPr>
        <w:t>ספקי המסגרת</w:t>
      </w:r>
      <w:r w:rsidR="00327232" w:rsidRPr="00000FB0">
        <w:rPr>
          <w:rtl/>
        </w:rPr>
        <w:t xml:space="preserve"> לפעול בהתאם לאמור להלן:</w:t>
      </w:r>
    </w:p>
    <w:p w14:paraId="20EC575E" w14:textId="77777777" w:rsidR="00327232" w:rsidRPr="00000FB0" w:rsidRDefault="00327232" w:rsidP="00000FB0">
      <w:pPr>
        <w:pStyle w:val="6-0"/>
      </w:pPr>
      <w:r w:rsidRPr="00000FB0">
        <w:rPr>
          <w:rFonts w:hint="cs"/>
          <w:rtl/>
        </w:rPr>
        <w:t>להגיש הצעה מלאה כנדרש במסמכי המכרז להלן.</w:t>
      </w:r>
      <w:r w:rsidRPr="00000FB0">
        <w:rPr>
          <w:rtl/>
        </w:rPr>
        <w:t xml:space="preserve"> </w:t>
      </w:r>
    </w:p>
    <w:p w14:paraId="25E0806D" w14:textId="0DFE5439" w:rsidR="00327232" w:rsidRPr="00000FB0" w:rsidRDefault="00327232" w:rsidP="008D2661">
      <w:pPr>
        <w:pStyle w:val="6-0"/>
      </w:pPr>
      <w:r w:rsidRPr="00000FB0">
        <w:rPr>
          <w:rtl/>
        </w:rPr>
        <w:t xml:space="preserve">להוכיח את עמידתם </w:t>
      </w:r>
      <w:r w:rsidRPr="00000FB0">
        <w:rPr>
          <w:rFonts w:hint="cs"/>
          <w:rtl/>
        </w:rPr>
        <w:t>ואת עמידת</w:t>
      </w:r>
      <w:r w:rsidR="008D2661">
        <w:rPr>
          <w:rFonts w:hint="cs"/>
          <w:rtl/>
        </w:rPr>
        <w:t xml:space="preserve">ו של </w:t>
      </w:r>
      <w:r w:rsidR="008D2661" w:rsidRPr="008D2661">
        <w:rPr>
          <w:rFonts w:hint="cs"/>
          <w:u w:val="single"/>
          <w:rtl/>
        </w:rPr>
        <w:t>יצרן אחד</w:t>
      </w:r>
      <w:r w:rsidR="008D2661">
        <w:rPr>
          <w:rFonts w:hint="cs"/>
          <w:rtl/>
        </w:rPr>
        <w:t xml:space="preserve"> המייצר ומשווק </w:t>
      </w:r>
      <w:r w:rsidR="008D2661" w:rsidRPr="00436A6E">
        <w:rPr>
          <w:rFonts w:hint="cs"/>
          <w:rtl/>
        </w:rPr>
        <w:t>מוצרים ושירותים בתחום אבטחת המידע והגנה בסייבר</w:t>
      </w:r>
      <w:r w:rsidRPr="00000FB0" w:rsidDel="00DB3AEF">
        <w:rPr>
          <w:rFonts w:hint="cs"/>
          <w:rtl/>
        </w:rPr>
        <w:t xml:space="preserve"> </w:t>
      </w:r>
      <w:r w:rsidRPr="00000FB0">
        <w:rPr>
          <w:rFonts w:hint="cs"/>
          <w:rtl/>
        </w:rPr>
        <w:t>(להלן: "</w:t>
      </w:r>
      <w:r w:rsidRPr="00000FB0">
        <w:rPr>
          <w:rFonts w:hint="cs"/>
          <w:b/>
          <w:bCs/>
          <w:rtl/>
        </w:rPr>
        <w:t>היצרן</w:t>
      </w:r>
      <w:r w:rsidRPr="00000FB0">
        <w:rPr>
          <w:rFonts w:hint="cs"/>
          <w:rtl/>
        </w:rPr>
        <w:t xml:space="preserve">"), </w:t>
      </w:r>
      <w:r w:rsidRPr="00000FB0">
        <w:rPr>
          <w:rtl/>
        </w:rPr>
        <w:t>בתנאי הסף המפורטים להלן</w:t>
      </w:r>
      <w:r w:rsidRPr="00000FB0">
        <w:rPr>
          <w:rFonts w:hint="cs"/>
          <w:rtl/>
        </w:rPr>
        <w:t xml:space="preserve"> עבור התחומים השונים.</w:t>
      </w:r>
    </w:p>
    <w:p w14:paraId="30AB8FD1" w14:textId="5FAF472A" w:rsidR="00327232" w:rsidRPr="00000FB0" w:rsidRDefault="00327232" w:rsidP="008D2661">
      <w:pPr>
        <w:pStyle w:val="6-0"/>
      </w:pPr>
      <w:bookmarkStart w:id="17" w:name="_Ref55223714"/>
      <w:r w:rsidRPr="00000FB0">
        <w:rPr>
          <w:rFonts w:hint="cs"/>
          <w:rtl/>
        </w:rPr>
        <w:t xml:space="preserve">להגיש עבור </w:t>
      </w:r>
      <w:r w:rsidR="008D2661">
        <w:rPr>
          <w:rFonts w:hint="cs"/>
          <w:rtl/>
        </w:rPr>
        <w:t>היצרן</w:t>
      </w:r>
      <w:r w:rsidRPr="00000FB0">
        <w:rPr>
          <w:rFonts w:hint="cs"/>
          <w:rtl/>
        </w:rPr>
        <w:t>, הצהרת יצרן חתומה</w:t>
      </w:r>
      <w:r w:rsidR="00715797" w:rsidRPr="00000FB0">
        <w:rPr>
          <w:rFonts w:hint="cs"/>
          <w:rtl/>
        </w:rPr>
        <w:t xml:space="preserve"> כמפורט בנספח 4 לפרק 2</w:t>
      </w:r>
      <w:r w:rsidRPr="00000FB0">
        <w:rPr>
          <w:rFonts w:hint="cs"/>
          <w:rtl/>
        </w:rPr>
        <w:t>.</w:t>
      </w:r>
      <w:bookmarkEnd w:id="17"/>
      <w:r w:rsidRPr="00000FB0">
        <w:rPr>
          <w:rFonts w:hint="cs"/>
          <w:rtl/>
        </w:rPr>
        <w:t xml:space="preserve"> </w:t>
      </w:r>
    </w:p>
    <w:p w14:paraId="40B923EF" w14:textId="77777777" w:rsidR="00327232" w:rsidRDefault="00327232" w:rsidP="001C7C16">
      <w:pPr>
        <w:pStyle w:val="5-"/>
      </w:pPr>
      <w:r w:rsidRPr="00293608">
        <w:rPr>
          <w:rtl/>
        </w:rPr>
        <w:t xml:space="preserve">ספק </w:t>
      </w:r>
      <w:r w:rsidR="00FD45C0">
        <w:rPr>
          <w:rFonts w:hint="cs"/>
          <w:rtl/>
        </w:rPr>
        <w:t>מסגרת</w:t>
      </w:r>
      <w:r w:rsidR="00FD45C0" w:rsidRPr="00293608">
        <w:rPr>
          <w:rtl/>
        </w:rPr>
        <w:t xml:space="preserve"> </w:t>
      </w:r>
      <w:r w:rsidRPr="00293608">
        <w:rPr>
          <w:rtl/>
        </w:rPr>
        <w:t xml:space="preserve">יוכל </w:t>
      </w:r>
      <w:r w:rsidRPr="00293608">
        <w:rPr>
          <w:rFonts w:hint="cs"/>
          <w:rtl/>
        </w:rPr>
        <w:t>ל</w:t>
      </w:r>
      <w:r w:rsidR="00646882">
        <w:rPr>
          <w:rFonts w:hint="cs"/>
          <w:rtl/>
        </w:rPr>
        <w:t>בקש ל</w:t>
      </w:r>
      <w:r w:rsidRPr="00293608">
        <w:rPr>
          <w:rFonts w:hint="cs"/>
          <w:rtl/>
        </w:rPr>
        <w:t>הוסיף יצרן</w:t>
      </w:r>
      <w:r w:rsidRPr="00293608">
        <w:rPr>
          <w:rtl/>
        </w:rPr>
        <w:t xml:space="preserve"> </w:t>
      </w:r>
      <w:r w:rsidRPr="00293608">
        <w:rPr>
          <w:rFonts w:hint="cs"/>
          <w:rtl/>
        </w:rPr>
        <w:t>ל</w:t>
      </w:r>
      <w:r w:rsidRPr="00293608">
        <w:rPr>
          <w:rtl/>
        </w:rPr>
        <w:t xml:space="preserve">רשימת היצרנים </w:t>
      </w:r>
      <w:r w:rsidRPr="00293608">
        <w:rPr>
          <w:rFonts w:hint="cs"/>
          <w:rtl/>
        </w:rPr>
        <w:t>שלו</w:t>
      </w:r>
      <w:r>
        <w:rPr>
          <w:rtl/>
        </w:rPr>
        <w:t xml:space="preserve"> במהלך תקופת ההתקשרות</w:t>
      </w:r>
      <w:r>
        <w:rPr>
          <w:rFonts w:hint="cs"/>
          <w:rtl/>
        </w:rPr>
        <w:t xml:space="preserve"> במסגרת מענה לבקשת תיחור, וזאת </w:t>
      </w:r>
      <w:r w:rsidRPr="00293608">
        <w:rPr>
          <w:rFonts w:hint="cs"/>
          <w:rtl/>
        </w:rPr>
        <w:t xml:space="preserve">באמצעות הגשת </w:t>
      </w:r>
      <w:r w:rsidRPr="00293608">
        <w:rPr>
          <w:rtl/>
        </w:rPr>
        <w:t xml:space="preserve">אישורי יצרן </w:t>
      </w:r>
      <w:r>
        <w:rPr>
          <w:rFonts w:hint="cs"/>
          <w:rtl/>
        </w:rPr>
        <w:t>חתומים עבור היצרן שברצונו להוסיף</w:t>
      </w:r>
      <w:r w:rsidRPr="00293608">
        <w:rPr>
          <w:rtl/>
        </w:rPr>
        <w:t xml:space="preserve">, כמפורט בנספח </w:t>
      </w:r>
      <w:r w:rsidR="00CB74D6">
        <w:rPr>
          <w:rFonts w:hint="cs"/>
          <w:rtl/>
        </w:rPr>
        <w:t>4</w:t>
      </w:r>
      <w:r w:rsidRPr="00293608">
        <w:rPr>
          <w:rtl/>
        </w:rPr>
        <w:t xml:space="preserve"> </w:t>
      </w:r>
      <w:r>
        <w:rPr>
          <w:rFonts w:hint="cs"/>
          <w:rtl/>
        </w:rPr>
        <w:t xml:space="preserve">לפרק 2 </w:t>
      </w:r>
      <w:r w:rsidR="00646882">
        <w:rPr>
          <w:rFonts w:hint="cs"/>
          <w:rtl/>
        </w:rPr>
        <w:t xml:space="preserve">ככל שלא נקבע אחרת במסמכי התיחור. </w:t>
      </w:r>
    </w:p>
    <w:p w14:paraId="19A46DF4" w14:textId="77777777" w:rsidR="00327232" w:rsidRPr="00293608" w:rsidRDefault="00327232" w:rsidP="001C7C16">
      <w:pPr>
        <w:pStyle w:val="5-"/>
      </w:pPr>
      <w:r w:rsidRPr="00293608">
        <w:rPr>
          <w:rtl/>
        </w:rPr>
        <w:t xml:space="preserve">המציעים שיעמדו בדרישות </w:t>
      </w:r>
      <w:r w:rsidR="00646882">
        <w:rPr>
          <w:rFonts w:hint="cs"/>
          <w:rtl/>
        </w:rPr>
        <w:t>שלב</w:t>
      </w:r>
      <w:r w:rsidR="00646882" w:rsidRPr="00293608">
        <w:rPr>
          <w:rtl/>
        </w:rPr>
        <w:t xml:space="preserve"> </w:t>
      </w:r>
      <w:r w:rsidRPr="00293608">
        <w:rPr>
          <w:rtl/>
        </w:rPr>
        <w:t>זה יכללו ב</w:t>
      </w:r>
      <w:r>
        <w:rPr>
          <w:rFonts w:hint="cs"/>
          <w:rtl/>
        </w:rPr>
        <w:t>רשימת</w:t>
      </w:r>
      <w:r w:rsidRPr="00293608">
        <w:rPr>
          <w:rtl/>
        </w:rPr>
        <w:t xml:space="preserve"> </w:t>
      </w:r>
      <w:r w:rsidR="002F7810">
        <w:rPr>
          <w:rFonts w:hint="cs"/>
          <w:rtl/>
        </w:rPr>
        <w:t>ספקי המסגרת</w:t>
      </w:r>
      <w:r w:rsidRPr="00293608">
        <w:rPr>
          <w:rtl/>
        </w:rPr>
        <w:t xml:space="preserve"> </w:t>
      </w:r>
      <w:r>
        <w:rPr>
          <w:rFonts w:hint="cs"/>
          <w:rtl/>
        </w:rPr>
        <w:t xml:space="preserve">ויהיו רשאים להשתתף </w:t>
      </w:r>
      <w:r w:rsidR="00646882">
        <w:rPr>
          <w:rFonts w:hint="cs"/>
          <w:rtl/>
        </w:rPr>
        <w:t>ב</w:t>
      </w:r>
      <w:r w:rsidR="00646882" w:rsidRPr="00293608">
        <w:rPr>
          <w:rFonts w:hint="cs"/>
          <w:rtl/>
        </w:rPr>
        <w:t xml:space="preserve">תיחורים </w:t>
      </w:r>
      <w:r w:rsidRPr="00293608">
        <w:rPr>
          <w:rFonts w:hint="cs"/>
          <w:rtl/>
        </w:rPr>
        <w:t>התקופתיים ב</w:t>
      </w:r>
      <w:r>
        <w:rPr>
          <w:rFonts w:hint="cs"/>
          <w:rtl/>
        </w:rPr>
        <w:t>שלב</w:t>
      </w:r>
      <w:r w:rsidRPr="00293608">
        <w:rPr>
          <w:rFonts w:hint="cs"/>
          <w:rtl/>
        </w:rPr>
        <w:t xml:space="preserve"> ב' של המכרז</w:t>
      </w:r>
      <w:r w:rsidRPr="00293608">
        <w:rPr>
          <w:rtl/>
        </w:rPr>
        <w:t>.</w:t>
      </w:r>
    </w:p>
    <w:p w14:paraId="541AF338" w14:textId="77777777" w:rsidR="00F11237" w:rsidRDefault="00327232" w:rsidP="00000FB0">
      <w:pPr>
        <w:pStyle w:val="4-2"/>
      </w:pPr>
      <w:bookmarkStart w:id="18" w:name="_Ref51858201"/>
      <w:r w:rsidRPr="00327232">
        <w:rPr>
          <w:rFonts w:hint="cs"/>
          <w:rtl/>
        </w:rPr>
        <w:lastRenderedPageBreak/>
        <w:t>שלב</w:t>
      </w:r>
      <w:r w:rsidRPr="00327232">
        <w:rPr>
          <w:rtl/>
        </w:rPr>
        <w:t xml:space="preserve"> ב' – שלב </w:t>
      </w:r>
      <w:bookmarkEnd w:id="18"/>
      <w:r w:rsidRPr="00327232">
        <w:rPr>
          <w:rFonts w:hint="cs"/>
          <w:rtl/>
        </w:rPr>
        <w:t>התיחורים</w:t>
      </w:r>
    </w:p>
    <w:p w14:paraId="28F1936C" w14:textId="77777777" w:rsidR="00327232" w:rsidRPr="00093DD7" w:rsidRDefault="00F11237" w:rsidP="001C7C16">
      <w:pPr>
        <w:pStyle w:val="5-"/>
      </w:pPr>
      <w:r w:rsidRPr="00093DD7">
        <w:rPr>
          <w:rFonts w:hint="cs"/>
          <w:rtl/>
        </w:rPr>
        <w:t>ל</w:t>
      </w:r>
      <w:r w:rsidR="00327232" w:rsidRPr="00093DD7">
        <w:rPr>
          <w:rFonts w:hint="cs"/>
          <w:rtl/>
        </w:rPr>
        <w:t xml:space="preserve">אחר סיום שלב א' של המכרז וקביעת רשימת </w:t>
      </w:r>
      <w:r w:rsidR="002F7810">
        <w:rPr>
          <w:rFonts w:hint="cs"/>
          <w:rtl/>
        </w:rPr>
        <w:t>ספקי המסגרת</w:t>
      </w:r>
      <w:r w:rsidR="00327232" w:rsidRPr="00093DD7">
        <w:rPr>
          <w:rFonts w:hint="cs"/>
          <w:rtl/>
        </w:rPr>
        <w:t>, עורך המכרז יקיים מעת לעת, ובהתאם לצרכי עורך המכרז והמזמינים, תיחורים עבור המוצרים והשירותים המבוקשים.</w:t>
      </w:r>
    </w:p>
    <w:p w14:paraId="56B1552C" w14:textId="77777777" w:rsidR="00327232" w:rsidRPr="004F5FBF" w:rsidRDefault="00327232" w:rsidP="001C7C16">
      <w:pPr>
        <w:pStyle w:val="5-"/>
      </w:pPr>
      <w:r w:rsidRPr="004F5FBF">
        <w:rPr>
          <w:rFonts w:hint="cs"/>
          <w:rtl/>
        </w:rPr>
        <w:t xml:space="preserve">בתיחורים אלו ישתתפו רק </w:t>
      </w:r>
      <w:r w:rsidR="002F7810">
        <w:rPr>
          <w:rFonts w:hint="cs"/>
          <w:rtl/>
        </w:rPr>
        <w:t>הספקים</w:t>
      </w:r>
      <w:r w:rsidR="00A52055" w:rsidRPr="004F5FBF">
        <w:rPr>
          <w:rFonts w:hint="cs"/>
          <w:rtl/>
        </w:rPr>
        <w:t xml:space="preserve"> אשר עורך המכרז קבע כי הם </w:t>
      </w:r>
      <w:r w:rsidRPr="004F5FBF">
        <w:rPr>
          <w:rFonts w:hint="cs"/>
          <w:rtl/>
        </w:rPr>
        <w:t>עומדים בדרישות שנקבעו בשלב א'.</w:t>
      </w:r>
    </w:p>
    <w:p w14:paraId="6C1D6900" w14:textId="77777777" w:rsidR="00327232" w:rsidRPr="004F5FBF" w:rsidRDefault="002F7810" w:rsidP="001C7C16">
      <w:pPr>
        <w:pStyle w:val="5-"/>
      </w:pPr>
      <w:r>
        <w:rPr>
          <w:rFonts w:hint="cs"/>
          <w:rtl/>
        </w:rPr>
        <w:t>ספקי המסגרת</w:t>
      </w:r>
      <w:r w:rsidR="00327232" w:rsidRPr="004F5FBF">
        <w:rPr>
          <w:rFonts w:hint="cs"/>
          <w:rtl/>
        </w:rPr>
        <w:t xml:space="preserve"> ישתתפו בהליכי תיחור בהתאם לאמור בחוברת מס' 2: </w:t>
      </w:r>
      <w:r w:rsidR="00A40D1A" w:rsidRPr="004F5FBF">
        <w:rPr>
          <w:rFonts w:hint="cs"/>
          <w:rtl/>
        </w:rPr>
        <w:t>הליכי התיחור, המפורסמת בנפרד בדף המכרז,</w:t>
      </w:r>
      <w:r w:rsidR="00327232" w:rsidRPr="004F5FBF">
        <w:rPr>
          <w:rFonts w:hint="cs"/>
          <w:rtl/>
        </w:rPr>
        <w:t xml:space="preserve"> ובהתאם לדרישות שיפורטו במסמכי התיחור הפרטניים שיפורסמו מעת לעת (להלן: "</w:t>
      </w:r>
      <w:r w:rsidR="00327232" w:rsidRPr="00093DD7">
        <w:rPr>
          <w:rFonts w:hint="eastAsia"/>
          <w:b/>
          <w:bCs/>
          <w:rtl/>
        </w:rPr>
        <w:t>מסמך</w:t>
      </w:r>
      <w:r w:rsidR="00327232" w:rsidRPr="00093DD7">
        <w:rPr>
          <w:b/>
          <w:bCs/>
          <w:rtl/>
        </w:rPr>
        <w:t xml:space="preserve"> </w:t>
      </w:r>
      <w:r w:rsidR="00327232" w:rsidRPr="00093DD7">
        <w:rPr>
          <w:rFonts w:hint="eastAsia"/>
          <w:b/>
          <w:bCs/>
          <w:rtl/>
        </w:rPr>
        <w:t>התיחור</w:t>
      </w:r>
      <w:r w:rsidR="00327232" w:rsidRPr="004F5FBF">
        <w:rPr>
          <w:rFonts w:hint="cs"/>
          <w:rtl/>
        </w:rPr>
        <w:t>" או "</w:t>
      </w:r>
      <w:r w:rsidR="00327232" w:rsidRPr="00093DD7">
        <w:rPr>
          <w:rFonts w:hint="eastAsia"/>
          <w:b/>
          <w:bCs/>
          <w:rtl/>
        </w:rPr>
        <w:t>בקשת</w:t>
      </w:r>
      <w:r w:rsidR="00327232" w:rsidRPr="00093DD7">
        <w:rPr>
          <w:b/>
          <w:bCs/>
          <w:rtl/>
        </w:rPr>
        <w:t xml:space="preserve"> </w:t>
      </w:r>
      <w:r w:rsidR="00327232" w:rsidRPr="00093DD7">
        <w:rPr>
          <w:rFonts w:hint="eastAsia"/>
          <w:b/>
          <w:bCs/>
          <w:rtl/>
        </w:rPr>
        <w:t>התיחור</w:t>
      </w:r>
      <w:r w:rsidR="00327232" w:rsidRPr="004F5FBF">
        <w:rPr>
          <w:rFonts w:hint="cs"/>
          <w:rtl/>
        </w:rPr>
        <w:t>").</w:t>
      </w:r>
    </w:p>
    <w:p w14:paraId="3F52140B" w14:textId="77777777" w:rsidR="00FA2FBC" w:rsidRPr="00646221" w:rsidRDefault="00FA2FBC" w:rsidP="00EA0F8D">
      <w:pPr>
        <w:pStyle w:val="2-1"/>
        <w:rPr>
          <w:rtl/>
        </w:rPr>
      </w:pPr>
      <w:bookmarkStart w:id="19" w:name="_Ref89267747"/>
      <w:bookmarkStart w:id="20" w:name="_Toc99376252"/>
      <w:bookmarkStart w:id="21" w:name="_Toc103175750"/>
      <w:r w:rsidRPr="00646221">
        <w:rPr>
          <w:rtl/>
        </w:rPr>
        <w:t>תנאי סף להשתתפות במכרז</w:t>
      </w:r>
      <w:bookmarkEnd w:id="19"/>
      <w:bookmarkEnd w:id="20"/>
      <w:bookmarkEnd w:id="21"/>
    </w:p>
    <w:p w14:paraId="4AD7CB54" w14:textId="77777777" w:rsidR="00CE2476" w:rsidRPr="00000FB0" w:rsidRDefault="00CE2476" w:rsidP="00EA0F8D">
      <w:pPr>
        <w:pStyle w:val="3-3"/>
      </w:pPr>
      <w:r w:rsidRPr="00000FB0">
        <w:rPr>
          <w:rFonts w:hint="cs"/>
          <w:rtl/>
        </w:rPr>
        <w:t>כללי</w:t>
      </w:r>
    </w:p>
    <w:p w14:paraId="53A02D7B" w14:textId="77777777" w:rsidR="00BB6F7B" w:rsidRPr="00016CC5" w:rsidRDefault="00FA2FBC" w:rsidP="00EA0F8D">
      <w:pPr>
        <w:pStyle w:val="43"/>
      </w:pPr>
      <w:r w:rsidRPr="00016CC5">
        <w:rPr>
          <w:rtl/>
        </w:rPr>
        <w:t>רשאי להשתתף במכרז מציע אשר</w:t>
      </w:r>
      <w:r w:rsidR="00BB6F7B" w:rsidRPr="00016CC5">
        <w:rPr>
          <w:rFonts w:hint="cs"/>
          <w:rtl/>
        </w:rPr>
        <w:t>,</w:t>
      </w:r>
      <w:r w:rsidRPr="00016CC5">
        <w:rPr>
          <w:rtl/>
        </w:rPr>
        <w:t xml:space="preserve"> במועד</w:t>
      </w:r>
      <w:r w:rsidRPr="00016CC5">
        <w:rPr>
          <w:rFonts w:hint="cs"/>
          <w:rtl/>
        </w:rPr>
        <w:t xml:space="preserve"> האחרון ל</w:t>
      </w:r>
      <w:r w:rsidRPr="00016CC5">
        <w:rPr>
          <w:rtl/>
        </w:rPr>
        <w:t>הגשת ההצע</w:t>
      </w:r>
      <w:r w:rsidRPr="00016CC5">
        <w:rPr>
          <w:rFonts w:hint="cs"/>
          <w:rtl/>
        </w:rPr>
        <w:t>ות</w:t>
      </w:r>
      <w:r w:rsidR="00BB6F7B" w:rsidRPr="00016CC5">
        <w:rPr>
          <w:rFonts w:hint="cs"/>
          <w:rtl/>
        </w:rPr>
        <w:t>,</w:t>
      </w:r>
      <w:r w:rsidR="00994140" w:rsidRPr="00016CC5">
        <w:rPr>
          <w:rFonts w:hint="cs"/>
          <w:rtl/>
        </w:rPr>
        <w:t xml:space="preserve"> עומד</w:t>
      </w:r>
      <w:r w:rsidR="00AB67A7" w:rsidRPr="00016CC5">
        <w:rPr>
          <w:rtl/>
        </w:rPr>
        <w:t xml:space="preserve"> ב</w:t>
      </w:r>
      <w:r w:rsidR="00AB67A7" w:rsidRPr="00016CC5">
        <w:rPr>
          <w:rFonts w:hint="cs"/>
          <w:rtl/>
        </w:rPr>
        <w:t>תנאי הסף המפורטים להלן</w:t>
      </w:r>
      <w:r w:rsidRPr="00016CC5">
        <w:rPr>
          <w:rFonts w:hint="cs"/>
          <w:rtl/>
        </w:rPr>
        <w:t xml:space="preserve">. </w:t>
      </w:r>
    </w:p>
    <w:p w14:paraId="42FDAAF7" w14:textId="77777777" w:rsidR="00487B32" w:rsidRPr="00016CC5" w:rsidRDefault="00FA2FBC" w:rsidP="00EA0F8D">
      <w:pPr>
        <w:pStyle w:val="43"/>
      </w:pPr>
      <w:r w:rsidRPr="00016CC5">
        <w:rPr>
          <w:rFonts w:hint="cs"/>
          <w:rtl/>
        </w:rPr>
        <w:t xml:space="preserve">הוכחת העמידה בתנאי הסף, תתבצע בהתאם להוראות חוברת ההצעה (פרק </w:t>
      </w:r>
      <w:r w:rsidR="00A22622" w:rsidRPr="00016CC5">
        <w:rPr>
          <w:rFonts w:hint="cs"/>
          <w:rtl/>
        </w:rPr>
        <w:t>2</w:t>
      </w:r>
      <w:r w:rsidRPr="00016CC5">
        <w:rPr>
          <w:rFonts w:hint="cs"/>
          <w:rtl/>
        </w:rPr>
        <w:t>)</w:t>
      </w:r>
      <w:r w:rsidR="00424BAE" w:rsidRPr="00016CC5">
        <w:rPr>
          <w:rFonts w:hint="cs"/>
          <w:rtl/>
        </w:rPr>
        <w:t>.</w:t>
      </w:r>
    </w:p>
    <w:p w14:paraId="1894930F" w14:textId="77777777" w:rsidR="00FA2FBC" w:rsidRDefault="00FA2FBC" w:rsidP="00EA0F8D">
      <w:pPr>
        <w:pStyle w:val="3-3"/>
      </w:pPr>
      <w:r w:rsidRPr="0081271D">
        <w:rPr>
          <w:rFonts w:hint="cs"/>
          <w:rtl/>
        </w:rPr>
        <w:t xml:space="preserve">תנאי סף </w:t>
      </w:r>
      <w:r w:rsidRPr="002834AD">
        <w:rPr>
          <w:rFonts w:hint="cs"/>
          <w:rtl/>
        </w:rPr>
        <w:t>מנהליים</w:t>
      </w:r>
    </w:p>
    <w:p w14:paraId="16DA6B50" w14:textId="77777777" w:rsidR="00E80978" w:rsidRPr="00AF2B8D" w:rsidRDefault="00646882" w:rsidP="00EA0F8D">
      <w:pPr>
        <w:pStyle w:val="43"/>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Pr="00EA0F8D">
        <w:rPr>
          <w:rtl/>
        </w:rPr>
        <w:t xml:space="preserve"> (להמחשה: </w:t>
      </w:r>
      <w:r w:rsidRPr="00EA0F8D">
        <w:rPr>
          <w:rFonts w:hint="eastAsia"/>
          <w:rtl/>
        </w:rPr>
        <w:t>על</w:t>
      </w:r>
      <w:r w:rsidRPr="00EA0F8D">
        <w:rPr>
          <w:rtl/>
        </w:rPr>
        <w:t xml:space="preserve"> </w:t>
      </w:r>
      <w:r w:rsidRPr="00EA0F8D">
        <w:rPr>
          <w:rFonts w:hint="eastAsia"/>
          <w:rtl/>
        </w:rPr>
        <w:t>מציע</w:t>
      </w:r>
      <w:r w:rsidRPr="00EA0F8D">
        <w:rPr>
          <w:rtl/>
        </w:rPr>
        <w:t xml:space="preserve"> </w:t>
      </w:r>
      <w:r w:rsidRPr="00EA0F8D">
        <w:rPr>
          <w:rFonts w:hint="eastAsia"/>
          <w:rtl/>
        </w:rPr>
        <w:t>שהוא</w:t>
      </w:r>
      <w:r w:rsidRPr="00EA0F8D">
        <w:rPr>
          <w:rtl/>
        </w:rPr>
        <w:t xml:space="preserve"> </w:t>
      </w:r>
      <w:r w:rsidRPr="00EA0F8D">
        <w:rPr>
          <w:rFonts w:hint="eastAsia"/>
          <w:rtl/>
        </w:rPr>
        <w:t>חברה</w:t>
      </w:r>
      <w:r w:rsidRPr="00EA0F8D">
        <w:rPr>
          <w:rtl/>
        </w:rPr>
        <w:t xml:space="preserve"> </w:t>
      </w:r>
      <w:r w:rsidRPr="00EA0F8D">
        <w:rPr>
          <w:rFonts w:hint="eastAsia"/>
          <w:rtl/>
        </w:rPr>
        <w:t>ישראלית</w:t>
      </w:r>
      <w:r w:rsidRPr="00EA0F8D">
        <w:rPr>
          <w:rtl/>
        </w:rPr>
        <w:t xml:space="preserve"> </w:t>
      </w:r>
      <w:r w:rsidRPr="00EA0F8D">
        <w:rPr>
          <w:rFonts w:hint="eastAsia"/>
          <w:rtl/>
        </w:rPr>
        <w:t>להיות</w:t>
      </w:r>
      <w:r w:rsidRPr="00EA0F8D">
        <w:rPr>
          <w:rtl/>
        </w:rPr>
        <w:t xml:space="preserve"> </w:t>
      </w:r>
      <w:r w:rsidRPr="00EA0F8D">
        <w:rPr>
          <w:rFonts w:hint="eastAsia"/>
          <w:rtl/>
        </w:rPr>
        <w:t>רשום</w:t>
      </w:r>
      <w:r w:rsidRPr="00EA0F8D">
        <w:rPr>
          <w:rtl/>
        </w:rPr>
        <w:t xml:space="preserve"> </w:t>
      </w:r>
      <w:r w:rsidRPr="00EA0F8D">
        <w:rPr>
          <w:rFonts w:hint="eastAsia"/>
          <w:rtl/>
        </w:rPr>
        <w:t>במרשם</w:t>
      </w:r>
      <w:r w:rsidRPr="00EA0F8D">
        <w:rPr>
          <w:rtl/>
        </w:rPr>
        <w:t xml:space="preserve"> </w:t>
      </w:r>
      <w:r w:rsidRPr="00EA0F8D">
        <w:rPr>
          <w:rFonts w:hint="eastAsia"/>
          <w:rtl/>
        </w:rPr>
        <w:t>רשם</w:t>
      </w:r>
      <w:r w:rsidRPr="00EA0F8D">
        <w:rPr>
          <w:rtl/>
        </w:rPr>
        <w:t xml:space="preserve"> </w:t>
      </w:r>
      <w:r w:rsidRPr="00EA0F8D">
        <w:rPr>
          <w:rFonts w:hint="eastAsia"/>
          <w:rtl/>
        </w:rPr>
        <w:t>החברות</w:t>
      </w:r>
      <w:r w:rsidRPr="00EA0F8D">
        <w:rPr>
          <w:rtl/>
        </w:rPr>
        <w:t>).</w:t>
      </w:r>
      <w:r>
        <w:rPr>
          <w:rFonts w:hint="cs"/>
          <w:rtl/>
        </w:rPr>
        <w:t xml:space="preserve"> </w:t>
      </w:r>
    </w:p>
    <w:p w14:paraId="54538CC4" w14:textId="77777777" w:rsidR="00FA2FBC" w:rsidRPr="00AF2B8D" w:rsidRDefault="00FA2FBC" w:rsidP="00EA0F8D">
      <w:pPr>
        <w:pStyle w:val="43"/>
      </w:pPr>
      <w:r w:rsidRPr="00EA0F8D">
        <w:rPr>
          <w:rFonts w:hint="eastAsia"/>
          <w:rtl/>
        </w:rPr>
        <w:t>המציע</w:t>
      </w:r>
      <w:r w:rsidRPr="00EA0F8D">
        <w:rPr>
          <w:rtl/>
        </w:rPr>
        <w:t xml:space="preserve"> עומד בדרישות חוק עסקאות גופים ציבוריים, התשל"ו- 1976</w:t>
      </w:r>
      <w:r w:rsidRPr="00EA0F8D">
        <w:t xml:space="preserve"> </w:t>
      </w:r>
      <w:r w:rsidRPr="00EA0F8D">
        <w:rPr>
          <w:rtl/>
        </w:rPr>
        <w:t>(</w:t>
      </w:r>
      <w:r w:rsidR="004D17DF" w:rsidRPr="00EA0F8D">
        <w:rPr>
          <w:rFonts w:hint="eastAsia"/>
          <w:rtl/>
        </w:rPr>
        <w:t>להלן</w:t>
      </w:r>
      <w:r w:rsidR="004D17DF" w:rsidRPr="00EA0F8D">
        <w:rPr>
          <w:rtl/>
        </w:rPr>
        <w:t xml:space="preserve">: </w:t>
      </w:r>
      <w:r w:rsidRPr="00EA0F8D">
        <w:rPr>
          <w:rtl/>
        </w:rPr>
        <w:t>"</w:t>
      </w:r>
      <w:r w:rsidRPr="002834AD">
        <w:rPr>
          <w:b/>
          <w:bCs/>
          <w:rtl/>
        </w:rPr>
        <w:t>חוק עסקאות גופים ציבוריים</w:t>
      </w:r>
      <w:r w:rsidRPr="00EA0F8D">
        <w:rPr>
          <w:rtl/>
        </w:rPr>
        <w:t>").</w:t>
      </w:r>
    </w:p>
    <w:p w14:paraId="244C1797" w14:textId="77777777" w:rsidR="0037472D" w:rsidRDefault="0037472D" w:rsidP="00EA0F8D">
      <w:pPr>
        <w:pStyle w:val="43"/>
      </w:pPr>
      <w:r w:rsidRPr="002834AD">
        <w:rPr>
          <w:rtl/>
        </w:rPr>
        <w:t xml:space="preserve">חובת שיתוף פעולה תעשייתי </w:t>
      </w:r>
      <w:r w:rsidR="009472CF" w:rsidRPr="002834AD">
        <w:rPr>
          <w:rtl/>
        </w:rPr>
        <w:t>–</w:t>
      </w:r>
      <w:r w:rsidRPr="002834AD">
        <w:rPr>
          <w:rtl/>
        </w:rPr>
        <w:t xml:space="preserve"> </w:t>
      </w:r>
      <w:r w:rsidRPr="00EA0F8D">
        <w:rPr>
          <w:rFonts w:hint="eastAsia"/>
          <w:rtl/>
        </w:rPr>
        <w:t>המציע</w:t>
      </w:r>
      <w:r w:rsidRPr="00EA0F8D">
        <w:rPr>
          <w:rtl/>
        </w:rPr>
        <w:t xml:space="preserve"> מתחייב לקיים שיתוף פעולה תעשייתי בהתאם לתקנות חובת המכרזים (חובת שיתוף פעולה תעשייתי), התשס"ז-2007 (להלן: "</w:t>
      </w:r>
      <w:r w:rsidRPr="002834AD">
        <w:rPr>
          <w:rFonts w:hint="eastAsia"/>
          <w:b/>
          <w:bCs/>
          <w:rtl/>
        </w:rPr>
        <w:t>תקנות</w:t>
      </w:r>
      <w:r w:rsidRPr="002834AD">
        <w:rPr>
          <w:b/>
          <w:bCs/>
          <w:rtl/>
        </w:rPr>
        <w:t xml:space="preserve"> </w:t>
      </w:r>
      <w:r w:rsidRPr="002834AD">
        <w:rPr>
          <w:rFonts w:hint="eastAsia"/>
          <w:b/>
          <w:bCs/>
          <w:rtl/>
        </w:rPr>
        <w:t>שתפ</w:t>
      </w:r>
      <w:r w:rsidRPr="002834AD">
        <w:rPr>
          <w:b/>
          <w:bCs/>
          <w:rtl/>
        </w:rPr>
        <w:t>"ת</w:t>
      </w:r>
      <w:r w:rsidRPr="002834AD">
        <w:rPr>
          <w:rtl/>
        </w:rPr>
        <w:t>")</w:t>
      </w:r>
      <w:r w:rsidR="009472CF" w:rsidRPr="002834AD">
        <w:rPr>
          <w:rFonts w:hint="cs"/>
          <w:rtl/>
        </w:rPr>
        <w:t>,</w:t>
      </w:r>
      <w:r w:rsidR="009472CF" w:rsidRPr="002834AD">
        <w:rPr>
          <w:rtl/>
        </w:rPr>
        <w:t xml:space="preserve"> </w:t>
      </w:r>
      <w:r w:rsidR="009472CF" w:rsidRPr="002834AD">
        <w:rPr>
          <w:u w:val="single"/>
          <w:rtl/>
        </w:rPr>
        <w:t xml:space="preserve">ככל שהוראות תקנות אלו יחולו </w:t>
      </w:r>
      <w:r w:rsidR="009472CF" w:rsidRPr="002834AD">
        <w:rPr>
          <w:rFonts w:hint="cs"/>
          <w:u w:val="single"/>
          <w:rtl/>
        </w:rPr>
        <w:t>במסגרת התיחורים שיתבצעו מכוח המכרז</w:t>
      </w:r>
      <w:r w:rsidR="009472CF" w:rsidRPr="002834AD">
        <w:rPr>
          <w:rFonts w:hint="cs"/>
          <w:rtl/>
        </w:rPr>
        <w:t>.</w:t>
      </w:r>
    </w:p>
    <w:p w14:paraId="1631D446" w14:textId="77777777" w:rsidR="002D7259" w:rsidRDefault="002D7259" w:rsidP="00000FB0">
      <w:pPr>
        <w:pStyle w:val="43"/>
      </w:pPr>
      <w:r>
        <w:rPr>
          <w:rFonts w:hint="cs"/>
          <w:rtl/>
        </w:rPr>
        <w:t xml:space="preserve">המציע מתחייב כי כלל המוצרים והשירותים המוצעים על ידו עומדים בדרישות הרישוי והתקנים הנדרשים על פי דין לצורך אספקת המוצרים והשירותים, </w:t>
      </w:r>
      <w:r w:rsidRPr="002D7259">
        <w:rPr>
          <w:rFonts w:hint="cs"/>
          <w:u w:val="single"/>
          <w:rtl/>
        </w:rPr>
        <w:t>ככל שהוראות אלו יחולו במסגרת התיחורים שיתבצעו מכוח המכרז</w:t>
      </w:r>
      <w:r>
        <w:rPr>
          <w:rFonts w:hint="cs"/>
          <w:rtl/>
        </w:rPr>
        <w:t>.</w:t>
      </w:r>
    </w:p>
    <w:p w14:paraId="10A941CC" w14:textId="77777777" w:rsidR="009472CF" w:rsidRPr="00AF2B8D" w:rsidRDefault="009472CF" w:rsidP="00EA0F8D">
      <w:pPr>
        <w:pStyle w:val="3-3"/>
      </w:pPr>
      <w:r w:rsidRPr="00293608">
        <w:rPr>
          <w:rtl/>
        </w:rPr>
        <w:t xml:space="preserve">תנאי סף </w:t>
      </w:r>
      <w:r w:rsidRPr="00293608">
        <w:rPr>
          <w:rFonts w:hint="cs"/>
          <w:rtl/>
        </w:rPr>
        <w:t>מקצועיים</w:t>
      </w:r>
    </w:p>
    <w:p w14:paraId="484DE3B5" w14:textId="77777777" w:rsidR="009472CF" w:rsidRPr="00EA0F8D" w:rsidRDefault="009472CF" w:rsidP="00EA0F8D">
      <w:pPr>
        <w:pStyle w:val="4-2"/>
        <w:rPr>
          <w:caps/>
          <w:rtl/>
        </w:rPr>
      </w:pPr>
      <w:bookmarkStart w:id="22" w:name="_Ref44240054"/>
      <w:bookmarkStart w:id="23" w:name="_Toc407797294"/>
      <w:bookmarkStart w:id="24" w:name="_Ref425808932"/>
      <w:r w:rsidRPr="00EA0F8D">
        <w:rPr>
          <w:b w:val="0"/>
          <w:rtl/>
        </w:rPr>
        <w:t xml:space="preserve">ניסיון </w:t>
      </w:r>
      <w:r w:rsidRPr="009C12BA">
        <w:rPr>
          <w:rtl/>
        </w:rPr>
        <w:t>מקצועי</w:t>
      </w:r>
      <w:r w:rsidRPr="00EA0F8D">
        <w:rPr>
          <w:rtl/>
        </w:rPr>
        <w:t xml:space="preserve"> של המציע</w:t>
      </w:r>
      <w:bookmarkEnd w:id="22"/>
    </w:p>
    <w:p w14:paraId="6F258439" w14:textId="77777777" w:rsidR="009472CF" w:rsidRPr="00093DD7" w:rsidRDefault="009472CF" w:rsidP="00B41012">
      <w:pPr>
        <w:pStyle w:val="5-"/>
      </w:pPr>
      <w:bookmarkStart w:id="25" w:name="_Ref2179164"/>
      <w:bookmarkStart w:id="26" w:name="_Ref517860232"/>
      <w:r w:rsidRPr="00093DD7">
        <w:rPr>
          <w:rtl/>
        </w:rPr>
        <w:t xml:space="preserve">המציע מעסיק לפחות </w:t>
      </w:r>
      <w:r w:rsidRPr="00093DD7">
        <w:rPr>
          <w:rFonts w:hint="cs"/>
          <w:rtl/>
        </w:rPr>
        <w:t>8</w:t>
      </w:r>
      <w:r w:rsidRPr="00093DD7">
        <w:rPr>
          <w:rtl/>
        </w:rPr>
        <w:t xml:space="preserve"> </w:t>
      </w:r>
      <w:r w:rsidR="00B41012">
        <w:rPr>
          <w:rFonts w:hint="cs"/>
          <w:rtl/>
        </w:rPr>
        <w:t>טכנאים</w:t>
      </w:r>
      <w:r w:rsidRPr="00093DD7">
        <w:rPr>
          <w:rFonts w:hint="cs"/>
          <w:rtl/>
        </w:rPr>
        <w:t xml:space="preserve"> שעיסוקם העיקרי בהתקנה, תחזוקה ומתן שירות למוצרים ושירותים</w:t>
      </w:r>
      <w:r w:rsidRPr="00093DD7">
        <w:rPr>
          <w:rtl/>
        </w:rPr>
        <w:t xml:space="preserve"> בתחום </w:t>
      </w:r>
      <w:r w:rsidRPr="00093DD7">
        <w:rPr>
          <w:rFonts w:hint="cs"/>
          <w:rtl/>
        </w:rPr>
        <w:t>אבטחת המידע והגנה בסייבר (להלן: "</w:t>
      </w:r>
      <w:r w:rsidRPr="00093DD7">
        <w:rPr>
          <w:rFonts w:hint="cs"/>
          <w:b/>
          <w:bCs/>
          <w:rtl/>
        </w:rPr>
        <w:t>מיישמים</w:t>
      </w:r>
      <w:r w:rsidRPr="00093DD7">
        <w:rPr>
          <w:rFonts w:hint="cs"/>
          <w:rtl/>
        </w:rPr>
        <w:t>"), כאשר</w:t>
      </w:r>
      <w:bookmarkEnd w:id="25"/>
      <w:r w:rsidRPr="00093DD7">
        <w:rPr>
          <w:rFonts w:hint="cs"/>
          <w:rtl/>
        </w:rPr>
        <w:t>:</w:t>
      </w:r>
    </w:p>
    <w:p w14:paraId="0D4E6703" w14:textId="77777777" w:rsidR="009472CF" w:rsidRPr="00293608" w:rsidRDefault="009472CF" w:rsidP="00000FB0">
      <w:pPr>
        <w:pStyle w:val="6-0"/>
        <w:rPr>
          <w:rtl/>
        </w:rPr>
      </w:pPr>
      <w:r w:rsidRPr="00293608">
        <w:rPr>
          <w:rFonts w:hint="cs"/>
          <w:rtl/>
        </w:rPr>
        <w:t xml:space="preserve">מתוך כלל </w:t>
      </w:r>
      <w:r>
        <w:rPr>
          <w:rFonts w:hint="cs"/>
          <w:rtl/>
        </w:rPr>
        <w:t>המיישמים</w:t>
      </w:r>
      <w:r w:rsidRPr="00293608">
        <w:rPr>
          <w:rFonts w:hint="cs"/>
          <w:rtl/>
        </w:rPr>
        <w:t xml:space="preserve">, </w:t>
      </w:r>
      <w:r w:rsidRPr="00293608">
        <w:rPr>
          <w:rtl/>
        </w:rPr>
        <w:t xml:space="preserve">לפחות </w:t>
      </w:r>
      <w:r>
        <w:rPr>
          <w:rFonts w:hint="cs"/>
          <w:rtl/>
        </w:rPr>
        <w:t>4</w:t>
      </w:r>
      <w:r w:rsidRPr="00293608">
        <w:rPr>
          <w:rtl/>
        </w:rPr>
        <w:t xml:space="preserve"> </w:t>
      </w:r>
      <w:r>
        <w:rPr>
          <w:rFonts w:hint="cs"/>
          <w:rtl/>
        </w:rPr>
        <w:t xml:space="preserve">הם מיישמים </w:t>
      </w:r>
      <w:r w:rsidRPr="00293608">
        <w:rPr>
          <w:rtl/>
        </w:rPr>
        <w:t>בעל</w:t>
      </w:r>
      <w:r w:rsidRPr="00293608">
        <w:rPr>
          <w:rFonts w:hint="cs"/>
          <w:rtl/>
        </w:rPr>
        <w:t>י</w:t>
      </w:r>
      <w:r w:rsidRPr="00293608">
        <w:rPr>
          <w:rtl/>
        </w:rPr>
        <w:t xml:space="preserve"> ניסיון של 3 שנים ומעלה בהתקנה</w:t>
      </w:r>
      <w:r>
        <w:rPr>
          <w:rFonts w:hint="cs"/>
          <w:rtl/>
        </w:rPr>
        <w:t xml:space="preserve">, תחזוקה ומתן שירות למוצרים ושירותים בתחום אבטחת המידע והגנה בסייבר וכן </w:t>
      </w:r>
      <w:r>
        <w:rPr>
          <w:rFonts w:hint="cs"/>
          <w:rtl/>
        </w:rPr>
        <w:lastRenderedPageBreak/>
        <w:t xml:space="preserve">הסמכה רשמית מיצרן כלשהו בתחום אבטחת מידע והגנה בסייבר </w:t>
      </w:r>
      <w:r w:rsidRPr="00293608">
        <w:rPr>
          <w:rFonts w:hint="cs"/>
          <w:rtl/>
        </w:rPr>
        <w:t>(להלן: "</w:t>
      </w:r>
      <w:r>
        <w:rPr>
          <w:rFonts w:hint="cs"/>
          <w:b/>
          <w:bCs/>
          <w:rtl/>
        </w:rPr>
        <w:t>מיישמים</w:t>
      </w:r>
      <w:r w:rsidRPr="00293608">
        <w:rPr>
          <w:b/>
          <w:bCs/>
          <w:rtl/>
        </w:rPr>
        <w:t xml:space="preserve"> </w:t>
      </w:r>
      <w:r>
        <w:rPr>
          <w:rFonts w:hint="cs"/>
          <w:b/>
          <w:bCs/>
          <w:rtl/>
        </w:rPr>
        <w:t>בכירים</w:t>
      </w:r>
      <w:r w:rsidRPr="00293608">
        <w:rPr>
          <w:rFonts w:hint="cs"/>
          <w:rtl/>
        </w:rPr>
        <w:t>").</w:t>
      </w:r>
    </w:p>
    <w:p w14:paraId="13D28B93" w14:textId="77777777" w:rsidR="009472CF" w:rsidRPr="00293608" w:rsidRDefault="009472CF" w:rsidP="00000FB0">
      <w:pPr>
        <w:pStyle w:val="6-0"/>
      </w:pPr>
      <w:r w:rsidRPr="00293608">
        <w:rPr>
          <w:rFonts w:hint="cs"/>
          <w:rtl/>
        </w:rPr>
        <w:t>מתוך כלל ה</w:t>
      </w:r>
      <w:r>
        <w:rPr>
          <w:rFonts w:hint="cs"/>
          <w:rtl/>
        </w:rPr>
        <w:t>מיישמים</w:t>
      </w:r>
      <w:r w:rsidRPr="00293608">
        <w:rPr>
          <w:rFonts w:hint="cs"/>
          <w:rtl/>
        </w:rPr>
        <w:t xml:space="preserve"> ה</w:t>
      </w:r>
      <w:r>
        <w:rPr>
          <w:rFonts w:hint="cs"/>
          <w:rtl/>
        </w:rPr>
        <w:t>בכירים</w:t>
      </w:r>
      <w:r w:rsidRPr="00293608">
        <w:rPr>
          <w:rFonts w:hint="cs"/>
          <w:rtl/>
        </w:rPr>
        <w:t xml:space="preserve">, </w:t>
      </w:r>
      <w:r w:rsidRPr="00293608">
        <w:rPr>
          <w:rtl/>
        </w:rPr>
        <w:t xml:space="preserve">לפחות </w:t>
      </w:r>
      <w:r w:rsidRPr="00293608">
        <w:rPr>
          <w:rFonts w:hint="cs"/>
          <w:rtl/>
        </w:rPr>
        <w:t>2</w:t>
      </w:r>
      <w:r>
        <w:rPr>
          <w:rFonts w:hint="cs"/>
          <w:rtl/>
        </w:rPr>
        <w:t xml:space="preserve"> מיישמים הם </w:t>
      </w:r>
      <w:r w:rsidRPr="00293608">
        <w:rPr>
          <w:rtl/>
        </w:rPr>
        <w:t>בעל</w:t>
      </w:r>
      <w:r w:rsidRPr="00293608">
        <w:rPr>
          <w:rFonts w:hint="cs"/>
          <w:rtl/>
        </w:rPr>
        <w:t>י</w:t>
      </w:r>
      <w:r w:rsidRPr="00293608">
        <w:rPr>
          <w:rtl/>
        </w:rPr>
        <w:t xml:space="preserve"> ניסיון של 5 שנים ומעלה בהתקנה</w:t>
      </w:r>
      <w:r>
        <w:rPr>
          <w:rFonts w:hint="cs"/>
          <w:rtl/>
        </w:rPr>
        <w:t xml:space="preserve">, תחזוקה ומתן שירות למוצרים ושירותים בתחום אבטחת המידע והגנה בסייבר וכן הסמכה רשמית משני יצרנים כלשהם בתחום אבטחת מידע והגנה בסייבר </w:t>
      </w:r>
      <w:r w:rsidRPr="00293608">
        <w:rPr>
          <w:rFonts w:hint="cs"/>
          <w:rtl/>
        </w:rPr>
        <w:t>(להלן: "</w:t>
      </w:r>
      <w:r>
        <w:rPr>
          <w:rFonts w:hint="cs"/>
          <w:b/>
          <w:bCs/>
          <w:rtl/>
        </w:rPr>
        <w:t>מיישמים</w:t>
      </w:r>
      <w:r w:rsidRPr="00293608">
        <w:rPr>
          <w:rFonts w:hint="cs"/>
          <w:b/>
          <w:bCs/>
          <w:rtl/>
        </w:rPr>
        <w:t xml:space="preserve"> </w:t>
      </w:r>
      <w:r>
        <w:rPr>
          <w:rFonts w:hint="cs"/>
          <w:b/>
          <w:bCs/>
          <w:rtl/>
        </w:rPr>
        <w:t>מומחים</w:t>
      </w:r>
      <w:r w:rsidRPr="00293608">
        <w:rPr>
          <w:rFonts w:hint="cs"/>
          <w:rtl/>
        </w:rPr>
        <w:t>").</w:t>
      </w:r>
    </w:p>
    <w:p w14:paraId="0F4143B2" w14:textId="77777777" w:rsidR="009472CF" w:rsidRPr="00293608" w:rsidRDefault="009472CF" w:rsidP="00000FB0">
      <w:pPr>
        <w:pStyle w:val="4-2"/>
        <w:rPr>
          <w:caps/>
        </w:rPr>
      </w:pPr>
      <w:bookmarkStart w:id="27" w:name="_Ref524508317"/>
      <w:r w:rsidRPr="00293608">
        <w:rPr>
          <w:rFonts w:hint="cs"/>
          <w:rtl/>
        </w:rPr>
        <w:t>נתונים כספיים</w:t>
      </w:r>
      <w:bookmarkEnd w:id="27"/>
    </w:p>
    <w:p w14:paraId="55CECD78" w14:textId="77777777" w:rsidR="009472CF" w:rsidRPr="00293608" w:rsidRDefault="009472CF" w:rsidP="00CA7596">
      <w:pPr>
        <w:pStyle w:val="5-"/>
        <w:rPr>
          <w:rtl/>
        </w:rPr>
      </w:pPr>
      <w:bookmarkStart w:id="28" w:name="_Ref70856232"/>
      <w:r w:rsidRPr="00293608">
        <w:rPr>
          <w:rtl/>
        </w:rPr>
        <w:t xml:space="preserve">מחזור המכירות של המציע </w:t>
      </w:r>
      <w:r w:rsidR="0067740C">
        <w:rPr>
          <w:rFonts w:hint="cs"/>
          <w:rtl/>
        </w:rPr>
        <w:t xml:space="preserve">בשלוש שנים רצופות מבין השנים </w:t>
      </w:r>
      <w:r w:rsidR="00CA7596">
        <w:rPr>
          <w:rFonts w:hint="cs"/>
          <w:rtl/>
        </w:rPr>
        <w:t>2018-2021</w:t>
      </w:r>
      <w:r w:rsidR="0067740C">
        <w:rPr>
          <w:rFonts w:hint="cs"/>
          <w:rtl/>
        </w:rPr>
        <w:t xml:space="preserve"> </w:t>
      </w:r>
      <w:r w:rsidRPr="00293608">
        <w:rPr>
          <w:rFonts w:hint="cs"/>
          <w:rtl/>
        </w:rPr>
        <w:t>הינו לכל הפחות</w:t>
      </w:r>
      <w:r w:rsidRPr="00293608">
        <w:rPr>
          <w:rtl/>
        </w:rPr>
        <w:t xml:space="preserve"> </w:t>
      </w:r>
      <w:r>
        <w:rPr>
          <w:rFonts w:hint="cs"/>
          <w:rtl/>
        </w:rPr>
        <w:t>20</w:t>
      </w:r>
      <w:r w:rsidRPr="00293608">
        <w:rPr>
          <w:rtl/>
        </w:rPr>
        <w:t xml:space="preserve"> </w:t>
      </w:r>
      <w:r w:rsidRPr="00293608">
        <w:rPr>
          <w:rFonts w:hint="cs"/>
          <w:rtl/>
        </w:rPr>
        <w:t xml:space="preserve">מיליון </w:t>
      </w:r>
      <w:r w:rsidRPr="00293608">
        <w:rPr>
          <w:rtl/>
        </w:rPr>
        <w:t>ש"ח (ללא מע"מ)</w:t>
      </w:r>
      <w:r w:rsidRPr="00293608">
        <w:rPr>
          <w:rFonts w:hint="cs"/>
          <w:rtl/>
        </w:rPr>
        <w:t xml:space="preserve"> </w:t>
      </w:r>
      <w:r w:rsidRPr="00E80978">
        <w:rPr>
          <w:rFonts w:hint="cs"/>
          <w:u w:val="single"/>
          <w:rtl/>
        </w:rPr>
        <w:t>במצטבר</w:t>
      </w:r>
      <w:r w:rsidRPr="0067740C">
        <w:rPr>
          <w:rtl/>
        </w:rPr>
        <w:t>.</w:t>
      </w:r>
      <w:bookmarkEnd w:id="28"/>
    </w:p>
    <w:p w14:paraId="79AD4B35" w14:textId="77777777" w:rsidR="009472CF" w:rsidRPr="00293608" w:rsidRDefault="009472CF" w:rsidP="00CA7596">
      <w:pPr>
        <w:pStyle w:val="5-"/>
      </w:pPr>
      <w:bookmarkStart w:id="29" w:name="_Ref534192111"/>
      <w:r w:rsidRPr="00293608">
        <w:rPr>
          <w:rtl/>
        </w:rPr>
        <w:t xml:space="preserve">המציע סיפק ללקוחות עסקיים במהלך </w:t>
      </w:r>
      <w:r w:rsidR="0067740C">
        <w:rPr>
          <w:rFonts w:hint="cs"/>
          <w:rtl/>
        </w:rPr>
        <w:t xml:space="preserve">שלוש שנים רצופות מבין </w:t>
      </w:r>
      <w:r w:rsidRPr="00293608">
        <w:rPr>
          <w:rtl/>
        </w:rPr>
        <w:t xml:space="preserve">השנים </w:t>
      </w:r>
      <w:r w:rsidR="00CA7596">
        <w:rPr>
          <w:rFonts w:hint="cs"/>
          <w:rtl/>
        </w:rPr>
        <w:t>2018-2021</w:t>
      </w:r>
      <w:r w:rsidR="00970D13">
        <w:rPr>
          <w:rFonts w:hint="cs"/>
          <w:rtl/>
        </w:rPr>
        <w:t xml:space="preserve"> </w:t>
      </w:r>
      <w:r>
        <w:rPr>
          <w:rFonts w:hint="cs"/>
          <w:rtl/>
        </w:rPr>
        <w:t xml:space="preserve">מוצרים או שירותים בתחום אבטחת המידע והגנה בסייבר, בהיקף שאינו נופל מ-10 מיליון ₪ </w:t>
      </w:r>
      <w:r w:rsidR="00963036">
        <w:rPr>
          <w:rFonts w:hint="cs"/>
          <w:u w:val="single"/>
          <w:rtl/>
        </w:rPr>
        <w:t xml:space="preserve">(ללא מע"מ)  </w:t>
      </w:r>
      <w:r w:rsidRPr="002D7259">
        <w:rPr>
          <w:rFonts w:hint="cs"/>
          <w:u w:val="single"/>
          <w:rtl/>
        </w:rPr>
        <w:t>במצטבר</w:t>
      </w:r>
      <w:r w:rsidRPr="00000FB0">
        <w:rPr>
          <w:rtl/>
        </w:rPr>
        <w:t>.</w:t>
      </w:r>
      <w:bookmarkEnd w:id="29"/>
    </w:p>
    <w:p w14:paraId="082B2F90" w14:textId="77777777" w:rsidR="009472CF" w:rsidRDefault="009472CF" w:rsidP="00CA7596">
      <w:pPr>
        <w:pStyle w:val="5-"/>
      </w:pPr>
      <w:bookmarkStart w:id="30" w:name="_Ref90911618"/>
      <w:r>
        <w:rPr>
          <w:rFonts w:hint="cs"/>
          <w:rtl/>
        </w:rPr>
        <w:t>למציע 5 לקוחות עסקיים בישראל, אשר רכשו ממנו</w:t>
      </w:r>
      <w:r w:rsidRPr="00E80978">
        <w:rPr>
          <w:rtl/>
        </w:rPr>
        <w:t xml:space="preserve">, </w:t>
      </w:r>
      <w:r w:rsidRPr="008A5646">
        <w:rPr>
          <w:rFonts w:hint="eastAsia"/>
          <w:u w:val="single"/>
          <w:rtl/>
        </w:rPr>
        <w:t>כל</w:t>
      </w:r>
      <w:r w:rsidRPr="008A5646">
        <w:rPr>
          <w:u w:val="single"/>
          <w:rtl/>
        </w:rPr>
        <w:t xml:space="preserve"> </w:t>
      </w:r>
      <w:r w:rsidRPr="008A5646">
        <w:rPr>
          <w:rFonts w:hint="eastAsia"/>
          <w:u w:val="single"/>
          <w:rtl/>
        </w:rPr>
        <w:t>אחד</w:t>
      </w:r>
      <w:r>
        <w:rPr>
          <w:rFonts w:hint="cs"/>
          <w:rtl/>
        </w:rPr>
        <w:t>, בשנ</w:t>
      </w:r>
      <w:r w:rsidR="0067740C">
        <w:rPr>
          <w:rFonts w:hint="cs"/>
          <w:rtl/>
        </w:rPr>
        <w:t xml:space="preserve">תיים רצופות מבין השנים </w:t>
      </w:r>
      <w:r w:rsidR="00CA7596">
        <w:rPr>
          <w:rFonts w:hint="cs"/>
          <w:rtl/>
        </w:rPr>
        <w:t>2018-2021</w:t>
      </w:r>
      <w:r w:rsidR="0067740C">
        <w:rPr>
          <w:rFonts w:hint="cs"/>
          <w:rtl/>
        </w:rPr>
        <w:t xml:space="preserve"> </w:t>
      </w:r>
      <w:r>
        <w:rPr>
          <w:rFonts w:hint="cs"/>
          <w:rtl/>
        </w:rPr>
        <w:t>(במצטבר), מוצרים או שירותים בתחום אבטחת מידע והגנה בסייבר, בהיקף שאינו נופל מ-500,000 ₪ ללקוח.</w:t>
      </w:r>
      <w:bookmarkEnd w:id="30"/>
      <w:r>
        <w:rPr>
          <w:rFonts w:hint="cs"/>
          <w:rtl/>
        </w:rPr>
        <w:t xml:space="preserve"> </w:t>
      </w:r>
    </w:p>
    <w:p w14:paraId="7BCC4BCD" w14:textId="77777777" w:rsidR="009472CF" w:rsidRPr="00293608" w:rsidRDefault="009472CF" w:rsidP="00000FB0">
      <w:pPr>
        <w:pStyle w:val="4-2"/>
        <w:rPr>
          <w:caps/>
        </w:rPr>
      </w:pPr>
      <w:bookmarkStart w:id="31" w:name="_Ref524616931"/>
      <w:r w:rsidRPr="00293608">
        <w:rPr>
          <w:rFonts w:hint="cs"/>
          <w:rtl/>
        </w:rPr>
        <w:t xml:space="preserve">תנאים עבור כל </w:t>
      </w:r>
      <w:r w:rsidRPr="00436A6E">
        <w:rPr>
          <w:rFonts w:hint="cs"/>
          <w:rtl/>
        </w:rPr>
        <w:t>אחד</w:t>
      </w:r>
      <w:r w:rsidRPr="00293608">
        <w:rPr>
          <w:rFonts w:hint="cs"/>
          <w:rtl/>
        </w:rPr>
        <w:t xml:space="preserve"> מהיצרנים המוצעים על ידי המציע</w:t>
      </w:r>
      <w:bookmarkEnd w:id="31"/>
    </w:p>
    <w:p w14:paraId="6784E2EB" w14:textId="36E9E44E" w:rsidR="009472CF" w:rsidRPr="00436A6E" w:rsidRDefault="009472CF" w:rsidP="008D2661">
      <w:pPr>
        <w:pStyle w:val="5-"/>
        <w:rPr>
          <w:rtl/>
        </w:rPr>
      </w:pPr>
      <w:bookmarkStart w:id="32" w:name="_Ref102982318"/>
      <w:r w:rsidRPr="00436A6E">
        <w:rPr>
          <w:rtl/>
        </w:rPr>
        <w:t>המציע מוסמך למכור, להתקין ולתת שירות בתחומי מדינת ישראל</w:t>
      </w:r>
      <w:r w:rsidR="00706694">
        <w:rPr>
          <w:rFonts w:hint="cs"/>
          <w:rtl/>
        </w:rPr>
        <w:t xml:space="preserve"> מטעם </w:t>
      </w:r>
      <w:r w:rsidR="008D2661">
        <w:rPr>
          <w:rFonts w:hint="cs"/>
          <w:u w:val="single"/>
          <w:rtl/>
        </w:rPr>
        <w:t xml:space="preserve">היצרן </w:t>
      </w:r>
      <w:r w:rsidRPr="00436A6E">
        <w:rPr>
          <w:rFonts w:hint="cs"/>
          <w:rtl/>
        </w:rPr>
        <w:t>לתקופה של לפחות שנה טרם המועד האחרון להגשת הצעות</w:t>
      </w:r>
      <w:r w:rsidRPr="00436A6E">
        <w:rPr>
          <w:rtl/>
        </w:rPr>
        <w:t>.</w:t>
      </w:r>
      <w:bookmarkEnd w:id="32"/>
    </w:p>
    <w:p w14:paraId="70023D7D" w14:textId="77777777" w:rsidR="009472CF" w:rsidRPr="00436A6E" w:rsidRDefault="009472CF" w:rsidP="00AF2B8D">
      <w:pPr>
        <w:pStyle w:val="5-"/>
      </w:pPr>
      <w:r w:rsidRPr="00436A6E">
        <w:rPr>
          <w:rFonts w:hint="cs"/>
          <w:rtl/>
        </w:rPr>
        <w:t>המציע הינו יבואן מורשה, מפיץ מורשה או משווק מורשה מטעם היצרן</w:t>
      </w:r>
      <w:r w:rsidR="00AF2B8D">
        <w:rPr>
          <w:rFonts w:hint="cs"/>
          <w:rtl/>
        </w:rPr>
        <w:t xml:space="preserve"> (להלן: "</w:t>
      </w:r>
      <w:r w:rsidR="00AF2B8D" w:rsidRPr="00970D13">
        <w:rPr>
          <w:rFonts w:hint="cs"/>
          <w:b/>
          <w:bCs/>
          <w:rtl/>
        </w:rPr>
        <w:t>נציג היצרן</w:t>
      </w:r>
      <w:r w:rsidR="00AF2B8D">
        <w:rPr>
          <w:rFonts w:hint="cs"/>
          <w:rtl/>
        </w:rPr>
        <w:t>"</w:t>
      </w:r>
      <w:r w:rsidR="00970D13">
        <w:rPr>
          <w:rFonts w:hint="cs"/>
          <w:rtl/>
        </w:rPr>
        <w:t>)</w:t>
      </w:r>
      <w:r w:rsidRPr="00436A6E">
        <w:rPr>
          <w:rFonts w:hint="cs"/>
          <w:rtl/>
        </w:rPr>
        <w:t xml:space="preserve">, או היצרן בעצמו. </w:t>
      </w:r>
    </w:p>
    <w:p w14:paraId="20FDE8BC" w14:textId="77777777" w:rsidR="009472CF" w:rsidRPr="00436A6E" w:rsidRDefault="009472CF" w:rsidP="001C7C16">
      <w:pPr>
        <w:pStyle w:val="5-"/>
      </w:pPr>
      <w:r w:rsidRPr="00436A6E">
        <w:rPr>
          <w:rFonts w:hint="cs"/>
          <w:rtl/>
        </w:rPr>
        <w:t>המציע מחזיק בהסמכה הגבוהה ביותר של היצרן בתחום האמור.</w:t>
      </w:r>
    </w:p>
    <w:p w14:paraId="47D645BE" w14:textId="77777777" w:rsidR="009472CF" w:rsidRPr="00436A6E" w:rsidRDefault="009472CF" w:rsidP="001C7C16">
      <w:pPr>
        <w:pStyle w:val="5-"/>
      </w:pPr>
      <w:r w:rsidRPr="00436A6E">
        <w:rPr>
          <w:rFonts w:hint="cs"/>
          <w:rtl/>
        </w:rPr>
        <w:t xml:space="preserve">על היצרן המוצע לעמוד בדרישות המפורטות בנספח </w:t>
      </w:r>
      <w:r w:rsidR="00CB74D6">
        <w:rPr>
          <w:rFonts w:hint="cs"/>
          <w:rtl/>
        </w:rPr>
        <w:t xml:space="preserve">4 </w:t>
      </w:r>
      <w:r w:rsidRPr="00436A6E">
        <w:rPr>
          <w:rFonts w:hint="cs"/>
          <w:rtl/>
        </w:rPr>
        <w:t>לפרק 2.</w:t>
      </w:r>
      <w:bookmarkStart w:id="33" w:name="_Ref473463713"/>
      <w:bookmarkStart w:id="34" w:name="_Toc407797305"/>
      <w:bookmarkStart w:id="35" w:name="_Ref425808992"/>
      <w:bookmarkEnd w:id="23"/>
      <w:bookmarkEnd w:id="24"/>
      <w:bookmarkEnd w:id="26"/>
    </w:p>
    <w:p w14:paraId="023E74E0" w14:textId="77777777" w:rsidR="009472CF" w:rsidRPr="00436A6E" w:rsidRDefault="009472CF" w:rsidP="001C7C16">
      <w:pPr>
        <w:pStyle w:val="5-"/>
      </w:pPr>
      <w:r w:rsidRPr="00436A6E">
        <w:rPr>
          <w:rFonts w:hint="cs"/>
          <w:rtl/>
        </w:rPr>
        <w:t xml:space="preserve">עורך המכרז רשאי לבצע עדכונים ושינויים באילו מהדרישות בנספח </w:t>
      </w:r>
      <w:r w:rsidR="00CB74D6">
        <w:rPr>
          <w:rFonts w:hint="cs"/>
          <w:rtl/>
        </w:rPr>
        <w:t>4</w:t>
      </w:r>
      <w:r w:rsidRPr="00436A6E">
        <w:rPr>
          <w:rFonts w:hint="cs"/>
          <w:rtl/>
        </w:rPr>
        <w:t xml:space="preserve"> לפרק 2 למסמכי מכרז המסגרת וזאת לצורך הוספת יצרן או נציגו בתיחור מסוים. בכלל זה, רשאי עורך המכרז לקבוע תנאים נוספים לאישור יצרן עבור תיחור מסוים. ככל שקבע עורך המכרז תנאים נוספים כאמור יידרש המציע להגיש אישור עבור היצרן בהתאם, גם במקרה בו כבר הוגשה הצהרה עבור אותו היצרן.</w:t>
      </w:r>
    </w:p>
    <w:bookmarkEnd w:id="33"/>
    <w:bookmarkEnd w:id="34"/>
    <w:bookmarkEnd w:id="35"/>
    <w:p w14:paraId="3116699A" w14:textId="77777777" w:rsidR="00B51EB2" w:rsidRPr="00293608" w:rsidRDefault="00B51EB2" w:rsidP="00000FB0">
      <w:pPr>
        <w:pStyle w:val="4-2"/>
        <w:rPr>
          <w:caps/>
          <w:rtl/>
        </w:rPr>
      </w:pPr>
      <w:r w:rsidRPr="00293608">
        <w:rPr>
          <w:rFonts w:hint="cs"/>
          <w:rtl/>
        </w:rPr>
        <w:t xml:space="preserve">עמידה בתנאי סף מקצועיים באמצעות אישיות משפטית שאינה </w:t>
      </w:r>
      <w:r w:rsidRPr="00B55969">
        <w:rPr>
          <w:rFonts w:hint="cs"/>
          <w:rtl/>
        </w:rPr>
        <w:t>המציע</w:t>
      </w:r>
    </w:p>
    <w:p w14:paraId="377A0B17" w14:textId="550C442C" w:rsidR="00D8238B" w:rsidRDefault="00D8238B" w:rsidP="00F92D6C">
      <w:pPr>
        <w:pStyle w:val="5-"/>
      </w:pPr>
      <w:r>
        <w:rPr>
          <w:rFonts w:hint="cs"/>
          <w:rtl/>
        </w:rPr>
        <w:t>במקרה בו המציע, כאישיות משפטית עצמאית, אינו עומד בתנאי הסף המפורטים בסעיפי</w:t>
      </w:r>
      <w:r w:rsidRPr="00D8238B">
        <w:rPr>
          <w:rFonts w:ascii="David" w:hAnsi="David"/>
          <w:rtl/>
        </w:rPr>
        <w:t xml:space="preserve">ם </w:t>
      </w:r>
      <w:r w:rsidRPr="00D8238B">
        <w:rPr>
          <w:rFonts w:ascii="David" w:hAnsi="David"/>
          <w:rtl/>
        </w:rPr>
        <w:fldChar w:fldCharType="begin"/>
      </w:r>
      <w:r w:rsidRPr="00D8238B">
        <w:rPr>
          <w:rFonts w:ascii="David" w:hAnsi="David"/>
          <w:rtl/>
        </w:rPr>
        <w:instrText xml:space="preserve"> </w:instrText>
      </w:r>
      <w:r w:rsidRPr="00D8238B">
        <w:rPr>
          <w:rFonts w:ascii="David" w:hAnsi="David"/>
        </w:rPr>
        <w:instrText>REF</w:instrText>
      </w:r>
      <w:r w:rsidRPr="00D8238B">
        <w:rPr>
          <w:rFonts w:ascii="David" w:hAnsi="David"/>
          <w:rtl/>
        </w:rPr>
        <w:instrText xml:space="preserve"> _</w:instrText>
      </w:r>
      <w:r w:rsidRPr="00D8238B">
        <w:rPr>
          <w:rFonts w:ascii="David" w:hAnsi="David"/>
        </w:rPr>
        <w:instrText>Ref44240054 \r \h</w:instrText>
      </w:r>
      <w:r w:rsidRPr="00D8238B">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D8238B">
        <w:rPr>
          <w:rFonts w:ascii="David" w:hAnsi="David"/>
          <w:rtl/>
        </w:rPr>
      </w:r>
      <w:r w:rsidRPr="00D8238B">
        <w:rPr>
          <w:rFonts w:ascii="David" w:hAnsi="David"/>
          <w:rtl/>
        </w:rPr>
        <w:fldChar w:fldCharType="separate"/>
      </w:r>
      <w:r w:rsidRPr="00D8238B">
        <w:rPr>
          <w:rFonts w:ascii="David" w:hAnsi="David"/>
          <w:cs/>
        </w:rPr>
        <w:t>‎</w:t>
      </w:r>
      <w:r w:rsidRPr="00D8238B">
        <w:rPr>
          <w:rFonts w:ascii="David" w:hAnsi="David"/>
        </w:rPr>
        <w:t>1.2.3.1</w:t>
      </w:r>
      <w:r w:rsidRPr="00D8238B">
        <w:rPr>
          <w:rFonts w:ascii="David" w:hAnsi="David"/>
          <w:rtl/>
        </w:rPr>
        <w:fldChar w:fldCharType="end"/>
      </w:r>
      <w:r w:rsidRPr="00D8238B">
        <w:rPr>
          <w:rFonts w:ascii="David" w:hAnsi="David"/>
          <w:rtl/>
        </w:rPr>
        <w:t>-</w:t>
      </w:r>
      <w:r w:rsidR="00F92D6C">
        <w:rPr>
          <w:rFonts w:ascii="David" w:hAnsi="David"/>
        </w:rPr>
        <w:fldChar w:fldCharType="begin"/>
      </w:r>
      <w:r w:rsidR="00F92D6C">
        <w:rPr>
          <w:rFonts w:ascii="David" w:hAnsi="David"/>
          <w:rtl/>
        </w:rPr>
        <w:instrText xml:space="preserve"> </w:instrText>
      </w:r>
      <w:r w:rsidR="00F92D6C">
        <w:rPr>
          <w:rFonts w:ascii="David" w:hAnsi="David"/>
        </w:rPr>
        <w:instrText>REF</w:instrText>
      </w:r>
      <w:r w:rsidR="00F92D6C">
        <w:rPr>
          <w:rFonts w:ascii="David" w:hAnsi="David"/>
          <w:rtl/>
        </w:rPr>
        <w:instrText xml:space="preserve"> _</w:instrText>
      </w:r>
      <w:r w:rsidR="00F92D6C">
        <w:rPr>
          <w:rFonts w:ascii="David" w:hAnsi="David"/>
        </w:rPr>
        <w:instrText>Ref524616931 \r \h</w:instrText>
      </w:r>
      <w:r w:rsidR="00F92D6C">
        <w:rPr>
          <w:rFonts w:ascii="David" w:hAnsi="David"/>
          <w:rtl/>
        </w:rPr>
        <w:instrText xml:space="preserve"> </w:instrText>
      </w:r>
      <w:r w:rsidR="00F92D6C">
        <w:rPr>
          <w:rFonts w:ascii="David" w:hAnsi="David"/>
        </w:rPr>
      </w:r>
      <w:r w:rsidR="00F92D6C">
        <w:rPr>
          <w:rFonts w:ascii="David" w:hAnsi="David"/>
        </w:rPr>
        <w:fldChar w:fldCharType="separate"/>
      </w:r>
      <w:r w:rsidR="00F92D6C">
        <w:rPr>
          <w:rFonts w:ascii="David" w:hAnsi="David"/>
          <w:cs/>
        </w:rPr>
        <w:t>‎</w:t>
      </w:r>
      <w:r w:rsidR="00F92D6C">
        <w:rPr>
          <w:rFonts w:ascii="David" w:hAnsi="David"/>
        </w:rPr>
        <w:t>1.2.3.3</w:t>
      </w:r>
      <w:r w:rsidR="00F92D6C">
        <w:rPr>
          <w:rFonts w:ascii="David" w:hAnsi="David"/>
        </w:rPr>
        <w:fldChar w:fldCharType="end"/>
      </w:r>
      <w:r w:rsidRPr="00FB5D6A">
        <w:rPr>
          <w:rFonts w:ascii="David" w:hAnsi="David"/>
          <w:rtl/>
        </w:rPr>
        <w:fldChar w:fldCharType="begin"/>
      </w:r>
      <w:r w:rsidRPr="00C53A13">
        <w:rPr>
          <w:rFonts w:ascii="David" w:hAnsi="David"/>
          <w:rtl/>
        </w:rPr>
        <w:instrText xml:space="preserve"> </w:instrText>
      </w:r>
      <w:r w:rsidRPr="00C53A13">
        <w:rPr>
          <w:rFonts w:ascii="David" w:hAnsi="David"/>
        </w:rPr>
        <w:instrText>REF</w:instrText>
      </w:r>
      <w:r w:rsidRPr="00C53A13">
        <w:rPr>
          <w:rFonts w:ascii="David" w:hAnsi="David"/>
          <w:rtl/>
        </w:rPr>
        <w:instrText xml:space="preserve"> _</w:instrText>
      </w:r>
      <w:r w:rsidRPr="00C53A13">
        <w:rPr>
          <w:rFonts w:ascii="David" w:hAnsi="David"/>
        </w:rPr>
        <w:instrText>Ref524616931 \r \h</w:instrText>
      </w:r>
      <w:r w:rsidRPr="00C53A13">
        <w:rPr>
          <w:rFonts w:ascii="David" w:hAnsi="David"/>
          <w:rtl/>
        </w:rPr>
        <w:instrText xml:space="preserve"> </w:instrText>
      </w:r>
      <w:r w:rsidRPr="00FB5D6A">
        <w:rPr>
          <w:rFonts w:ascii="David" w:hAnsi="David"/>
          <w:rtl/>
        </w:rPr>
        <w:instrText xml:space="preserve"> \* </w:instrText>
      </w:r>
      <w:r w:rsidRPr="00FB5D6A">
        <w:rPr>
          <w:rFonts w:ascii="David" w:hAnsi="David"/>
        </w:rPr>
        <w:instrText>MERGEFORMAT</w:instrText>
      </w:r>
      <w:r w:rsidRPr="00FB5D6A">
        <w:rPr>
          <w:rFonts w:ascii="David" w:hAnsi="David"/>
          <w:rtl/>
        </w:rPr>
        <w:instrText xml:space="preserve"> </w:instrText>
      </w:r>
      <w:r w:rsidRPr="00FB5D6A">
        <w:rPr>
          <w:rFonts w:ascii="David" w:hAnsi="David"/>
          <w:rtl/>
        </w:rPr>
      </w:r>
      <w:r w:rsidRPr="00FB5D6A">
        <w:rPr>
          <w:rFonts w:ascii="David" w:hAnsi="David"/>
          <w:rtl/>
        </w:rPr>
        <w:fldChar w:fldCharType="separate"/>
      </w:r>
      <w:r w:rsidRPr="00FB5D6A">
        <w:rPr>
          <w:rFonts w:ascii="David" w:hAnsi="David"/>
          <w:cs/>
        </w:rPr>
        <w:t>‎</w:t>
      </w:r>
      <w:r w:rsidRPr="00FB5D6A">
        <w:rPr>
          <w:rFonts w:ascii="David" w:hAnsi="David"/>
          <w:rtl/>
        </w:rPr>
        <w:fldChar w:fldCharType="end"/>
      </w:r>
      <w:r>
        <w:rPr>
          <w:rFonts w:hint="cs"/>
          <w:rtl/>
        </w:rPr>
        <w:t xml:space="preserve"> לעיל, יוכל המציע לבקש מעורך המכרז להכיר לו בניסיון של אישיות משפטית שאינה המציע עצמו, לצורך עמידה בתנאי סף אלו, ככל שהאישיות המשפטית נמצאת בשליטה מלאה (100%) של המציע.</w:t>
      </w:r>
    </w:p>
    <w:p w14:paraId="3BBF6428" w14:textId="7D31B065" w:rsidR="00D8238B" w:rsidRPr="00052F61" w:rsidRDefault="00D8238B" w:rsidP="00D8238B">
      <w:pPr>
        <w:pStyle w:val="5-"/>
      </w:pPr>
      <w:r>
        <w:rPr>
          <w:rFonts w:hint="cs"/>
          <w:rtl/>
        </w:rPr>
        <w:lastRenderedPageBreak/>
        <w:t xml:space="preserve">במקרה בו המציע, כאישיות משפטית עצמאית, אינו עומד בתנאי הסף המפורטים </w:t>
      </w:r>
      <w:r w:rsidRPr="00D8238B">
        <w:rPr>
          <w:rFonts w:ascii="David" w:hAnsi="David"/>
          <w:rtl/>
        </w:rPr>
        <w:t xml:space="preserve">בסעיפים </w:t>
      </w:r>
      <w:r w:rsidRPr="00D8238B">
        <w:rPr>
          <w:rFonts w:ascii="David" w:hAnsi="David"/>
          <w:rtl/>
        </w:rPr>
        <w:fldChar w:fldCharType="begin"/>
      </w:r>
      <w:r w:rsidRPr="00D8238B">
        <w:rPr>
          <w:rFonts w:ascii="David" w:hAnsi="David"/>
          <w:rtl/>
        </w:rPr>
        <w:instrText xml:space="preserve"> </w:instrText>
      </w:r>
      <w:r w:rsidRPr="00D8238B">
        <w:rPr>
          <w:rFonts w:ascii="David" w:hAnsi="David"/>
        </w:rPr>
        <w:instrText>REF</w:instrText>
      </w:r>
      <w:r w:rsidRPr="00D8238B">
        <w:rPr>
          <w:rFonts w:ascii="David" w:hAnsi="David"/>
          <w:rtl/>
        </w:rPr>
        <w:instrText xml:space="preserve"> _</w:instrText>
      </w:r>
      <w:r w:rsidRPr="00D8238B">
        <w:rPr>
          <w:rFonts w:ascii="David" w:hAnsi="David"/>
        </w:rPr>
        <w:instrText>Ref524508317 \r \h</w:instrText>
      </w:r>
      <w:r w:rsidRPr="00D8238B">
        <w:rPr>
          <w:rFonts w:ascii="David" w:hAnsi="David"/>
          <w:rtl/>
        </w:rPr>
        <w:instrText xml:space="preserve">  \* </w:instrText>
      </w:r>
      <w:r w:rsidRPr="00D8238B">
        <w:rPr>
          <w:rFonts w:ascii="David" w:hAnsi="David"/>
        </w:rPr>
        <w:instrText>MERGEFORMAT</w:instrText>
      </w:r>
      <w:r w:rsidRPr="00D8238B">
        <w:rPr>
          <w:rFonts w:ascii="David" w:hAnsi="David"/>
          <w:rtl/>
        </w:rPr>
        <w:instrText xml:space="preserve"> </w:instrText>
      </w:r>
      <w:r w:rsidRPr="00D8238B">
        <w:rPr>
          <w:rFonts w:ascii="David" w:hAnsi="David"/>
          <w:rtl/>
        </w:rPr>
      </w:r>
      <w:r w:rsidRPr="00D8238B">
        <w:rPr>
          <w:rFonts w:ascii="David" w:hAnsi="David"/>
          <w:rtl/>
        </w:rPr>
        <w:fldChar w:fldCharType="separate"/>
      </w:r>
      <w:r w:rsidRPr="00D8238B">
        <w:rPr>
          <w:rFonts w:ascii="David" w:hAnsi="David"/>
          <w:rtl/>
        </w:rPr>
        <w:t>‏1.2.3.2</w:t>
      </w:r>
      <w:r w:rsidRPr="00D8238B">
        <w:rPr>
          <w:rFonts w:ascii="David" w:hAnsi="David"/>
          <w:rtl/>
        </w:rPr>
        <w:fldChar w:fldCharType="end"/>
      </w:r>
      <w:r w:rsidRPr="00D8238B">
        <w:rPr>
          <w:rFonts w:ascii="David" w:hAnsi="David"/>
          <w:rtl/>
        </w:rPr>
        <w:t xml:space="preserve"> ו-</w:t>
      </w:r>
      <w:r w:rsidRPr="00D8238B">
        <w:rPr>
          <w:rFonts w:ascii="David" w:hAnsi="David"/>
          <w:rtl/>
        </w:rPr>
        <w:fldChar w:fldCharType="begin"/>
      </w:r>
      <w:r w:rsidRPr="00D8238B">
        <w:rPr>
          <w:rFonts w:ascii="David" w:hAnsi="David"/>
          <w:rtl/>
        </w:rPr>
        <w:instrText xml:space="preserve"> </w:instrText>
      </w:r>
      <w:r w:rsidRPr="00D8238B">
        <w:rPr>
          <w:rFonts w:ascii="David" w:hAnsi="David"/>
        </w:rPr>
        <w:instrText>REF</w:instrText>
      </w:r>
      <w:r w:rsidRPr="00D8238B">
        <w:rPr>
          <w:rFonts w:ascii="David" w:hAnsi="David"/>
          <w:rtl/>
        </w:rPr>
        <w:instrText xml:space="preserve"> _</w:instrText>
      </w:r>
      <w:r w:rsidRPr="00D8238B">
        <w:rPr>
          <w:rFonts w:ascii="David" w:hAnsi="David"/>
        </w:rPr>
        <w:instrText>Ref102982318 \r \h</w:instrText>
      </w:r>
      <w:r w:rsidRPr="00D8238B">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D8238B">
        <w:rPr>
          <w:rFonts w:ascii="David" w:hAnsi="David"/>
          <w:rtl/>
        </w:rPr>
      </w:r>
      <w:r w:rsidRPr="00D8238B">
        <w:rPr>
          <w:rFonts w:ascii="David" w:hAnsi="David"/>
          <w:rtl/>
        </w:rPr>
        <w:fldChar w:fldCharType="separate"/>
      </w:r>
      <w:r w:rsidRPr="00D8238B">
        <w:rPr>
          <w:rFonts w:ascii="David" w:hAnsi="David"/>
          <w:cs/>
        </w:rPr>
        <w:t>‎</w:t>
      </w:r>
      <w:r w:rsidRPr="00D8238B">
        <w:rPr>
          <w:rFonts w:ascii="David" w:hAnsi="David"/>
        </w:rPr>
        <w:t>1.2.3.3.1</w:t>
      </w:r>
      <w:r w:rsidRPr="00D8238B">
        <w:rPr>
          <w:rFonts w:ascii="David" w:hAnsi="David"/>
          <w:rtl/>
        </w:rPr>
        <w:fldChar w:fldCharType="end"/>
      </w:r>
      <w:r w:rsidRPr="00D8238B">
        <w:rPr>
          <w:rFonts w:ascii="David" w:hAnsi="David"/>
          <w:rtl/>
        </w:rPr>
        <w:t xml:space="preserve"> לעיל</w:t>
      </w:r>
      <w:r>
        <w:rPr>
          <w:rFonts w:hint="cs"/>
          <w:rtl/>
        </w:rPr>
        <w:t xml:space="preserve">, יוכל המציע לבקש מעורך המכרז להכיר לו בניסיון של אישיות משפטית שאינה המציע עצמו, לצורך עמידה בתנאי סף זה, </w:t>
      </w:r>
      <w:r w:rsidRPr="00052F61">
        <w:rPr>
          <w:rFonts w:hint="eastAsia"/>
          <w:rtl/>
        </w:rPr>
        <w:t>אם</w:t>
      </w:r>
      <w:r w:rsidRPr="00052F61">
        <w:rPr>
          <w:rtl/>
        </w:rPr>
        <w:t xml:space="preserve"> בעברו</w:t>
      </w:r>
      <w:r w:rsidRPr="00EA0F8D">
        <w:rPr>
          <w:rtl/>
        </w:rPr>
        <w:t xml:space="preserve"> של המציע התרחש </w:t>
      </w:r>
      <w:r w:rsidRPr="00EA0F8D">
        <w:rPr>
          <w:rFonts w:hint="eastAsia"/>
          <w:rtl/>
        </w:rPr>
        <w:t>שינוי</w:t>
      </w:r>
      <w:r w:rsidRPr="00EA0F8D">
        <w:rPr>
          <w:rtl/>
        </w:rPr>
        <w:t xml:space="preserve"> </w:t>
      </w:r>
      <w:r w:rsidRPr="00EA0F8D">
        <w:rPr>
          <w:rFonts w:hint="eastAsia"/>
          <w:rtl/>
        </w:rPr>
        <w:t>ארגוני</w:t>
      </w:r>
      <w:r w:rsidRPr="00EA0F8D">
        <w:rPr>
          <w:rtl/>
        </w:rPr>
        <w:t xml:space="preserve"> (</w:t>
      </w:r>
      <w:r w:rsidRPr="00052F61">
        <w:rPr>
          <w:rFonts w:hint="cs"/>
          <w:rtl/>
        </w:rPr>
        <w:t>כגון</w:t>
      </w:r>
      <w:r w:rsidRPr="00EA0F8D">
        <w:rPr>
          <w:rtl/>
        </w:rPr>
        <w:t xml:space="preserve"> התאגדות</w:t>
      </w:r>
      <w:r w:rsidRPr="00052F61">
        <w:rPr>
          <w:rFonts w:hint="cs"/>
          <w:rtl/>
        </w:rPr>
        <w:t>, רכישת מניות או פעילות</w:t>
      </w:r>
      <w:r w:rsidRPr="00EA0F8D">
        <w:rPr>
          <w:rtl/>
        </w:rPr>
        <w:t xml:space="preserve">, </w:t>
      </w:r>
      <w:r w:rsidRPr="00EA0F8D">
        <w:rPr>
          <w:rFonts w:hint="eastAsia"/>
          <w:rtl/>
        </w:rPr>
        <w:t>רה</w:t>
      </w:r>
      <w:r w:rsidRPr="00EA0F8D">
        <w:rPr>
          <w:rtl/>
        </w:rPr>
        <w:t xml:space="preserve">-ארגון </w:t>
      </w:r>
      <w:r w:rsidRPr="00EA0F8D">
        <w:rPr>
          <w:rFonts w:hint="eastAsia"/>
          <w:rtl/>
        </w:rPr>
        <w:t>או</w:t>
      </w:r>
      <w:r w:rsidRPr="00EA0F8D">
        <w:rPr>
          <w:rtl/>
        </w:rPr>
        <w:t xml:space="preserve"> </w:t>
      </w:r>
      <w:r w:rsidRPr="00EA0F8D">
        <w:rPr>
          <w:rFonts w:hint="eastAsia"/>
          <w:rtl/>
        </w:rPr>
        <w:t>איחוד</w:t>
      </w:r>
      <w:r w:rsidRPr="00EA0F8D">
        <w:rPr>
          <w:rtl/>
        </w:rPr>
        <w:t xml:space="preserve"> </w:t>
      </w:r>
      <w:r w:rsidRPr="00EA0F8D">
        <w:rPr>
          <w:rFonts w:hint="eastAsia"/>
          <w:rtl/>
        </w:rPr>
        <w:t>של</w:t>
      </w:r>
      <w:r w:rsidRPr="00EA0F8D">
        <w:rPr>
          <w:rtl/>
        </w:rPr>
        <w:t xml:space="preserve"> </w:t>
      </w:r>
      <w:r w:rsidRPr="00EA0F8D">
        <w:rPr>
          <w:rFonts w:hint="eastAsia"/>
          <w:rtl/>
        </w:rPr>
        <w:t>חברות</w:t>
      </w:r>
      <w:r w:rsidRPr="00EA0F8D">
        <w:rPr>
          <w:rtl/>
        </w:rPr>
        <w:t xml:space="preserve"> </w:t>
      </w:r>
      <w:r w:rsidRPr="00EA0F8D">
        <w:rPr>
          <w:rFonts w:hint="eastAsia"/>
          <w:rtl/>
        </w:rPr>
        <w:t>בדרך</w:t>
      </w:r>
      <w:r w:rsidRPr="00EA0F8D">
        <w:rPr>
          <w:rtl/>
        </w:rPr>
        <w:t xml:space="preserve"> </w:t>
      </w:r>
      <w:r w:rsidRPr="00EA0F8D">
        <w:rPr>
          <w:rFonts w:hint="eastAsia"/>
          <w:rtl/>
        </w:rPr>
        <w:t>אחרת</w:t>
      </w:r>
      <w:r w:rsidRPr="00052F61">
        <w:rPr>
          <w:rFonts w:hint="cs"/>
          <w:rtl/>
        </w:rPr>
        <w:t>)</w:t>
      </w:r>
      <w:r w:rsidRPr="00EA0F8D">
        <w:rPr>
          <w:rtl/>
        </w:rPr>
        <w:t xml:space="preserve"> באופן בו הפעילות </w:t>
      </w:r>
      <w:r w:rsidRPr="00052F61">
        <w:rPr>
          <w:rFonts w:hint="cs"/>
          <w:rtl/>
        </w:rPr>
        <w:t xml:space="preserve">העסקית </w:t>
      </w:r>
      <w:r w:rsidRPr="00EA0F8D">
        <w:rPr>
          <w:rFonts w:hint="eastAsia"/>
          <w:rtl/>
        </w:rPr>
        <w:t>הרלוונטית</w:t>
      </w:r>
      <w:r w:rsidRPr="00EA0F8D">
        <w:rPr>
          <w:rtl/>
        </w:rPr>
        <w:t xml:space="preserve"> </w:t>
      </w:r>
      <w:r w:rsidRPr="00052F61">
        <w:rPr>
          <w:rFonts w:hint="cs"/>
          <w:rtl/>
        </w:rPr>
        <w:t xml:space="preserve">למכרז זה </w:t>
      </w:r>
      <w:r w:rsidRPr="00EA0F8D">
        <w:rPr>
          <w:rFonts w:hint="eastAsia"/>
          <w:rtl/>
        </w:rPr>
        <w:t>השתלבה</w:t>
      </w:r>
      <w:r w:rsidRPr="00EA0F8D">
        <w:rPr>
          <w:rtl/>
        </w:rPr>
        <w:t xml:space="preserve"> </w:t>
      </w:r>
      <w:r w:rsidRPr="00EA0F8D">
        <w:rPr>
          <w:rFonts w:hint="eastAsia"/>
          <w:rtl/>
        </w:rPr>
        <w:t>אצל</w:t>
      </w:r>
      <w:r w:rsidRPr="00EA0F8D">
        <w:rPr>
          <w:rtl/>
        </w:rPr>
        <w:t xml:space="preserve"> </w:t>
      </w:r>
      <w:r w:rsidRPr="00EA0F8D">
        <w:rPr>
          <w:rFonts w:hint="eastAsia"/>
          <w:rtl/>
        </w:rPr>
        <w:t>המציע</w:t>
      </w:r>
      <w:r w:rsidRPr="00EA0F8D">
        <w:rPr>
          <w:rtl/>
        </w:rPr>
        <w:t>.</w:t>
      </w:r>
    </w:p>
    <w:p w14:paraId="30C904CD" w14:textId="1BA01177" w:rsidR="00B51EB2" w:rsidRPr="00293608" w:rsidRDefault="00B51EB2" w:rsidP="00EA0F8D">
      <w:pPr>
        <w:pStyle w:val="5-"/>
      </w:pPr>
      <w:r w:rsidRPr="00293608">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w:t>
      </w:r>
      <w:r w:rsidRPr="00EA0F8D">
        <w:rPr>
          <w:rtl/>
        </w:rPr>
        <w:t xml:space="preserve"> </w:t>
      </w:r>
    </w:p>
    <w:p w14:paraId="2AC9EA24" w14:textId="77777777" w:rsidR="00AD00B2" w:rsidRPr="00293608" w:rsidRDefault="00AD00B2" w:rsidP="001A0B87">
      <w:pPr>
        <w:pStyle w:val="2-1"/>
        <w:rPr>
          <w:rtl/>
        </w:rPr>
      </w:pPr>
      <w:bookmarkStart w:id="36" w:name="_Toc76626095"/>
      <w:bookmarkStart w:id="37" w:name="_Toc99376253"/>
      <w:bookmarkStart w:id="38" w:name="_Toc103175751"/>
      <w:r w:rsidRPr="00293608">
        <w:rPr>
          <w:rFonts w:hint="cs"/>
          <w:rtl/>
        </w:rPr>
        <w:t xml:space="preserve">תנאים לצורך </w:t>
      </w:r>
      <w:r w:rsidRPr="00B56FC5">
        <w:rPr>
          <w:rFonts w:hint="cs"/>
          <w:rtl/>
        </w:rPr>
        <w:t>כניסה</w:t>
      </w:r>
      <w:r w:rsidRPr="00293608">
        <w:rPr>
          <w:rFonts w:hint="cs"/>
          <w:rtl/>
        </w:rPr>
        <w:t xml:space="preserve"> לרשימת הספקים</w:t>
      </w:r>
      <w:bookmarkEnd w:id="36"/>
      <w:bookmarkEnd w:id="37"/>
      <w:bookmarkEnd w:id="38"/>
    </w:p>
    <w:p w14:paraId="1F282D5D" w14:textId="77777777" w:rsidR="00AD00B2" w:rsidRPr="00052F61" w:rsidRDefault="00AD00B2" w:rsidP="00000FB0">
      <w:pPr>
        <w:pStyle w:val="32"/>
      </w:pPr>
      <w:r w:rsidRPr="00052F61">
        <w:rPr>
          <w:rtl/>
        </w:rPr>
        <w:t>מציע אשר הצעתו עמדה בדרישות האמורות בסעיף</w:t>
      </w:r>
      <w:r w:rsidRPr="00052F61">
        <w:rPr>
          <w:rFonts w:hint="cs"/>
          <w:rtl/>
        </w:rPr>
        <w:t xml:space="preserve"> </w:t>
      </w:r>
      <w:r w:rsidRPr="00052F61">
        <w:rPr>
          <w:rtl/>
        </w:rPr>
        <w:fldChar w:fldCharType="begin"/>
      </w:r>
      <w:r w:rsidRPr="00052F61">
        <w:rPr>
          <w:rtl/>
        </w:rPr>
        <w:instrText xml:space="preserve"> </w:instrText>
      </w:r>
      <w:r w:rsidRPr="00052F61">
        <w:instrText>REF</w:instrText>
      </w:r>
      <w:r w:rsidRPr="00052F61">
        <w:rPr>
          <w:rtl/>
        </w:rPr>
        <w:instrText xml:space="preserve"> _</w:instrText>
      </w:r>
      <w:r w:rsidRPr="00052F61">
        <w:instrText>Ref71708200 \r \h</w:instrText>
      </w:r>
      <w:r w:rsidRPr="00052F61">
        <w:rPr>
          <w:rtl/>
        </w:rPr>
        <w:instrText xml:space="preserve">  \* </w:instrText>
      </w:r>
      <w:r w:rsidRPr="00052F61">
        <w:instrText>MERGEFORMAT</w:instrText>
      </w:r>
      <w:r w:rsidRPr="00052F61">
        <w:rPr>
          <w:rtl/>
        </w:rPr>
        <w:instrText xml:space="preserve"> </w:instrText>
      </w:r>
      <w:r w:rsidRPr="00052F61">
        <w:rPr>
          <w:rtl/>
        </w:rPr>
      </w:r>
      <w:r w:rsidRPr="00052F61">
        <w:rPr>
          <w:rtl/>
        </w:rPr>
        <w:fldChar w:fldCharType="separate"/>
      </w:r>
      <w:r w:rsidRPr="00052F61">
        <w:rPr>
          <w:cs/>
        </w:rPr>
        <w:t>‎</w:t>
      </w:r>
      <w:r w:rsidRPr="00052F61">
        <w:rPr>
          <w:rtl/>
        </w:rPr>
        <w:fldChar w:fldCharType="end"/>
      </w:r>
      <w:r w:rsidRPr="00052F61">
        <w:rPr>
          <w:rtl/>
        </w:rPr>
        <w:fldChar w:fldCharType="begin"/>
      </w:r>
      <w:r w:rsidRPr="00052F61">
        <w:rPr>
          <w:rtl/>
        </w:rPr>
        <w:instrText xml:space="preserve"> </w:instrText>
      </w:r>
      <w:r w:rsidRPr="00052F61">
        <w:rPr>
          <w:rFonts w:hint="cs"/>
        </w:rPr>
        <w:instrText>REF</w:instrText>
      </w:r>
      <w:r w:rsidRPr="00052F61">
        <w:rPr>
          <w:rFonts w:hint="cs"/>
          <w:rtl/>
        </w:rPr>
        <w:instrText xml:space="preserve"> _</w:instrText>
      </w:r>
      <w:r w:rsidRPr="00052F61">
        <w:rPr>
          <w:rFonts w:hint="cs"/>
        </w:rPr>
        <w:instrText>Ref89267747 \r \h</w:instrText>
      </w:r>
      <w:r w:rsidRPr="00052F61">
        <w:rPr>
          <w:rtl/>
        </w:rPr>
        <w:instrText xml:space="preserve"> </w:instrText>
      </w:r>
      <w:r w:rsidR="00052F61">
        <w:rPr>
          <w:rtl/>
        </w:rPr>
        <w:instrText xml:space="preserve"> \* </w:instrText>
      </w:r>
      <w:r w:rsidR="00052F61">
        <w:instrText>MERGEFORMAT</w:instrText>
      </w:r>
      <w:r w:rsidR="00052F61">
        <w:rPr>
          <w:rtl/>
        </w:rPr>
        <w:instrText xml:space="preserve"> </w:instrText>
      </w:r>
      <w:r w:rsidRPr="00052F61">
        <w:rPr>
          <w:rtl/>
        </w:rPr>
      </w:r>
      <w:r w:rsidRPr="00052F61">
        <w:rPr>
          <w:rtl/>
        </w:rPr>
        <w:fldChar w:fldCharType="separate"/>
      </w:r>
      <w:r w:rsidR="0012250C">
        <w:rPr>
          <w:rtl/>
        </w:rPr>
        <w:t>‏1.2</w:t>
      </w:r>
      <w:r w:rsidRPr="00052F61">
        <w:rPr>
          <w:rtl/>
        </w:rPr>
        <w:fldChar w:fldCharType="end"/>
      </w:r>
      <w:r w:rsidRPr="00052F61">
        <w:rPr>
          <w:rFonts w:hint="cs"/>
          <w:rtl/>
        </w:rPr>
        <w:t xml:space="preserve"> </w:t>
      </w:r>
      <w:r w:rsidRPr="00052F61">
        <w:rPr>
          <w:rtl/>
        </w:rPr>
        <w:t>ל</w:t>
      </w:r>
      <w:r w:rsidRPr="00052F61">
        <w:rPr>
          <w:rFonts w:hint="cs"/>
          <w:rtl/>
        </w:rPr>
        <w:t>עיל</w:t>
      </w:r>
      <w:r w:rsidRPr="00052F61">
        <w:rPr>
          <w:rtl/>
        </w:rPr>
        <w:t xml:space="preserve">, יוכרז </w:t>
      </w:r>
      <w:r w:rsidRPr="00052F61">
        <w:rPr>
          <w:rFonts w:hint="cs"/>
          <w:rtl/>
        </w:rPr>
        <w:t xml:space="preserve">כמועמד לרשימת </w:t>
      </w:r>
      <w:r w:rsidR="002F7810">
        <w:rPr>
          <w:rFonts w:hint="cs"/>
          <w:rtl/>
        </w:rPr>
        <w:t>ספקי המסגרת</w:t>
      </w:r>
      <w:r w:rsidRPr="00052F61">
        <w:rPr>
          <w:rFonts w:hint="cs"/>
          <w:rtl/>
        </w:rPr>
        <w:t xml:space="preserve"> (להלן: "</w:t>
      </w:r>
      <w:r w:rsidRPr="008F358A">
        <w:rPr>
          <w:rFonts w:hint="cs"/>
          <w:b/>
          <w:bCs/>
          <w:rtl/>
        </w:rPr>
        <w:t xml:space="preserve">מועמד לספק </w:t>
      </w:r>
      <w:r w:rsidR="00FD45C0">
        <w:rPr>
          <w:rFonts w:hint="cs"/>
          <w:b/>
          <w:bCs/>
          <w:rtl/>
        </w:rPr>
        <w:t>מסגרת</w:t>
      </w:r>
      <w:r w:rsidRPr="00052F61">
        <w:rPr>
          <w:rFonts w:hint="cs"/>
          <w:rtl/>
        </w:rPr>
        <w:t>").</w:t>
      </w:r>
    </w:p>
    <w:p w14:paraId="63610ACC" w14:textId="77777777" w:rsidR="00AD00B2" w:rsidRPr="00052F61" w:rsidRDefault="00AD00B2" w:rsidP="00EA0F8D">
      <w:pPr>
        <w:pStyle w:val="32"/>
        <w:rPr>
          <w:rtl/>
        </w:rPr>
      </w:pPr>
      <w:r w:rsidRPr="00052F61">
        <w:rPr>
          <w:rFonts w:hint="cs"/>
          <w:rtl/>
        </w:rPr>
        <w:t xml:space="preserve">על המועמד לספק </w:t>
      </w:r>
      <w:r w:rsidR="00FD45C0">
        <w:rPr>
          <w:rFonts w:hint="cs"/>
          <w:rtl/>
        </w:rPr>
        <w:t>מסגרת</w:t>
      </w:r>
      <w:r w:rsidR="00FD45C0" w:rsidRPr="00052F61">
        <w:rPr>
          <w:rFonts w:hint="cs"/>
          <w:rtl/>
        </w:rPr>
        <w:t xml:space="preserve"> </w:t>
      </w:r>
      <w:r w:rsidRPr="00052F61">
        <w:rPr>
          <w:rFonts w:hint="cs"/>
          <w:rtl/>
        </w:rPr>
        <w:t xml:space="preserve">לבצע את הפעולות </w:t>
      </w:r>
      <w:r w:rsidRPr="00EA0F8D">
        <w:rPr>
          <w:rFonts w:hint="eastAsia"/>
          <w:rtl/>
        </w:rPr>
        <w:t>הבאות</w:t>
      </w:r>
      <w:bookmarkStart w:id="39" w:name="_Toc516503346"/>
      <w:bookmarkStart w:id="40" w:name="_Toc516503347"/>
      <w:r w:rsidRPr="00EA0F8D">
        <w:rPr>
          <w:rFonts w:ascii="David" w:hAnsi="David"/>
          <w:spacing w:val="15"/>
          <w:rtl/>
        </w:rPr>
        <w:t xml:space="preserve"> בפרק </w:t>
      </w:r>
      <w:bookmarkStart w:id="41" w:name="_Ref518503540"/>
      <w:bookmarkStart w:id="42" w:name="_Ref383949155"/>
      <w:bookmarkStart w:id="43" w:name="_Toc407797384"/>
      <w:bookmarkEnd w:id="39"/>
      <w:bookmarkEnd w:id="40"/>
      <w:r w:rsidRPr="00052F61">
        <w:rPr>
          <w:rFonts w:hint="cs"/>
          <w:rtl/>
        </w:rPr>
        <w:t>הזמן שיוגדר על ידי עורך המכרז בטרם יוכרז כספק</w:t>
      </w:r>
      <w:r w:rsidRPr="00EA0F8D">
        <w:rPr>
          <w:rtl/>
        </w:rPr>
        <w:t xml:space="preserve"> </w:t>
      </w:r>
      <w:r w:rsidR="00FD45C0" w:rsidRPr="00EA0F8D">
        <w:rPr>
          <w:rFonts w:hint="eastAsia"/>
          <w:rtl/>
        </w:rPr>
        <w:t>מסגרת</w:t>
      </w:r>
      <w:r w:rsidRPr="00052F61">
        <w:rPr>
          <w:rFonts w:hint="cs"/>
          <w:rtl/>
        </w:rPr>
        <w:t>:</w:t>
      </w:r>
    </w:p>
    <w:p w14:paraId="1CE80EED" w14:textId="77777777" w:rsidR="00AD00B2" w:rsidRPr="00EA0F8D" w:rsidRDefault="00AD00B2" w:rsidP="00EA0F8D">
      <w:pPr>
        <w:pStyle w:val="43"/>
        <w:rPr>
          <w:bCs/>
          <w:rtl/>
        </w:rPr>
      </w:pPr>
      <w:r w:rsidRPr="00EA0F8D">
        <w:rPr>
          <w:rtl/>
        </w:rPr>
        <w:t xml:space="preserve">ככל </w:t>
      </w:r>
      <w:r w:rsidRPr="00052F61">
        <w:rPr>
          <w:rtl/>
        </w:rPr>
        <w:t xml:space="preserve">שהמועמד </w:t>
      </w:r>
      <w:r w:rsidR="0034496B">
        <w:rPr>
          <w:rFonts w:hint="cs"/>
          <w:rtl/>
        </w:rPr>
        <w:t>לספק מסגרת</w:t>
      </w:r>
      <w:r w:rsidRPr="00EA0F8D">
        <w:rPr>
          <w:rtl/>
        </w:rPr>
        <w:t xml:space="preserve"> הוא </w:t>
      </w:r>
      <w:r w:rsidR="0092319A" w:rsidRPr="00EA0F8D">
        <w:rPr>
          <w:rFonts w:hint="eastAsia"/>
          <w:rtl/>
        </w:rPr>
        <w:t>תאגיד</w:t>
      </w:r>
      <w:r w:rsidR="0092319A">
        <w:rPr>
          <w:rFonts w:hint="cs"/>
          <w:rtl/>
        </w:rPr>
        <w:t xml:space="preserve"> רשום</w:t>
      </w:r>
      <w:r w:rsidRPr="00052F61">
        <w:rPr>
          <w:rtl/>
        </w:rPr>
        <w:t>, עורך המכרז יבחן כי למועמד לזכייה אין חובות</w:t>
      </w:r>
      <w:r w:rsidRPr="00EA0F8D">
        <w:rPr>
          <w:rtl/>
        </w:rPr>
        <w:t xml:space="preserve"> אגרה שנתית לרשות </w:t>
      </w:r>
      <w:r w:rsidR="0092319A" w:rsidRPr="00EA0F8D">
        <w:rPr>
          <w:rtl/>
        </w:rPr>
        <w:t>ה</w:t>
      </w:r>
      <w:r w:rsidR="0092319A" w:rsidRPr="00EA0F8D">
        <w:rPr>
          <w:rFonts w:hint="eastAsia"/>
          <w:rtl/>
        </w:rPr>
        <w:t>תאגידים</w:t>
      </w:r>
      <w:r w:rsidR="0092319A" w:rsidRPr="00EA0F8D">
        <w:rPr>
          <w:rtl/>
        </w:rPr>
        <w:t xml:space="preserve"> </w:t>
      </w:r>
      <w:r w:rsidRPr="00EA0F8D">
        <w:rPr>
          <w:rtl/>
        </w:rPr>
        <w:t xml:space="preserve">לשנים שקדמו לשנה בה מוגשת ההצעה, </w:t>
      </w:r>
      <w:r w:rsidRPr="00052F61">
        <w:rPr>
          <w:rtl/>
        </w:rPr>
        <w:t>וכן כי החברה אינה רשומה כמפרת</w:t>
      </w:r>
      <w:r w:rsidRPr="00EA0F8D">
        <w:rPr>
          <w:rtl/>
        </w:rPr>
        <w:t xml:space="preserve"> חוק או </w:t>
      </w:r>
      <w:r w:rsidRPr="00052F61">
        <w:rPr>
          <w:rtl/>
        </w:rPr>
        <w:t xml:space="preserve">שהיא </w:t>
      </w:r>
      <w:r w:rsidRPr="00EA0F8D">
        <w:rPr>
          <w:rtl/>
        </w:rPr>
        <w:t xml:space="preserve">בהתראה לפני רישום </w:t>
      </w:r>
      <w:r w:rsidRPr="00052F61">
        <w:rPr>
          <w:rtl/>
        </w:rPr>
        <w:t>כמפרת</w:t>
      </w:r>
      <w:r w:rsidRPr="00EA0F8D">
        <w:rPr>
          <w:rtl/>
        </w:rPr>
        <w:t xml:space="preserve"> חוק. </w:t>
      </w:r>
      <w:r w:rsidRPr="00EA0F8D">
        <w:rPr>
          <w:rFonts w:hint="eastAsia"/>
          <w:rtl/>
        </w:rPr>
        <w:t>לצורך</w:t>
      </w:r>
      <w:r w:rsidRPr="00EA0F8D">
        <w:rPr>
          <w:rtl/>
        </w:rPr>
        <w:t xml:space="preserve"> כך, נותן המועמד </w:t>
      </w:r>
      <w:r w:rsidRPr="00052F61">
        <w:rPr>
          <w:rFonts w:hint="cs"/>
          <w:rtl/>
        </w:rPr>
        <w:t xml:space="preserve">לספק </w:t>
      </w:r>
      <w:r w:rsidR="00FD45C0">
        <w:rPr>
          <w:rFonts w:hint="cs"/>
          <w:rtl/>
        </w:rPr>
        <w:t>מסגרת</w:t>
      </w:r>
      <w:r w:rsidR="00FD45C0" w:rsidRPr="00EA0F8D">
        <w:rPr>
          <w:rtl/>
        </w:rPr>
        <w:t xml:space="preserve"> </w:t>
      </w:r>
      <w:r w:rsidRPr="00EA0F8D">
        <w:rPr>
          <w:rFonts w:hint="eastAsia"/>
          <w:rtl/>
        </w:rPr>
        <w:t>הרשאה</w:t>
      </w:r>
      <w:r w:rsidRPr="00EA0F8D">
        <w:rPr>
          <w:rtl/>
        </w:rPr>
        <w:t xml:space="preserve"> לעורך המכרז </w:t>
      </w:r>
      <w:r w:rsidRPr="00052F61">
        <w:rPr>
          <w:rFonts w:hint="cs"/>
          <w:rtl/>
        </w:rPr>
        <w:t>לעיין</w:t>
      </w:r>
      <w:r w:rsidRPr="00EA0F8D">
        <w:rPr>
          <w:rtl/>
        </w:rPr>
        <w:t xml:space="preserve"> בנתוני רשות התאגידים</w:t>
      </w:r>
      <w:r w:rsidRPr="00052F61">
        <w:rPr>
          <w:rFonts w:hint="cs"/>
          <w:rtl/>
        </w:rPr>
        <w:t xml:space="preserve">. </w:t>
      </w:r>
    </w:p>
    <w:p w14:paraId="0D915345" w14:textId="77777777" w:rsidR="001A541B" w:rsidRPr="001A541B" w:rsidRDefault="001A541B" w:rsidP="00EA0F8D">
      <w:pPr>
        <w:pStyle w:val="43"/>
      </w:pPr>
      <w:r>
        <w:rPr>
          <w:rFonts w:hint="cs"/>
          <w:rtl/>
        </w:rPr>
        <w:t>ככל שהמועמד ל</w:t>
      </w:r>
      <w:r w:rsidR="001831FE">
        <w:rPr>
          <w:rFonts w:hint="cs"/>
          <w:rtl/>
        </w:rPr>
        <w:t>ספק מסגרת</w:t>
      </w:r>
      <w:r>
        <w:rPr>
          <w:rFonts w:hint="cs"/>
          <w:rtl/>
        </w:rPr>
        <w:t xml:space="preserve"> הוא עמותה או חברה לתועלת הציבור </w:t>
      </w:r>
      <w:r>
        <w:rPr>
          <w:rtl/>
        </w:rPr>
        <w:t>–</w:t>
      </w:r>
      <w:r>
        <w:rPr>
          <w:rFonts w:hint="cs"/>
          <w:rtl/>
        </w:rPr>
        <w:t xml:space="preserve"> </w:t>
      </w:r>
      <w:r w:rsidRPr="00EA0F8D">
        <w:rPr>
          <w:rFonts w:hint="eastAsia"/>
          <w:rtl/>
        </w:rPr>
        <w:t>הגשת</w:t>
      </w:r>
      <w:r w:rsidRPr="00EA0F8D">
        <w:rPr>
          <w:rtl/>
        </w:rPr>
        <w:t xml:space="preserve"> אישור ניהול תקין מאת רשם העמותות או רשם ההקדשות, לפי העניין, המעיד כי הגוף מקיים את דרישות </w:t>
      </w:r>
      <w:r w:rsidRPr="001A541B">
        <w:rPr>
          <w:rFonts w:hint="cs"/>
          <w:rtl/>
        </w:rPr>
        <w:t>חוק העמותות, התש"ם-1980</w:t>
      </w:r>
      <w:r>
        <w:rPr>
          <w:rFonts w:hint="cs"/>
          <w:rtl/>
        </w:rPr>
        <w:t xml:space="preserve">, </w:t>
      </w:r>
      <w:r w:rsidRPr="001A541B">
        <w:rPr>
          <w:rFonts w:hint="cs"/>
          <w:rtl/>
        </w:rPr>
        <w:t>חוק החברות, התשנ"ט-1999</w:t>
      </w:r>
      <w:r w:rsidR="001831FE">
        <w:rPr>
          <w:rFonts w:hint="cs"/>
          <w:rtl/>
        </w:rPr>
        <w:t>,</w:t>
      </w:r>
      <w:r>
        <w:rPr>
          <w:rFonts w:hint="cs"/>
          <w:rtl/>
        </w:rPr>
        <w:t xml:space="preserve"> או </w:t>
      </w:r>
      <w:r w:rsidRPr="001A541B">
        <w:rPr>
          <w:rFonts w:hint="cs"/>
          <w:rtl/>
        </w:rPr>
        <w:t>חוק הנאמנות, התשל"ט-1979</w:t>
      </w:r>
      <w:r>
        <w:rPr>
          <w:rFonts w:hint="cs"/>
          <w:rtl/>
        </w:rPr>
        <w:t>,</w:t>
      </w:r>
      <w:r w:rsidRPr="00EA0F8D">
        <w:rPr>
          <w:rtl/>
        </w:rPr>
        <w:t xml:space="preserve"> 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p>
    <w:p w14:paraId="1B34483F" w14:textId="77777777" w:rsidR="00AD00B2" w:rsidRPr="00EA0F8D" w:rsidRDefault="00AD00B2" w:rsidP="00EA0F8D">
      <w:pPr>
        <w:pStyle w:val="43"/>
        <w:rPr>
          <w:bCs/>
          <w:rtl/>
        </w:rPr>
      </w:pPr>
      <w:r w:rsidRPr="00EA0F8D">
        <w:rPr>
          <w:rtl/>
        </w:rPr>
        <w:t>הגשת הסכם ההתקשרות שבפרק 4, על נספחיו, בנוסחו המעודכן, כשהוא חתום על ידי מורשה החתימה של המציע וחותמת התאגיד (ככל שמדובר בתאגיד</w:t>
      </w:r>
      <w:r w:rsidRPr="00052F61">
        <w:rPr>
          <w:rtl/>
        </w:rPr>
        <w:t>)</w:t>
      </w:r>
      <w:r w:rsidRPr="00052F61">
        <w:rPr>
          <w:rFonts w:hint="cs"/>
          <w:rtl/>
        </w:rPr>
        <w:t>.</w:t>
      </w:r>
    </w:p>
    <w:p w14:paraId="3FC46BFC" w14:textId="77777777" w:rsidR="00AD00B2" w:rsidRPr="00052F61" w:rsidRDefault="006A3BEC" w:rsidP="00000FB0">
      <w:pPr>
        <w:pStyle w:val="43"/>
        <w:rPr>
          <w:rtl/>
        </w:rPr>
      </w:pPr>
      <w:r>
        <w:rPr>
          <w:rFonts w:hint="cs"/>
          <w:rtl/>
        </w:rPr>
        <w:t xml:space="preserve">העמדת </w:t>
      </w:r>
      <w:r w:rsidR="00AD00B2" w:rsidRPr="00052F61">
        <w:rPr>
          <w:rtl/>
        </w:rPr>
        <w:t xml:space="preserve">ערבות מסגרת </w:t>
      </w:r>
      <w:r>
        <w:rPr>
          <w:rFonts w:hint="cs"/>
          <w:rtl/>
        </w:rPr>
        <w:t>בהתאם למפורט בהסכם ההתקשרות.</w:t>
      </w:r>
    </w:p>
    <w:p w14:paraId="6D6F66E1" w14:textId="77777777" w:rsidR="00AD00B2" w:rsidRPr="00052F61" w:rsidRDefault="006A3BEC" w:rsidP="00000FB0">
      <w:pPr>
        <w:pStyle w:val="43"/>
      </w:pPr>
      <w:r>
        <w:rPr>
          <w:rFonts w:hint="cs"/>
          <w:rtl/>
        </w:rPr>
        <w:t>העמדת אישור על קיום ביטוחים בהתאם ל</w:t>
      </w:r>
      <w:r>
        <w:rPr>
          <w:rtl/>
        </w:rPr>
        <w:t>דרישות ביטוח</w:t>
      </w:r>
      <w:r w:rsidR="00AD00B2" w:rsidRPr="00052F61">
        <w:rPr>
          <w:rtl/>
        </w:rPr>
        <w:t xml:space="preserve"> </w:t>
      </w:r>
      <w:r>
        <w:rPr>
          <w:rFonts w:hint="cs"/>
          <w:rtl/>
        </w:rPr>
        <w:t>המפורטות בנספח ד' להסכם ההתקשרות</w:t>
      </w:r>
      <w:r w:rsidR="001831FE">
        <w:rPr>
          <w:rFonts w:hint="cs"/>
          <w:rtl/>
        </w:rPr>
        <w:t>.</w:t>
      </w:r>
    </w:p>
    <w:p w14:paraId="65CAB8C0" w14:textId="77777777" w:rsidR="00A40D1A" w:rsidRPr="00052F61" w:rsidRDefault="00A40D1A" w:rsidP="00EA0F8D">
      <w:pPr>
        <w:pStyle w:val="32"/>
      </w:pPr>
      <w:r w:rsidRPr="00052F61">
        <w:rPr>
          <w:rFonts w:hint="cs"/>
          <w:rtl/>
        </w:rPr>
        <w:t xml:space="preserve">ככל שמועמד </w:t>
      </w:r>
      <w:r w:rsidR="00E618E1" w:rsidRPr="00052F61">
        <w:rPr>
          <w:rFonts w:hint="cs"/>
          <w:rtl/>
        </w:rPr>
        <w:t>ל</w:t>
      </w:r>
      <w:r w:rsidR="00E618E1">
        <w:rPr>
          <w:rFonts w:hint="cs"/>
          <w:rtl/>
        </w:rPr>
        <w:t>ספק מסגרת</w:t>
      </w:r>
      <w:r w:rsidR="00E618E1" w:rsidRPr="00052F61">
        <w:rPr>
          <w:rFonts w:hint="cs"/>
          <w:rtl/>
        </w:rPr>
        <w:t xml:space="preserve"> </w:t>
      </w:r>
      <w:r w:rsidRPr="00052F61">
        <w:rPr>
          <w:rFonts w:hint="cs"/>
          <w:rtl/>
        </w:rPr>
        <w:t xml:space="preserve">לא עמד בנדרש לעיל בסד הזמנים שהוגדר, רשאי עורך המכרז, בהתאם לשיקול דעתו </w:t>
      </w:r>
      <w:r w:rsidRPr="00052F61">
        <w:rPr>
          <w:rFonts w:hint="eastAsia"/>
          <w:rtl/>
        </w:rPr>
        <w:t>הבלעדי</w:t>
      </w:r>
      <w:r w:rsidRPr="00052F61">
        <w:rPr>
          <w:rtl/>
        </w:rPr>
        <w:t xml:space="preserve">, </w:t>
      </w:r>
      <w:r w:rsidRPr="00052F61">
        <w:rPr>
          <w:rFonts w:hint="eastAsia"/>
          <w:rtl/>
        </w:rPr>
        <w:t>לתת</w:t>
      </w:r>
      <w:r w:rsidRPr="00052F61">
        <w:rPr>
          <w:rtl/>
        </w:rPr>
        <w:t xml:space="preserve"> </w:t>
      </w:r>
      <w:r w:rsidRPr="00052F61">
        <w:rPr>
          <w:rFonts w:hint="eastAsia"/>
          <w:rtl/>
        </w:rPr>
        <w:t>לו</w:t>
      </w:r>
      <w:r w:rsidRPr="00052F61">
        <w:rPr>
          <w:rtl/>
        </w:rPr>
        <w:t xml:space="preserve"> </w:t>
      </w:r>
      <w:r w:rsidRPr="00052F61">
        <w:rPr>
          <w:rFonts w:hint="eastAsia"/>
          <w:rtl/>
        </w:rPr>
        <w:t>ארכה</w:t>
      </w:r>
      <w:r w:rsidRPr="00052F61">
        <w:rPr>
          <w:rtl/>
        </w:rPr>
        <w:t xml:space="preserve"> </w:t>
      </w:r>
      <w:r w:rsidRPr="00052F61">
        <w:rPr>
          <w:rFonts w:hint="cs"/>
          <w:rtl/>
        </w:rPr>
        <w:t xml:space="preserve">לצורך עמידה בדרישות האמורות או לבטל את המועמדות לזכייה שלו. </w:t>
      </w:r>
    </w:p>
    <w:p w14:paraId="2D1E970F" w14:textId="77777777" w:rsidR="00FA2FBC" w:rsidRDefault="00D12550" w:rsidP="00EA0F8D">
      <w:pPr>
        <w:pStyle w:val="2-1"/>
        <w:rPr>
          <w:rtl/>
        </w:rPr>
      </w:pPr>
      <w:bookmarkStart w:id="44" w:name="_Toc99376254"/>
      <w:bookmarkStart w:id="45" w:name="_Toc516503356"/>
      <w:bookmarkStart w:id="46" w:name="_Toc103175752"/>
      <w:bookmarkEnd w:id="41"/>
      <w:bookmarkEnd w:id="42"/>
      <w:bookmarkEnd w:id="43"/>
      <w:r>
        <w:rPr>
          <w:rFonts w:hint="cs"/>
          <w:rtl/>
        </w:rPr>
        <w:t xml:space="preserve">מופעים </w:t>
      </w:r>
      <w:r w:rsidRPr="00B56FC5">
        <w:rPr>
          <w:rFonts w:hint="cs"/>
          <w:rtl/>
        </w:rPr>
        <w:t>ו</w:t>
      </w:r>
      <w:r w:rsidR="00FA2FBC" w:rsidRPr="00B56FC5">
        <w:rPr>
          <w:rFonts w:hint="cs"/>
          <w:rtl/>
        </w:rPr>
        <w:t>מועדים</w:t>
      </w:r>
      <w:r w:rsidR="00FA2FBC">
        <w:rPr>
          <w:rFonts w:hint="cs"/>
          <w:rtl/>
        </w:rPr>
        <w:t xml:space="preserve"> במכרז</w:t>
      </w:r>
      <w:bookmarkEnd w:id="44"/>
      <w:bookmarkEnd w:id="46"/>
    </w:p>
    <w:p w14:paraId="0995F737" w14:textId="77777777" w:rsidR="00FA2FBC" w:rsidRPr="000264D4" w:rsidRDefault="00FA2FBC" w:rsidP="00EA0F8D">
      <w:pPr>
        <w:pStyle w:val="3-3"/>
      </w:pPr>
      <w:bookmarkStart w:id="47" w:name="_Ref90203096"/>
      <w:r w:rsidRPr="002844EB">
        <w:rPr>
          <w:rFonts w:hint="eastAsia"/>
          <w:rtl/>
        </w:rPr>
        <w:t>מועדי</w:t>
      </w:r>
      <w:r w:rsidRPr="002844EB">
        <w:rPr>
          <w:rtl/>
        </w:rPr>
        <w:t xml:space="preserve"> </w:t>
      </w:r>
      <w:r w:rsidRPr="002844EB">
        <w:rPr>
          <w:rFonts w:hint="eastAsia"/>
          <w:rtl/>
        </w:rPr>
        <w:t>המכרז</w:t>
      </w:r>
      <w:bookmarkEnd w:id="47"/>
    </w:p>
    <w:p w14:paraId="5939A782" w14:textId="77777777" w:rsidR="00FA2FBC" w:rsidRPr="00AB7F1E" w:rsidRDefault="00FA2FBC" w:rsidP="002844EB">
      <w:pPr>
        <w:pStyle w:val="43"/>
      </w:pPr>
      <w:r w:rsidRPr="00AB7F1E">
        <w:rPr>
          <w:rFonts w:hint="cs"/>
          <w:rtl/>
        </w:rPr>
        <w:lastRenderedPageBreak/>
        <w:t xml:space="preserve">הליך המכרז </w:t>
      </w:r>
      <w:r w:rsidR="00890D8C" w:rsidRPr="00AB7F1E">
        <w:rPr>
          <w:rFonts w:hint="cs"/>
          <w:rtl/>
        </w:rPr>
        <w:t>כולל את המופעים המ</w:t>
      </w:r>
      <w:r w:rsidR="00D12550" w:rsidRPr="00AB7F1E">
        <w:rPr>
          <w:rFonts w:hint="cs"/>
          <w:rtl/>
        </w:rPr>
        <w:t>פ</w:t>
      </w:r>
      <w:r w:rsidR="00890D8C" w:rsidRPr="00AB7F1E">
        <w:rPr>
          <w:rFonts w:hint="cs"/>
          <w:rtl/>
        </w:rPr>
        <w:t>ו</w:t>
      </w:r>
      <w:r w:rsidR="00D12550" w:rsidRPr="00AB7F1E">
        <w:rPr>
          <w:rFonts w:hint="cs"/>
          <w:rtl/>
        </w:rPr>
        <w:t>רטים להלן, ויתבצע</w:t>
      </w:r>
      <w:r w:rsidR="00D12550" w:rsidRPr="00AB7F1E">
        <w:rPr>
          <w:rtl/>
        </w:rPr>
        <w:t xml:space="preserve"> בהתאם ללוח הזמנים</w:t>
      </w:r>
      <w:r w:rsidR="00D12550" w:rsidRPr="00AB7F1E">
        <w:rPr>
          <w:rFonts w:hint="cs"/>
          <w:rtl/>
        </w:rPr>
        <w:t xml:space="preserve"> המפורט להלן</w:t>
      </w:r>
      <w:r w:rsidRPr="00AB7F1E">
        <w:rPr>
          <w:rFonts w:hint="cs"/>
          <w:rtl/>
        </w:rPr>
        <w:t>:</w:t>
      </w:r>
    </w:p>
    <w:tbl>
      <w:tblPr>
        <w:bidiVisual/>
        <w:tblW w:w="884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5154"/>
        <w:gridCol w:w="3686"/>
      </w:tblGrid>
      <w:tr w:rsidR="0071160A" w:rsidRPr="00664325" w14:paraId="69CB5480" w14:textId="77777777" w:rsidTr="00EE7A2E">
        <w:trPr>
          <w:trHeight w:val="510"/>
          <w:tblHeader/>
          <w:jc w:val="right"/>
        </w:trPr>
        <w:tc>
          <w:tcPr>
            <w:tcW w:w="515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3DC1EB7" w14:textId="77777777" w:rsidR="00EE7A2E" w:rsidRPr="002844EB" w:rsidRDefault="00EE7A2E" w:rsidP="002844EB">
            <w:pPr>
              <w:jc w:val="center"/>
              <w:rPr>
                <w:rFonts w:ascii="David" w:hAnsi="David" w:cs="David"/>
                <w:b/>
                <w:bCs/>
                <w:rtl/>
              </w:rPr>
            </w:pPr>
            <w:bookmarkStart w:id="48" w:name="_Toc516503357"/>
            <w:bookmarkStart w:id="49" w:name="_Toc516503358"/>
            <w:r w:rsidRPr="002844EB">
              <w:rPr>
                <w:rFonts w:ascii="David" w:hAnsi="David" w:cs="David"/>
                <w:b/>
                <w:bCs/>
                <w:rtl/>
              </w:rPr>
              <w:t>נושא</w:t>
            </w:r>
          </w:p>
        </w:tc>
        <w:tc>
          <w:tcPr>
            <w:tcW w:w="368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E9308F3" w14:textId="77777777" w:rsidR="00EE7A2E" w:rsidRPr="002844EB" w:rsidRDefault="00EE7A2E" w:rsidP="002844EB">
            <w:pPr>
              <w:ind w:right="52"/>
              <w:jc w:val="center"/>
              <w:rPr>
                <w:rFonts w:ascii="David" w:hAnsi="David" w:cs="David"/>
                <w:b/>
                <w:bCs/>
                <w:rtl/>
              </w:rPr>
            </w:pPr>
            <w:r w:rsidRPr="002844EB">
              <w:rPr>
                <w:rFonts w:ascii="David" w:hAnsi="David" w:cs="David"/>
                <w:b/>
                <w:bCs/>
                <w:rtl/>
              </w:rPr>
              <w:t>תאריך</w:t>
            </w:r>
          </w:p>
        </w:tc>
      </w:tr>
      <w:tr w:rsidR="00EE7A2E" w:rsidRPr="00664325" w14:paraId="34903942" w14:textId="77777777" w:rsidTr="002844EB">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3875A704" w14:textId="77777777" w:rsidR="00EE7A2E" w:rsidRPr="00664325" w:rsidRDefault="00EE7A2E" w:rsidP="002844EB">
            <w:pPr>
              <w:jc w:val="center"/>
              <w:rPr>
                <w:rFonts w:ascii="David" w:hAnsi="David" w:cs="David"/>
                <w:rtl/>
              </w:rPr>
            </w:pPr>
            <w:r w:rsidRPr="00664325">
              <w:rPr>
                <w:rFonts w:ascii="David" w:hAnsi="David" w:cs="David" w:hint="eastAsia"/>
                <w:rtl/>
              </w:rPr>
              <w:t>כנס</w:t>
            </w:r>
            <w:r w:rsidRPr="00664325">
              <w:rPr>
                <w:rFonts w:ascii="David" w:hAnsi="David" w:cs="David"/>
                <w:rtl/>
              </w:rPr>
              <w:t xml:space="preserve"> </w:t>
            </w:r>
            <w:r w:rsidRPr="00664325">
              <w:rPr>
                <w:rFonts w:ascii="David" w:hAnsi="David" w:cs="David" w:hint="eastAsia"/>
                <w:rtl/>
              </w:rPr>
              <w:t>מציעים</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1495093E" w14:textId="671AB523" w:rsidR="00EE7A2E" w:rsidRPr="00664325" w:rsidRDefault="00397613" w:rsidP="002844EB">
            <w:pPr>
              <w:jc w:val="center"/>
              <w:rPr>
                <w:rFonts w:ascii="David" w:hAnsi="David" w:cs="David"/>
                <w:rtl/>
              </w:rPr>
            </w:pPr>
            <w:r>
              <w:rPr>
                <w:rFonts w:ascii="David" w:hAnsi="David" w:cs="David" w:hint="cs"/>
                <w:rtl/>
              </w:rPr>
              <w:t>12.04.2022 בשעה 15:00</w:t>
            </w:r>
          </w:p>
        </w:tc>
      </w:tr>
      <w:tr w:rsidR="00EE7A2E" w:rsidRPr="00664325" w14:paraId="1D95D03E" w14:textId="77777777" w:rsidTr="002844EB">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1BF1797D" w14:textId="77777777" w:rsidR="00EE7A2E" w:rsidRPr="00664325" w:rsidRDefault="00EE7A2E" w:rsidP="002844EB">
            <w:pPr>
              <w:jc w:val="center"/>
              <w:rPr>
                <w:rFonts w:ascii="David" w:hAnsi="David" w:cs="David"/>
                <w:rtl/>
              </w:rPr>
            </w:pPr>
            <w:r w:rsidRPr="00664325">
              <w:rPr>
                <w:rFonts w:ascii="David" w:hAnsi="David" w:cs="David"/>
                <w:rtl/>
              </w:rPr>
              <w:t>מועד אחרון להגשת שאלות הבהרה</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19CE6217" w14:textId="40BD3C42" w:rsidR="00EE7A2E" w:rsidRPr="00664325" w:rsidRDefault="00397613" w:rsidP="002844EB">
            <w:pPr>
              <w:jc w:val="center"/>
              <w:rPr>
                <w:rFonts w:ascii="David" w:hAnsi="David" w:cs="David"/>
                <w:rtl/>
              </w:rPr>
            </w:pPr>
            <w:r>
              <w:rPr>
                <w:rFonts w:ascii="David" w:hAnsi="David" w:cs="David" w:hint="cs"/>
                <w:rtl/>
              </w:rPr>
              <w:t>28.04.2022</w:t>
            </w:r>
          </w:p>
        </w:tc>
      </w:tr>
      <w:tr w:rsidR="00EE7A2E" w:rsidRPr="00664325" w14:paraId="52CFFF2A" w14:textId="77777777" w:rsidTr="00EE7A2E">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1762A3BB" w14:textId="77777777" w:rsidR="00EE7A2E" w:rsidRPr="00664325" w:rsidRDefault="00EE7A2E" w:rsidP="00F32567">
            <w:pPr>
              <w:jc w:val="center"/>
              <w:rPr>
                <w:rFonts w:ascii="David" w:hAnsi="David" w:cs="David"/>
                <w:rtl/>
              </w:rPr>
            </w:pPr>
            <w:r w:rsidRPr="00664325">
              <w:rPr>
                <w:rFonts w:ascii="David" w:hAnsi="David" w:cs="David"/>
                <w:rtl/>
              </w:rPr>
              <w:t>מועד אחרון למענה עורך המכרז על שאלות הבהרה</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3E30022B" w14:textId="34C2F08F" w:rsidR="00EE7A2E" w:rsidRPr="00664325" w:rsidRDefault="00397613" w:rsidP="00F32567">
            <w:pPr>
              <w:jc w:val="center"/>
              <w:rPr>
                <w:rFonts w:ascii="David" w:hAnsi="David" w:cs="David"/>
                <w:rtl/>
              </w:rPr>
            </w:pPr>
            <w:r>
              <w:rPr>
                <w:rFonts w:ascii="David" w:hAnsi="David" w:cs="David" w:hint="cs"/>
                <w:rtl/>
              </w:rPr>
              <w:t>16.05.2022</w:t>
            </w:r>
          </w:p>
        </w:tc>
      </w:tr>
      <w:tr w:rsidR="00EE7A2E" w:rsidRPr="00664325" w14:paraId="6BB935DF" w14:textId="77777777" w:rsidTr="00EE7A2E">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107CDC68" w14:textId="77777777" w:rsidR="00EE7A2E" w:rsidRPr="00664325" w:rsidRDefault="00EE7A2E" w:rsidP="00F32567">
            <w:pPr>
              <w:jc w:val="center"/>
              <w:rPr>
                <w:rFonts w:ascii="David" w:hAnsi="David" w:cs="David"/>
                <w:rtl/>
              </w:rPr>
            </w:pPr>
            <w:r w:rsidRPr="00664325">
              <w:rPr>
                <w:rFonts w:ascii="David" w:hAnsi="David" w:cs="David" w:hint="eastAsia"/>
                <w:rtl/>
              </w:rPr>
              <w:t>מועד</w:t>
            </w:r>
            <w:r w:rsidRPr="00664325">
              <w:rPr>
                <w:rFonts w:ascii="David" w:hAnsi="David" w:cs="David"/>
                <w:rtl/>
              </w:rPr>
              <w:t xml:space="preserve"> </w:t>
            </w:r>
            <w:r w:rsidRPr="00664325">
              <w:rPr>
                <w:rFonts w:ascii="David" w:hAnsi="David" w:cs="David" w:hint="eastAsia"/>
                <w:rtl/>
              </w:rPr>
              <w:t>פתיחת</w:t>
            </w:r>
            <w:r w:rsidRPr="00664325">
              <w:rPr>
                <w:rFonts w:ascii="David" w:hAnsi="David" w:cs="David"/>
                <w:rtl/>
              </w:rPr>
              <w:t xml:space="preserve"> </w:t>
            </w:r>
            <w:r w:rsidRPr="00664325">
              <w:rPr>
                <w:rFonts w:ascii="David" w:hAnsi="David" w:cs="David" w:hint="eastAsia"/>
                <w:rtl/>
              </w:rPr>
              <w:t>התיבה</w:t>
            </w:r>
            <w:r w:rsidRPr="00664325">
              <w:rPr>
                <w:rFonts w:ascii="David" w:hAnsi="David" w:cs="David"/>
                <w:rtl/>
              </w:rPr>
              <w:t xml:space="preserve"> </w:t>
            </w:r>
            <w:r w:rsidRPr="00664325">
              <w:rPr>
                <w:rFonts w:ascii="David" w:hAnsi="David" w:cs="David" w:hint="eastAsia"/>
                <w:rtl/>
              </w:rPr>
              <w:t>הדיגיטלית</w:t>
            </w:r>
            <w:r w:rsidRPr="00664325">
              <w:rPr>
                <w:rFonts w:ascii="David" w:hAnsi="David" w:cs="David"/>
                <w:rtl/>
              </w:rPr>
              <w:t xml:space="preserve"> </w:t>
            </w:r>
            <w:r w:rsidRPr="00664325">
              <w:rPr>
                <w:rFonts w:ascii="David" w:hAnsi="David" w:cs="David" w:hint="eastAsia"/>
                <w:rtl/>
              </w:rPr>
              <w:t>להגשת</w:t>
            </w:r>
            <w:r w:rsidRPr="00664325">
              <w:rPr>
                <w:rFonts w:ascii="David" w:hAnsi="David" w:cs="David"/>
                <w:rtl/>
              </w:rPr>
              <w:t xml:space="preserve"> </w:t>
            </w:r>
            <w:r w:rsidRPr="00664325">
              <w:rPr>
                <w:rFonts w:ascii="David" w:hAnsi="David" w:cs="David" w:hint="eastAsia"/>
                <w:rtl/>
              </w:rPr>
              <w:t>הצעות</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212035B5" w14:textId="6A3C69FA" w:rsidR="00EE7A2E" w:rsidRPr="00664325" w:rsidRDefault="00397613" w:rsidP="00F32567">
            <w:pPr>
              <w:jc w:val="center"/>
              <w:rPr>
                <w:rFonts w:ascii="David" w:hAnsi="David" w:cs="David"/>
              </w:rPr>
            </w:pPr>
            <w:r>
              <w:rPr>
                <w:rFonts w:ascii="David" w:hAnsi="David" w:cs="David" w:hint="cs"/>
                <w:rtl/>
              </w:rPr>
              <w:t>23.05.2022 בשעה 10:00</w:t>
            </w:r>
          </w:p>
        </w:tc>
      </w:tr>
      <w:tr w:rsidR="00EE7A2E" w:rsidRPr="00664325" w14:paraId="421543AA" w14:textId="77777777" w:rsidTr="0067740C">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3B54930A" w14:textId="77777777" w:rsidR="00EE7A2E" w:rsidRPr="00664325" w:rsidRDefault="00EE7A2E" w:rsidP="002844EB">
            <w:pPr>
              <w:jc w:val="center"/>
              <w:rPr>
                <w:rFonts w:ascii="David" w:hAnsi="David" w:cs="David"/>
                <w:rtl/>
              </w:rPr>
            </w:pPr>
            <w:r w:rsidRPr="00664325">
              <w:rPr>
                <w:rFonts w:ascii="David" w:hAnsi="David" w:cs="David"/>
                <w:rtl/>
              </w:rPr>
              <w:t>מועד אחרון להגשת הצעות בתיבת המכרזים הדיגיטלית</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3699B72E" w14:textId="5039FF5A" w:rsidR="00EE7A2E" w:rsidRPr="002844EB" w:rsidRDefault="00397613" w:rsidP="002844EB">
            <w:pPr>
              <w:jc w:val="center"/>
              <w:rPr>
                <w:rFonts w:ascii="David" w:hAnsi="David" w:cs="David"/>
                <w:rtl/>
              </w:rPr>
            </w:pPr>
            <w:r>
              <w:rPr>
                <w:rFonts w:ascii="David" w:hAnsi="David" w:cs="David" w:hint="cs"/>
                <w:rtl/>
              </w:rPr>
              <w:t>26.05.2022 בשעה 14:00</w:t>
            </w:r>
          </w:p>
        </w:tc>
      </w:tr>
    </w:tbl>
    <w:p w14:paraId="44D1B66F" w14:textId="77777777" w:rsidR="00A2013B" w:rsidRPr="002844EB" w:rsidRDefault="00A2013B" w:rsidP="002844EB">
      <w:pPr>
        <w:pStyle w:val="43"/>
        <w:rPr>
          <w:bCs/>
          <w:rtl/>
        </w:rPr>
      </w:pPr>
      <w:r w:rsidRPr="002844EB">
        <w:rPr>
          <w:rtl/>
        </w:rPr>
        <w:t>שינוי לוחות הז</w:t>
      </w:r>
      <w:r w:rsidR="005913A0" w:rsidRPr="002844EB">
        <w:rPr>
          <w:rFonts w:hint="eastAsia"/>
          <w:rtl/>
        </w:rPr>
        <w:t>מ</w:t>
      </w:r>
      <w:r w:rsidRPr="002844EB">
        <w:rPr>
          <w:rtl/>
        </w:rPr>
        <w:t xml:space="preserve">נים יתבצע על ידי </w:t>
      </w:r>
      <w:r w:rsidRPr="002844EB">
        <w:rPr>
          <w:rFonts w:hint="eastAsia"/>
          <w:rtl/>
        </w:rPr>
        <w:t>עורך</w:t>
      </w:r>
      <w:r w:rsidRPr="002844EB">
        <w:rPr>
          <w:rtl/>
        </w:rPr>
        <w:t xml:space="preserve"> </w:t>
      </w:r>
      <w:r w:rsidRPr="002844EB">
        <w:rPr>
          <w:rFonts w:hint="eastAsia"/>
          <w:rtl/>
        </w:rPr>
        <w:t>המכרז</w:t>
      </w:r>
      <w:r w:rsidRPr="002844EB">
        <w:rPr>
          <w:rtl/>
        </w:rPr>
        <w:t xml:space="preserve"> בלבד, ובהתאם לשיקול דעתו הבלעדי. </w:t>
      </w:r>
    </w:p>
    <w:p w14:paraId="3C50ACD2" w14:textId="77777777" w:rsidR="00003B70" w:rsidRPr="000264D4" w:rsidRDefault="00A2013B" w:rsidP="002844EB">
      <w:pPr>
        <w:pStyle w:val="43"/>
      </w:pPr>
      <w:r w:rsidRPr="002844EB">
        <w:rPr>
          <w:rtl/>
        </w:rPr>
        <w:t xml:space="preserve">כל שינוי במועדי המכרז או עדכונים הנוגעים להם יפורסמו באתר האינטרנט של מינהל הרכש הממשלתי בכתובת: </w:t>
      </w:r>
      <w:hyperlink r:id="rId13" w:history="1">
        <w:r w:rsidR="00EE7A2E" w:rsidRPr="00AB7F1E">
          <w:rPr>
            <w:rStyle w:val="Hyperlink"/>
            <w:rFonts w:cs="David"/>
            <w:color w:val="auto"/>
            <w:u w:val="none"/>
          </w:rPr>
          <w:t>www.mr.gov.il</w:t>
        </w:r>
      </w:hyperlink>
      <w:r w:rsidR="00EE7A2E" w:rsidRPr="002844EB">
        <w:rPr>
          <w:rtl/>
        </w:rPr>
        <w:t xml:space="preserve"> </w:t>
      </w:r>
      <w:r w:rsidRPr="002844EB">
        <w:rPr>
          <w:rtl/>
        </w:rPr>
        <w:t xml:space="preserve">תחת שם המכרז – מכרז </w:t>
      </w:r>
      <w:r w:rsidR="00F32567" w:rsidRPr="00AB7F1E">
        <w:rPr>
          <w:rFonts w:hint="cs"/>
          <w:rtl/>
        </w:rPr>
        <w:t>05-2022 ל</w:t>
      </w:r>
      <w:r w:rsidR="00B647DD" w:rsidRPr="00AB7F1E">
        <w:rPr>
          <w:rFonts w:hint="cs"/>
          <w:rtl/>
        </w:rPr>
        <w:t>רכש ו</w:t>
      </w:r>
      <w:r w:rsidR="00F32567" w:rsidRPr="00AB7F1E">
        <w:rPr>
          <w:rFonts w:hint="cs"/>
          <w:rtl/>
        </w:rPr>
        <w:t>אספקת מוצרים ושירותים בתחום אבטחת המידע וההגנה בסייבר</w:t>
      </w:r>
      <w:r w:rsidRPr="002844EB">
        <w:rPr>
          <w:rtl/>
        </w:rPr>
        <w:t xml:space="preserve"> (</w:t>
      </w:r>
      <w:r w:rsidR="00277689" w:rsidRPr="002844EB">
        <w:rPr>
          <w:rFonts w:hint="eastAsia"/>
          <w:rtl/>
        </w:rPr>
        <w:t>להלן</w:t>
      </w:r>
      <w:r w:rsidR="00277689" w:rsidRPr="002844EB">
        <w:rPr>
          <w:rtl/>
        </w:rPr>
        <w:t xml:space="preserve">: </w:t>
      </w:r>
      <w:r w:rsidRPr="002844EB">
        <w:rPr>
          <w:rtl/>
        </w:rPr>
        <w:t>"</w:t>
      </w:r>
      <w:r w:rsidRPr="00AB7F1E">
        <w:rPr>
          <w:b/>
          <w:bCs/>
          <w:rtl/>
        </w:rPr>
        <w:t>דף המכרז</w:t>
      </w:r>
      <w:r w:rsidRPr="002844EB">
        <w:rPr>
          <w:rtl/>
        </w:rPr>
        <w:t>").</w:t>
      </w:r>
    </w:p>
    <w:p w14:paraId="7E02CEB9" w14:textId="77777777" w:rsidR="00FA2FBC" w:rsidRPr="000264D4" w:rsidRDefault="00FA2FBC" w:rsidP="002844EB">
      <w:pPr>
        <w:pStyle w:val="3-3"/>
      </w:pPr>
      <w:r w:rsidRPr="002844EB">
        <w:rPr>
          <w:rFonts w:hint="eastAsia"/>
          <w:rtl/>
        </w:rPr>
        <w:t>כנס</w:t>
      </w:r>
      <w:r w:rsidRPr="002844EB">
        <w:rPr>
          <w:rtl/>
        </w:rPr>
        <w:t xml:space="preserve"> </w:t>
      </w:r>
      <w:r w:rsidRPr="002844EB">
        <w:rPr>
          <w:rFonts w:hint="eastAsia"/>
          <w:rtl/>
        </w:rPr>
        <w:t>מציעים</w:t>
      </w:r>
      <w:bookmarkEnd w:id="48"/>
    </w:p>
    <w:p w14:paraId="4CC198A0" w14:textId="77777777" w:rsidR="00F32567" w:rsidRPr="00AB7F1E" w:rsidRDefault="00F32567" w:rsidP="002844EB">
      <w:pPr>
        <w:pStyle w:val="43"/>
      </w:pPr>
      <w:bookmarkStart w:id="50" w:name="_Ref515214124"/>
      <w:r w:rsidRPr="00AB7F1E">
        <w:rPr>
          <w:rtl/>
        </w:rPr>
        <w:t>כנס מציעים מקוון יתקיים במועד הנקוב בטבל</w:t>
      </w:r>
      <w:r w:rsidRPr="00AB7F1E">
        <w:rPr>
          <w:rFonts w:hint="eastAsia"/>
          <w:rtl/>
        </w:rPr>
        <w:t>ת</w:t>
      </w:r>
      <w:r w:rsidRPr="00AB7F1E">
        <w:rPr>
          <w:rtl/>
        </w:rPr>
        <w:t xml:space="preserve"> המועדים למכרז לעיל. עורך המכרז שומר לעצמו</w:t>
      </w:r>
      <w:r w:rsidRPr="002844EB">
        <w:rPr>
          <w:rtl/>
        </w:rPr>
        <w:t xml:space="preserve"> את </w:t>
      </w:r>
      <w:r w:rsidRPr="00AB7F1E">
        <w:rPr>
          <w:rtl/>
        </w:rPr>
        <w:t>הזכות לשנות את אופן קיום</w:t>
      </w:r>
      <w:r w:rsidRPr="002844EB">
        <w:rPr>
          <w:rtl/>
        </w:rPr>
        <w:t xml:space="preserve"> כנס המציעים</w:t>
      </w:r>
      <w:r w:rsidRPr="00AB7F1E">
        <w:rPr>
          <w:rtl/>
        </w:rPr>
        <w:t xml:space="preserve"> לכנס </w:t>
      </w:r>
      <w:r w:rsidRPr="00AB7F1E">
        <w:rPr>
          <w:rFonts w:hint="eastAsia"/>
          <w:rtl/>
        </w:rPr>
        <w:t>פרונטלי</w:t>
      </w:r>
      <w:r w:rsidRPr="00AB7F1E">
        <w:rPr>
          <w:rtl/>
        </w:rPr>
        <w:t xml:space="preserve">, </w:t>
      </w:r>
      <w:r w:rsidRPr="00AB7F1E">
        <w:rPr>
          <w:rFonts w:hint="eastAsia"/>
          <w:rtl/>
        </w:rPr>
        <w:t>טלפוני</w:t>
      </w:r>
      <w:r w:rsidRPr="00AB7F1E">
        <w:rPr>
          <w:rtl/>
        </w:rPr>
        <w:t xml:space="preserve"> </w:t>
      </w:r>
      <w:r w:rsidRPr="00AB7F1E">
        <w:rPr>
          <w:rFonts w:hint="eastAsia"/>
          <w:rtl/>
        </w:rPr>
        <w:t>וכדומה</w:t>
      </w:r>
      <w:r w:rsidRPr="00AB7F1E">
        <w:rPr>
          <w:rtl/>
        </w:rPr>
        <w:t xml:space="preserve">. </w:t>
      </w:r>
      <w:r w:rsidRPr="00AB7F1E">
        <w:rPr>
          <w:rFonts w:hint="eastAsia"/>
          <w:rtl/>
        </w:rPr>
        <w:t>במקרה</w:t>
      </w:r>
      <w:r w:rsidRPr="00AB7F1E">
        <w:rPr>
          <w:rtl/>
        </w:rPr>
        <w:t xml:space="preserve"> </w:t>
      </w:r>
      <w:r w:rsidRPr="00AB7F1E">
        <w:rPr>
          <w:rFonts w:hint="eastAsia"/>
          <w:rtl/>
        </w:rPr>
        <w:t>שכזה</w:t>
      </w:r>
      <w:r w:rsidRPr="00AB7F1E">
        <w:rPr>
          <w:rtl/>
        </w:rPr>
        <w:t xml:space="preserve">, </w:t>
      </w:r>
      <w:r w:rsidRPr="00AB7F1E">
        <w:rPr>
          <w:rFonts w:hint="eastAsia"/>
          <w:rtl/>
        </w:rPr>
        <w:t>יודיע</w:t>
      </w:r>
      <w:r w:rsidRPr="00AB7F1E">
        <w:rPr>
          <w:rtl/>
        </w:rPr>
        <w:t xml:space="preserve"> </w:t>
      </w:r>
      <w:r w:rsidRPr="00AB7F1E">
        <w:rPr>
          <w:rFonts w:hint="eastAsia"/>
          <w:rtl/>
        </w:rPr>
        <w:t>עורך</w:t>
      </w:r>
      <w:r w:rsidRPr="00AB7F1E">
        <w:rPr>
          <w:rtl/>
        </w:rPr>
        <w:t xml:space="preserve"> </w:t>
      </w:r>
      <w:r w:rsidRPr="00AB7F1E">
        <w:rPr>
          <w:rFonts w:hint="eastAsia"/>
          <w:rtl/>
        </w:rPr>
        <w:t>המכרז</w:t>
      </w:r>
      <w:r w:rsidRPr="00AB7F1E">
        <w:rPr>
          <w:rtl/>
        </w:rPr>
        <w:t xml:space="preserve"> </w:t>
      </w:r>
      <w:r w:rsidRPr="00AB7F1E">
        <w:rPr>
          <w:rFonts w:hint="eastAsia"/>
          <w:rtl/>
        </w:rPr>
        <w:t>על</w:t>
      </w:r>
      <w:r w:rsidRPr="00AB7F1E">
        <w:rPr>
          <w:rtl/>
        </w:rPr>
        <w:t xml:space="preserve"> </w:t>
      </w:r>
      <w:r w:rsidRPr="00AB7F1E">
        <w:rPr>
          <w:rFonts w:hint="eastAsia"/>
          <w:rtl/>
        </w:rPr>
        <w:t>השינוי</w:t>
      </w:r>
      <w:r w:rsidRPr="00AB7F1E">
        <w:rPr>
          <w:rtl/>
        </w:rPr>
        <w:t xml:space="preserve"> </w:t>
      </w:r>
      <w:r w:rsidRPr="00AB7F1E">
        <w:rPr>
          <w:rFonts w:hint="eastAsia"/>
          <w:rtl/>
        </w:rPr>
        <w:t>באתר</w:t>
      </w:r>
      <w:r w:rsidRPr="00AB7F1E">
        <w:rPr>
          <w:rtl/>
        </w:rPr>
        <w:t xml:space="preserve"> </w:t>
      </w:r>
      <w:r w:rsidRPr="00AB7F1E">
        <w:rPr>
          <w:rFonts w:hint="eastAsia"/>
          <w:rtl/>
        </w:rPr>
        <w:t>האינטרנט</w:t>
      </w:r>
      <w:r w:rsidRPr="00AB7F1E">
        <w:rPr>
          <w:rtl/>
        </w:rPr>
        <w:t>.</w:t>
      </w:r>
    </w:p>
    <w:p w14:paraId="3A09110F" w14:textId="2FCA5CD7" w:rsidR="00F32567" w:rsidRPr="00AB7F1E" w:rsidRDefault="00F32567" w:rsidP="00397613">
      <w:pPr>
        <w:pStyle w:val="43"/>
      </w:pPr>
      <w:r w:rsidRPr="00AB7F1E">
        <w:rPr>
          <w:rtl/>
        </w:rPr>
        <w:t xml:space="preserve">יש להירשם מראש להשתתפות בכנס מציעים. </w:t>
      </w:r>
      <w:r w:rsidRPr="00AB7F1E">
        <w:rPr>
          <w:rFonts w:hint="eastAsia"/>
          <w:rtl/>
        </w:rPr>
        <w:t>הרישום</w:t>
      </w:r>
      <w:r w:rsidRPr="00AB7F1E">
        <w:rPr>
          <w:rtl/>
        </w:rPr>
        <w:t xml:space="preserve"> יתבצע באמצעות </w:t>
      </w:r>
      <w:r w:rsidR="00397613">
        <w:rPr>
          <w:rFonts w:hint="cs"/>
          <w:rtl/>
        </w:rPr>
        <w:t xml:space="preserve">קישור שיפורסם בדף המכרז. </w:t>
      </w:r>
      <w:r w:rsidRPr="00AB7F1E">
        <w:rPr>
          <w:rFonts w:hint="eastAsia"/>
          <w:rtl/>
        </w:rPr>
        <w:t>כל</w:t>
      </w:r>
      <w:r w:rsidRPr="00AB7F1E">
        <w:rPr>
          <w:rtl/>
        </w:rPr>
        <w:t xml:space="preserve"> </w:t>
      </w:r>
      <w:r w:rsidRPr="00AB7F1E">
        <w:rPr>
          <w:rFonts w:hint="eastAsia"/>
          <w:rtl/>
        </w:rPr>
        <w:t>מציע</w:t>
      </w:r>
      <w:r w:rsidRPr="00AB7F1E">
        <w:rPr>
          <w:rtl/>
        </w:rPr>
        <w:t xml:space="preserve"> </w:t>
      </w:r>
      <w:r w:rsidRPr="00AB7F1E">
        <w:rPr>
          <w:rFonts w:hint="eastAsia"/>
          <w:rtl/>
        </w:rPr>
        <w:t>רשאי</w:t>
      </w:r>
      <w:r w:rsidRPr="00AB7F1E">
        <w:rPr>
          <w:rtl/>
        </w:rPr>
        <w:t xml:space="preserve"> </w:t>
      </w:r>
      <w:r w:rsidRPr="00AB7F1E">
        <w:rPr>
          <w:rFonts w:hint="eastAsia"/>
          <w:rtl/>
        </w:rPr>
        <w:t>לרשום</w:t>
      </w:r>
      <w:r w:rsidRPr="00AB7F1E">
        <w:rPr>
          <w:rtl/>
        </w:rPr>
        <w:t xml:space="preserve"> </w:t>
      </w:r>
      <w:r w:rsidRPr="00AB7F1E">
        <w:rPr>
          <w:rFonts w:hint="eastAsia"/>
          <w:rtl/>
        </w:rPr>
        <w:t>עד</w:t>
      </w:r>
      <w:r w:rsidRPr="00AB7F1E">
        <w:rPr>
          <w:rtl/>
        </w:rPr>
        <w:t xml:space="preserve"> 2 </w:t>
      </w:r>
      <w:r w:rsidRPr="00AB7F1E">
        <w:rPr>
          <w:rFonts w:hint="eastAsia"/>
          <w:rtl/>
        </w:rPr>
        <w:t>משתתפים</w:t>
      </w:r>
      <w:r w:rsidRPr="00AB7F1E">
        <w:rPr>
          <w:rtl/>
        </w:rPr>
        <w:t xml:space="preserve"> </w:t>
      </w:r>
      <w:r w:rsidRPr="00AB7F1E">
        <w:rPr>
          <w:rFonts w:hint="eastAsia"/>
          <w:rtl/>
        </w:rPr>
        <w:t>לכנס</w:t>
      </w:r>
      <w:r w:rsidRPr="00AB7F1E">
        <w:rPr>
          <w:rtl/>
        </w:rPr>
        <w:t xml:space="preserve">. באחריות המציע לוודא </w:t>
      </w:r>
      <w:r w:rsidRPr="00AB7F1E">
        <w:rPr>
          <w:rFonts w:hint="cs"/>
          <w:rtl/>
        </w:rPr>
        <w:t>ש</w:t>
      </w:r>
      <w:r w:rsidRPr="00AB7F1E">
        <w:rPr>
          <w:rtl/>
        </w:rPr>
        <w:t xml:space="preserve">פרטי הנציגים </w:t>
      </w:r>
      <w:r w:rsidRPr="00AB7F1E">
        <w:rPr>
          <w:rFonts w:hint="cs"/>
          <w:rtl/>
        </w:rPr>
        <w:t>הוזנו כראוי.</w:t>
      </w:r>
    </w:p>
    <w:bookmarkEnd w:id="50"/>
    <w:p w14:paraId="08E04B9D" w14:textId="77777777" w:rsidR="0079715E" w:rsidRPr="00AB7F1E" w:rsidRDefault="0079715E" w:rsidP="002844EB">
      <w:pPr>
        <w:pStyle w:val="43"/>
      </w:pPr>
      <w:r w:rsidRPr="002844EB">
        <w:rPr>
          <w:rFonts w:hint="eastAsia"/>
          <w:rtl/>
        </w:rPr>
        <w:t>אין</w:t>
      </w:r>
      <w:r w:rsidRPr="002844EB">
        <w:rPr>
          <w:rtl/>
        </w:rPr>
        <w:t xml:space="preserve"> חובת ההשתתפות בכנס,</w:t>
      </w:r>
      <w:r w:rsidRPr="00AB7F1E">
        <w:rPr>
          <w:rFonts w:hint="cs"/>
          <w:rtl/>
        </w:rPr>
        <w:t xml:space="preserve"> יחד עם זאת</w:t>
      </w:r>
      <w:r w:rsidRPr="00AB7F1E">
        <w:rPr>
          <w:rtl/>
        </w:rPr>
        <w:t xml:space="preserve"> </w:t>
      </w:r>
      <w:r w:rsidRPr="00AB7F1E">
        <w:rPr>
          <w:rFonts w:hint="cs"/>
          <w:rtl/>
        </w:rPr>
        <w:t xml:space="preserve">במסגרת הכנס יוכלו המשתתפים </w:t>
      </w:r>
      <w:r w:rsidR="00674CF5">
        <w:rPr>
          <w:rFonts w:hint="cs"/>
          <w:rtl/>
        </w:rPr>
        <w:t>להעיר</w:t>
      </w:r>
      <w:r w:rsidR="00674CF5" w:rsidRPr="00AB7F1E">
        <w:rPr>
          <w:rFonts w:hint="cs"/>
          <w:rtl/>
        </w:rPr>
        <w:t xml:space="preserve"> </w:t>
      </w:r>
      <w:r w:rsidRPr="00AB7F1E">
        <w:rPr>
          <w:rFonts w:hint="cs"/>
          <w:rtl/>
        </w:rPr>
        <w:t>הערות אודות המכרז, ועל כן מומלץ להשתתף בכנס.</w:t>
      </w:r>
    </w:p>
    <w:p w14:paraId="1FC16D60" w14:textId="77777777" w:rsidR="00FA2FBC" w:rsidRPr="00AB7F1E" w:rsidRDefault="00FA2FBC" w:rsidP="002844EB">
      <w:pPr>
        <w:pStyle w:val="43"/>
        <w:rPr>
          <w:rtl/>
        </w:rPr>
      </w:pPr>
      <w:r w:rsidRPr="00AB7F1E">
        <w:rPr>
          <w:rFonts w:hint="cs"/>
          <w:rtl/>
        </w:rPr>
        <w:t>תשובות שיינתנו בכנס המציעים יחייבו את עורך המכרז רק אם ניתנו בכתב והועברו לכלל המציעים בהתאם</w:t>
      </w:r>
      <w:r w:rsidR="00D24610">
        <w:rPr>
          <w:rFonts w:hint="cs"/>
          <w:rtl/>
        </w:rPr>
        <w:t xml:space="preserve"> להליך שאלות הבהרה ה</w:t>
      </w:r>
      <w:r w:rsidRPr="00AB7F1E">
        <w:rPr>
          <w:rFonts w:hint="cs"/>
          <w:rtl/>
        </w:rPr>
        <w:t>מפורט להלן.</w:t>
      </w:r>
    </w:p>
    <w:p w14:paraId="5A8DBD36" w14:textId="77777777" w:rsidR="00FA2FBC" w:rsidRPr="002844EB" w:rsidRDefault="00FA2FBC" w:rsidP="002844EB">
      <w:pPr>
        <w:pStyle w:val="3-3"/>
        <w:rPr>
          <w:bCs w:val="0"/>
          <w:rtl/>
        </w:rPr>
      </w:pPr>
      <w:r w:rsidRPr="002844EB">
        <w:rPr>
          <w:rtl/>
        </w:rPr>
        <w:t>שאלו</w:t>
      </w:r>
      <w:bookmarkEnd w:id="49"/>
      <w:r w:rsidR="00D12550" w:rsidRPr="002844EB">
        <w:rPr>
          <w:rFonts w:hint="eastAsia"/>
          <w:rtl/>
        </w:rPr>
        <w:t>ת</w:t>
      </w:r>
      <w:r w:rsidR="00D12550" w:rsidRPr="002844EB">
        <w:rPr>
          <w:rtl/>
        </w:rPr>
        <w:t xml:space="preserve"> </w:t>
      </w:r>
      <w:r w:rsidR="00D12550" w:rsidRPr="002844EB">
        <w:rPr>
          <w:rFonts w:hint="eastAsia"/>
          <w:rtl/>
        </w:rPr>
        <w:t>הבהרה</w:t>
      </w:r>
      <w:r w:rsidR="00D12550" w:rsidRPr="002844EB">
        <w:rPr>
          <w:rtl/>
        </w:rPr>
        <w:t xml:space="preserve"> </w:t>
      </w:r>
      <w:r w:rsidR="00D12550" w:rsidRPr="002844EB">
        <w:rPr>
          <w:rFonts w:hint="eastAsia"/>
          <w:rtl/>
        </w:rPr>
        <w:t>בנוגע</w:t>
      </w:r>
      <w:r w:rsidR="00D12550" w:rsidRPr="002844EB">
        <w:rPr>
          <w:rtl/>
        </w:rPr>
        <w:t xml:space="preserve"> </w:t>
      </w:r>
      <w:r w:rsidR="00D12550" w:rsidRPr="002844EB">
        <w:rPr>
          <w:rFonts w:hint="eastAsia"/>
          <w:rtl/>
        </w:rPr>
        <w:t>למכרז</w:t>
      </w:r>
    </w:p>
    <w:p w14:paraId="0AA0A972" w14:textId="01ACC029" w:rsidR="00FA2FBC" w:rsidRPr="00F12FAA" w:rsidRDefault="00FA2FBC" w:rsidP="00F12FAA">
      <w:pPr>
        <w:pStyle w:val="43"/>
        <w:rPr>
          <w:rtl/>
        </w:rPr>
      </w:pPr>
      <w:r w:rsidRPr="00F12FAA">
        <w:rPr>
          <w:rFonts w:hint="cs"/>
          <w:rtl/>
        </w:rPr>
        <w:t>בכל מקרה של אי בהירות או הערות בנוגע למכרז</w:t>
      </w:r>
      <w:r w:rsidR="00921764" w:rsidRPr="00F12FAA">
        <w:rPr>
          <w:rFonts w:hint="cs"/>
          <w:rtl/>
        </w:rPr>
        <w:t>, למועדיו</w:t>
      </w:r>
      <w:r w:rsidRPr="00F12FAA">
        <w:rPr>
          <w:rFonts w:hint="cs"/>
          <w:rtl/>
        </w:rPr>
        <w:t xml:space="preserve"> או לתנאיו </w:t>
      </w:r>
      <w:r w:rsidR="00921764" w:rsidRPr="00F12FAA">
        <w:rPr>
          <w:rFonts w:hint="cs"/>
          <w:rtl/>
        </w:rPr>
        <w:t xml:space="preserve">יש </w:t>
      </w:r>
      <w:r w:rsidRPr="00F12FAA">
        <w:rPr>
          <w:rFonts w:hint="cs"/>
          <w:rtl/>
        </w:rPr>
        <w:t>לפנות לעורך המכרז בשאלות הבהרה</w:t>
      </w:r>
      <w:r w:rsidR="00D57488" w:rsidRPr="00F12FAA">
        <w:rPr>
          <w:rFonts w:hint="cs"/>
          <w:rtl/>
        </w:rPr>
        <w:t xml:space="preserve">, באמצעות כתובת </w:t>
      </w:r>
      <w:r w:rsidR="00F32567" w:rsidRPr="00F12FAA">
        <w:rPr>
          <w:rFonts w:hint="cs"/>
          <w:rtl/>
        </w:rPr>
        <w:t>דוא"ל:</w:t>
      </w:r>
      <w:r w:rsidR="00397613" w:rsidRPr="00F12FAA">
        <w:rPr>
          <w:rFonts w:hint="cs"/>
          <w:rtl/>
        </w:rPr>
        <w:t xml:space="preserve"> </w:t>
      </w:r>
      <w:hyperlink r:id="rId14" w:history="1">
        <w:r w:rsidR="00F12FAA" w:rsidRPr="005E66E6">
          <w:rPr>
            <w:rStyle w:val="Hyperlink"/>
            <w:rFonts w:cs="David"/>
          </w:rPr>
          <w:t>GPA_cyber@mof.gov.il</w:t>
        </w:r>
      </w:hyperlink>
      <w:r w:rsidR="0006170D" w:rsidRPr="00F12FAA">
        <w:rPr>
          <w:rFonts w:hint="cs"/>
          <w:rtl/>
        </w:rPr>
        <w:t>,</w:t>
      </w:r>
      <w:r w:rsidRPr="00F12FAA">
        <w:rPr>
          <w:rFonts w:hint="cs"/>
          <w:rtl/>
        </w:rPr>
        <w:t xml:space="preserve"> וזאת עד למועד האחרון להגשת שאלות הבהרה</w:t>
      </w:r>
      <w:r w:rsidRPr="00F12FAA">
        <w:rPr>
          <w:rtl/>
        </w:rPr>
        <w:t>.</w:t>
      </w:r>
      <w:r w:rsidR="00422DB5" w:rsidRPr="00F12FAA">
        <w:rPr>
          <w:rFonts w:hint="cs"/>
          <w:rtl/>
        </w:rPr>
        <w:t xml:space="preserve"> באחריות</w:t>
      </w:r>
      <w:r w:rsidR="00422DB5" w:rsidRPr="00F12FAA">
        <w:rPr>
          <w:rtl/>
        </w:rPr>
        <w:t xml:space="preserve"> הפונה לוודא עם </w:t>
      </w:r>
      <w:r w:rsidR="00422DB5" w:rsidRPr="00F12FAA">
        <w:rPr>
          <w:rFonts w:hint="cs"/>
          <w:rtl/>
        </w:rPr>
        <w:t>נציג עורך המכרז</w:t>
      </w:r>
      <w:r w:rsidR="00422DB5" w:rsidRPr="00F12FAA">
        <w:rPr>
          <w:rtl/>
        </w:rPr>
        <w:t xml:space="preserve"> כי פנייתו נתקבלה בשלמותה</w:t>
      </w:r>
      <w:r w:rsidR="00422DB5" w:rsidRPr="00F12FAA">
        <w:rPr>
          <w:rFonts w:hint="cs"/>
          <w:rtl/>
        </w:rPr>
        <w:t>.</w:t>
      </w:r>
    </w:p>
    <w:p w14:paraId="5091324F" w14:textId="77777777" w:rsidR="005C27A0" w:rsidRPr="00AB7F1E" w:rsidRDefault="007D07D2" w:rsidP="002844EB">
      <w:pPr>
        <w:pStyle w:val="43"/>
      </w:pPr>
      <w:r w:rsidRPr="00AB7F1E">
        <w:rPr>
          <w:rFonts w:hint="cs"/>
          <w:rtl/>
        </w:rPr>
        <w:t>י</w:t>
      </w:r>
      <w:r w:rsidR="005C27A0" w:rsidRPr="00AB7F1E">
        <w:rPr>
          <w:rFonts w:hint="cs"/>
          <w:rtl/>
        </w:rPr>
        <w:t>ש</w:t>
      </w:r>
      <w:r w:rsidR="005C27A0" w:rsidRPr="00AB7F1E">
        <w:rPr>
          <w:rtl/>
        </w:rPr>
        <w:t xml:space="preserve"> </w:t>
      </w:r>
      <w:r w:rsidR="005C27A0" w:rsidRPr="00AB7F1E">
        <w:rPr>
          <w:rFonts w:hint="cs"/>
          <w:rtl/>
        </w:rPr>
        <w:t>לרשום</w:t>
      </w:r>
      <w:r w:rsidR="005C27A0" w:rsidRPr="00AB7F1E">
        <w:rPr>
          <w:rtl/>
        </w:rPr>
        <w:t xml:space="preserve"> </w:t>
      </w:r>
      <w:r w:rsidR="005C27A0" w:rsidRPr="00AB7F1E">
        <w:rPr>
          <w:rFonts w:hint="cs"/>
          <w:rtl/>
        </w:rPr>
        <w:t>בכותרת</w:t>
      </w:r>
      <w:r w:rsidR="005C27A0" w:rsidRPr="00AB7F1E">
        <w:rPr>
          <w:rtl/>
        </w:rPr>
        <w:t xml:space="preserve"> </w:t>
      </w:r>
      <w:r w:rsidR="005C27A0" w:rsidRPr="00AB7F1E">
        <w:rPr>
          <w:rFonts w:hint="cs"/>
          <w:rtl/>
        </w:rPr>
        <w:t>הפנייה</w:t>
      </w:r>
      <w:r w:rsidR="005C27A0" w:rsidRPr="00AB7F1E">
        <w:rPr>
          <w:rtl/>
        </w:rPr>
        <w:t>:</w:t>
      </w:r>
      <w:r w:rsidR="005C27A0" w:rsidRPr="00AB7F1E">
        <w:rPr>
          <w:rFonts w:hint="cs"/>
          <w:rtl/>
        </w:rPr>
        <w:t xml:space="preserve"> </w:t>
      </w:r>
      <w:r w:rsidR="00F32567" w:rsidRPr="00AB7F1E">
        <w:rPr>
          <w:rFonts w:hint="cs"/>
          <w:rtl/>
        </w:rPr>
        <w:t>"מכרז מרכזי 05-2022 ל</w:t>
      </w:r>
      <w:r w:rsidR="00B647DD" w:rsidRPr="00AB7F1E">
        <w:rPr>
          <w:rFonts w:hint="cs"/>
          <w:rtl/>
        </w:rPr>
        <w:t>רכש ו</w:t>
      </w:r>
      <w:r w:rsidR="00F32567" w:rsidRPr="00AB7F1E">
        <w:rPr>
          <w:rFonts w:hint="cs"/>
          <w:rtl/>
        </w:rPr>
        <w:t>אספקת מוצרים ושירותים בתחום אבטחת המידע וההגנה בסייבר".</w:t>
      </w:r>
    </w:p>
    <w:p w14:paraId="6D43EDDE" w14:textId="77777777" w:rsidR="00F32567" w:rsidRPr="00AB7F1E" w:rsidRDefault="00F32567" w:rsidP="002844EB">
      <w:pPr>
        <w:pStyle w:val="43"/>
      </w:pPr>
      <w:r w:rsidRPr="00AB7F1E">
        <w:rPr>
          <w:rtl/>
        </w:rPr>
        <w:t>שאלות המציעים בנוגע ל</w:t>
      </w:r>
      <w:r w:rsidRPr="00AB7F1E">
        <w:rPr>
          <w:rFonts w:hint="cs"/>
          <w:rtl/>
        </w:rPr>
        <w:t>מכרז</w:t>
      </w:r>
      <w:r w:rsidRPr="00AB7F1E">
        <w:rPr>
          <w:rtl/>
        </w:rPr>
        <w:t xml:space="preserve"> יועברו</w:t>
      </w:r>
      <w:r w:rsidRPr="00AB7F1E">
        <w:rPr>
          <w:rFonts w:hint="cs"/>
          <w:rtl/>
        </w:rPr>
        <w:t xml:space="preserve"> אך ורק</w:t>
      </w:r>
      <w:r w:rsidRPr="00AB7F1E">
        <w:rPr>
          <w:rtl/>
        </w:rPr>
        <w:t xml:space="preserve"> על גבי קובץ </w:t>
      </w:r>
      <w:r w:rsidRPr="00AB7F1E">
        <w:rPr>
          <w:rFonts w:hint="cs"/>
          <w:rtl/>
        </w:rPr>
        <w:t>ה-</w:t>
      </w:r>
      <w:r w:rsidRPr="00AB7F1E">
        <w:t xml:space="preserve"> Excel</w:t>
      </w:r>
      <w:r w:rsidRPr="00AB7F1E">
        <w:rPr>
          <w:rtl/>
        </w:rPr>
        <w:t>המפורסם באתר האינטרנט כחלק ממסמכי המכרז</w:t>
      </w:r>
      <w:r w:rsidRPr="00AB7F1E">
        <w:rPr>
          <w:rFonts w:hint="cs"/>
          <w:rtl/>
        </w:rPr>
        <w:t>.</w:t>
      </w:r>
    </w:p>
    <w:p w14:paraId="62095070" w14:textId="77777777" w:rsidR="00FA2FBC" w:rsidRPr="00AB7F1E" w:rsidRDefault="005C27A0" w:rsidP="002844EB">
      <w:pPr>
        <w:pStyle w:val="43"/>
      </w:pPr>
      <w:r w:rsidRPr="00AB7F1E">
        <w:rPr>
          <w:rtl/>
        </w:rPr>
        <w:lastRenderedPageBreak/>
        <w:t>שאלות שיועברו לאחר המועד או שיופנו בעל פה או בטלפון או בפורמט אחר מהנדרש לא יחייבו מענה על ידי עורך המכר</w:t>
      </w:r>
      <w:r w:rsidRPr="00AB7F1E">
        <w:rPr>
          <w:rFonts w:hint="cs"/>
          <w:rtl/>
        </w:rPr>
        <w:t>ז</w:t>
      </w:r>
      <w:r w:rsidR="00FA2FBC" w:rsidRPr="00AB7F1E">
        <w:rPr>
          <w:rtl/>
        </w:rPr>
        <w:t xml:space="preserve">. </w:t>
      </w:r>
    </w:p>
    <w:p w14:paraId="1A5FBD05" w14:textId="77777777" w:rsidR="00921764" w:rsidRPr="00AB7F1E" w:rsidRDefault="00921764" w:rsidP="002844EB">
      <w:pPr>
        <w:pStyle w:val="43"/>
        <w:rPr>
          <w:rtl/>
        </w:rPr>
      </w:pPr>
      <w:r w:rsidRPr="00AB7F1E">
        <w:rPr>
          <w:rtl/>
        </w:rPr>
        <w:t>לא י</w:t>
      </w:r>
      <w:r w:rsidR="00F32567" w:rsidRPr="00AB7F1E">
        <w:rPr>
          <w:rFonts w:hint="cs"/>
          <w:rtl/>
        </w:rPr>
        <w:t>י</w:t>
      </w:r>
      <w:r w:rsidRPr="00AB7F1E">
        <w:rPr>
          <w:rtl/>
        </w:rPr>
        <w:t>נתן מענה לשאלות שישלחו בעילום שם.</w:t>
      </w:r>
    </w:p>
    <w:p w14:paraId="65E3249B" w14:textId="77777777" w:rsidR="00FA2FBC" w:rsidRPr="00AB7F1E" w:rsidRDefault="00FA2FBC" w:rsidP="002844EB">
      <w:pPr>
        <w:pStyle w:val="43"/>
      </w:pPr>
      <w:r w:rsidRPr="00AB7F1E">
        <w:rPr>
          <w:rtl/>
        </w:rPr>
        <w:t>עורך המכרז רשאי לאפשר סבבים נוספים של שאלות הבהרה, בהודעה שתפורסם ב</w:t>
      </w:r>
      <w:r w:rsidR="00921764" w:rsidRPr="00AB7F1E">
        <w:rPr>
          <w:rFonts w:hint="cs"/>
          <w:rtl/>
        </w:rPr>
        <w:t>דף המכרז ב</w:t>
      </w:r>
      <w:r w:rsidRPr="00AB7F1E">
        <w:rPr>
          <w:rtl/>
        </w:rPr>
        <w:t>אתר האינטרנט.</w:t>
      </w:r>
    </w:p>
    <w:p w14:paraId="56004C90" w14:textId="77777777" w:rsidR="00921764" w:rsidRPr="00AB7F1E" w:rsidRDefault="006834CB" w:rsidP="002844EB">
      <w:pPr>
        <w:pStyle w:val="43"/>
        <w:rPr>
          <w:rtl/>
        </w:rPr>
      </w:pPr>
      <w:r>
        <w:rPr>
          <w:rFonts w:hint="cs"/>
          <w:rtl/>
        </w:rPr>
        <w:t>מבלי לגרוע מהוראות כל דין</w:t>
      </w:r>
      <w:r w:rsidR="00C74053">
        <w:rPr>
          <w:rFonts w:hint="cs"/>
          <w:rtl/>
        </w:rPr>
        <w:t xml:space="preserve">, </w:t>
      </w:r>
      <w:r w:rsidR="00921764" w:rsidRPr="00AB7F1E">
        <w:rPr>
          <w:rtl/>
        </w:rPr>
        <w:t xml:space="preserve">מציע שלא יפנה </w:t>
      </w:r>
      <w:r w:rsidR="00921764" w:rsidRPr="00AB7F1E">
        <w:rPr>
          <w:rFonts w:hint="cs"/>
          <w:rtl/>
        </w:rPr>
        <w:t>לעורך המכרז</w:t>
      </w:r>
      <w:r w:rsidR="00921764" w:rsidRPr="00AB7F1E">
        <w:rPr>
          <w:rtl/>
        </w:rPr>
        <w:t xml:space="preserve"> בשאלות הבהרה על המכרז</w:t>
      </w:r>
      <w:r w:rsidR="00F1743D" w:rsidRPr="00AB7F1E">
        <w:rPr>
          <w:rFonts w:hint="cs"/>
          <w:rtl/>
        </w:rPr>
        <w:t>, בהתאם לכללי המכרז,</w:t>
      </w:r>
      <w:r w:rsidR="00921764" w:rsidRPr="00AB7F1E">
        <w:rPr>
          <w:rtl/>
        </w:rPr>
        <w:t xml:space="preserve"> יהיה מנוע מלהעלות בעתיד כל טענה, דרישה או תביעה כנגד</w:t>
      </w:r>
      <w:r w:rsidR="00C332DE" w:rsidRPr="00AB7F1E">
        <w:rPr>
          <w:rFonts w:hint="cs"/>
          <w:rtl/>
        </w:rPr>
        <w:t xml:space="preserve"> </w:t>
      </w:r>
      <w:r w:rsidR="00C74053">
        <w:rPr>
          <w:rFonts w:hint="cs"/>
          <w:rtl/>
        </w:rPr>
        <w:t>תנאי</w:t>
      </w:r>
      <w:r w:rsidR="00C74053" w:rsidRPr="00AB7F1E">
        <w:rPr>
          <w:rFonts w:hint="cs"/>
          <w:rtl/>
        </w:rPr>
        <w:t xml:space="preserve"> </w:t>
      </w:r>
      <w:r w:rsidR="00921764" w:rsidRPr="00AB7F1E">
        <w:rPr>
          <w:rtl/>
        </w:rPr>
        <w:t>המכרז.</w:t>
      </w:r>
    </w:p>
    <w:p w14:paraId="64860C9F" w14:textId="77777777" w:rsidR="00FA2FBC" w:rsidRPr="000264D4" w:rsidRDefault="00FA2FBC" w:rsidP="002844EB">
      <w:pPr>
        <w:pStyle w:val="3-3"/>
      </w:pPr>
      <w:r w:rsidRPr="002844EB">
        <w:rPr>
          <w:rtl/>
        </w:rPr>
        <w:t xml:space="preserve">מענה </w:t>
      </w:r>
      <w:r w:rsidR="00110A8F" w:rsidRPr="002844EB">
        <w:rPr>
          <w:rFonts w:hint="eastAsia"/>
          <w:rtl/>
        </w:rPr>
        <w:t>עורך</w:t>
      </w:r>
      <w:r w:rsidR="00110A8F" w:rsidRPr="002844EB">
        <w:rPr>
          <w:rtl/>
        </w:rPr>
        <w:t xml:space="preserve"> המכרז </w:t>
      </w:r>
      <w:r w:rsidRPr="002844EB">
        <w:rPr>
          <w:rtl/>
        </w:rPr>
        <w:t>לשאלות ההבהרה</w:t>
      </w:r>
    </w:p>
    <w:p w14:paraId="059F2793" w14:textId="77777777" w:rsidR="00904429" w:rsidRPr="00AB7F1E" w:rsidRDefault="005C27A0" w:rsidP="002844EB">
      <w:pPr>
        <w:pStyle w:val="43"/>
      </w:pPr>
      <w:r w:rsidRPr="00AB7F1E">
        <w:rPr>
          <w:rFonts w:hint="eastAsia"/>
          <w:rtl/>
        </w:rPr>
        <w:t>תשובות</w:t>
      </w:r>
      <w:r w:rsidRPr="00AB7F1E">
        <w:rPr>
          <w:rtl/>
        </w:rPr>
        <w:t xml:space="preserve"> </w:t>
      </w:r>
      <w:r w:rsidRPr="00AB7F1E">
        <w:rPr>
          <w:rFonts w:hint="eastAsia"/>
          <w:rtl/>
        </w:rPr>
        <w:t>והבהרות</w:t>
      </w:r>
      <w:r w:rsidRPr="00AB7F1E">
        <w:rPr>
          <w:rtl/>
        </w:rPr>
        <w:t xml:space="preserve"> </w:t>
      </w:r>
      <w:r w:rsidRPr="00AB7F1E">
        <w:rPr>
          <w:rFonts w:hint="eastAsia"/>
          <w:rtl/>
        </w:rPr>
        <w:t>תינתנה</w:t>
      </w:r>
      <w:r w:rsidRPr="00AB7F1E">
        <w:rPr>
          <w:rtl/>
        </w:rPr>
        <w:t xml:space="preserve"> </w:t>
      </w:r>
      <w:r w:rsidRPr="00AB7F1E">
        <w:rPr>
          <w:rFonts w:hint="eastAsia"/>
          <w:rtl/>
        </w:rPr>
        <w:t>בכתב</w:t>
      </w:r>
      <w:r w:rsidRPr="00AB7F1E">
        <w:rPr>
          <w:rtl/>
        </w:rPr>
        <w:t xml:space="preserve"> </w:t>
      </w:r>
      <w:r w:rsidRPr="00AB7F1E">
        <w:rPr>
          <w:rFonts w:hint="eastAsia"/>
          <w:rtl/>
        </w:rPr>
        <w:t>בלבד</w:t>
      </w:r>
      <w:r w:rsidR="006D34F6" w:rsidRPr="00AB7F1E">
        <w:rPr>
          <w:rFonts w:hint="cs"/>
          <w:rtl/>
        </w:rPr>
        <w:t>, נוסחן הו</w:t>
      </w:r>
      <w:r w:rsidR="006D34F6" w:rsidRPr="00AB7F1E">
        <w:rPr>
          <w:rtl/>
        </w:rPr>
        <w:t>א הנוסח המחייב</w:t>
      </w:r>
      <w:r w:rsidR="006D34F6" w:rsidRPr="00AB7F1E">
        <w:rPr>
          <w:rFonts w:hint="cs"/>
          <w:rtl/>
        </w:rPr>
        <w:t xml:space="preserve"> והן </w:t>
      </w:r>
      <w:r w:rsidRPr="00AB7F1E">
        <w:rPr>
          <w:rFonts w:hint="eastAsia"/>
          <w:rtl/>
        </w:rPr>
        <w:t>יהיו</w:t>
      </w:r>
      <w:r w:rsidRPr="00AB7F1E">
        <w:rPr>
          <w:rtl/>
        </w:rPr>
        <w:t xml:space="preserve"> </w:t>
      </w:r>
      <w:r w:rsidRPr="00AB7F1E">
        <w:rPr>
          <w:rFonts w:hint="eastAsia"/>
          <w:rtl/>
        </w:rPr>
        <w:t>חלק</w:t>
      </w:r>
      <w:r w:rsidRPr="00AB7F1E">
        <w:rPr>
          <w:rtl/>
        </w:rPr>
        <w:t xml:space="preserve"> </w:t>
      </w:r>
      <w:r w:rsidRPr="00AB7F1E">
        <w:rPr>
          <w:rFonts w:hint="eastAsia"/>
          <w:rtl/>
        </w:rPr>
        <w:t>בלתי</w:t>
      </w:r>
      <w:r w:rsidRPr="00AB7F1E">
        <w:rPr>
          <w:rtl/>
        </w:rPr>
        <w:t xml:space="preserve"> </w:t>
      </w:r>
      <w:r w:rsidRPr="00AB7F1E">
        <w:rPr>
          <w:rFonts w:hint="eastAsia"/>
          <w:rtl/>
        </w:rPr>
        <w:t>נפרד</w:t>
      </w:r>
      <w:r w:rsidRPr="00AB7F1E">
        <w:rPr>
          <w:rtl/>
        </w:rPr>
        <w:t xml:space="preserve"> </w:t>
      </w:r>
      <w:r w:rsidRPr="00AB7F1E">
        <w:rPr>
          <w:rFonts w:hint="eastAsia"/>
          <w:rtl/>
        </w:rPr>
        <w:t>ממסמכי</w:t>
      </w:r>
      <w:r w:rsidRPr="00AB7F1E">
        <w:rPr>
          <w:rtl/>
        </w:rPr>
        <w:t xml:space="preserve"> </w:t>
      </w:r>
      <w:r w:rsidRPr="00AB7F1E">
        <w:rPr>
          <w:rFonts w:hint="eastAsia"/>
          <w:rtl/>
        </w:rPr>
        <w:t>המכרז</w:t>
      </w:r>
      <w:r w:rsidRPr="00AB7F1E">
        <w:rPr>
          <w:rtl/>
        </w:rPr>
        <w:t xml:space="preserve">. </w:t>
      </w:r>
    </w:p>
    <w:p w14:paraId="45BDF6E3" w14:textId="77777777" w:rsidR="00FA2FBC" w:rsidRPr="00AB7F1E" w:rsidRDefault="00FA2FBC" w:rsidP="002844EB">
      <w:pPr>
        <w:pStyle w:val="43"/>
        <w:rPr>
          <w:rtl/>
        </w:rPr>
      </w:pPr>
      <w:r w:rsidRPr="00AB7F1E">
        <w:rPr>
          <w:rtl/>
        </w:rPr>
        <w:t>תשובות</w:t>
      </w:r>
      <w:r w:rsidR="00904429" w:rsidRPr="00AB7F1E">
        <w:rPr>
          <w:rFonts w:hint="cs"/>
          <w:rtl/>
        </w:rPr>
        <w:t xml:space="preserve"> והבהרות של</w:t>
      </w:r>
      <w:r w:rsidRPr="00AB7F1E">
        <w:rPr>
          <w:rtl/>
        </w:rPr>
        <w:t xml:space="preserve"> עורך המכרז</w:t>
      </w:r>
      <w:r w:rsidR="00B83AAB" w:rsidRPr="00AB7F1E">
        <w:rPr>
          <w:rFonts w:hint="cs"/>
          <w:rtl/>
        </w:rPr>
        <w:t>,</w:t>
      </w:r>
      <w:r w:rsidRPr="00AB7F1E">
        <w:rPr>
          <w:rtl/>
        </w:rPr>
        <w:t xml:space="preserve"> יפורסמו בדף המכרז שבאתר </w:t>
      </w:r>
      <w:r w:rsidRPr="00AB7F1E">
        <w:rPr>
          <w:rFonts w:hint="cs"/>
          <w:rtl/>
        </w:rPr>
        <w:t>האינטרנט</w:t>
      </w:r>
      <w:r w:rsidRPr="00AB7F1E">
        <w:rPr>
          <w:rtl/>
        </w:rPr>
        <w:t xml:space="preserve">. </w:t>
      </w:r>
      <w:r w:rsidR="00F1743D" w:rsidRPr="00AB7F1E">
        <w:rPr>
          <w:rFonts w:hint="cs"/>
          <w:rtl/>
        </w:rPr>
        <w:t>באחריות</w:t>
      </w:r>
      <w:r w:rsidRPr="00AB7F1E">
        <w:rPr>
          <w:rtl/>
        </w:rPr>
        <w:t xml:space="preserve"> מציע</w:t>
      </w:r>
      <w:r w:rsidR="00F1743D" w:rsidRPr="00AB7F1E">
        <w:rPr>
          <w:rFonts w:hint="cs"/>
          <w:rtl/>
        </w:rPr>
        <w:t xml:space="preserve"> במכרז</w:t>
      </w:r>
      <w:r w:rsidRPr="00AB7F1E">
        <w:rPr>
          <w:rtl/>
        </w:rPr>
        <w:t xml:space="preserve"> להתעדכן בתשובות עורך המכרז וכן בעדכונים שוטפים אשר יפורסמו כאמור בנוגע למכרז זה. </w:t>
      </w:r>
    </w:p>
    <w:p w14:paraId="23B53D0E" w14:textId="77777777" w:rsidR="00FA2FBC" w:rsidRPr="00AB7F1E" w:rsidRDefault="00FA2FBC" w:rsidP="002844EB">
      <w:pPr>
        <w:pStyle w:val="43"/>
      </w:pPr>
      <w:r w:rsidRPr="00AB7F1E">
        <w:rPr>
          <w:rtl/>
        </w:rPr>
        <w:t>עורך המכרז רשאי לבצע כל שינוי במסמכי המכרז, וכן ליתן פרשנות או הבהרה להוראות מסמכי המכרז.</w:t>
      </w:r>
      <w:r w:rsidRPr="00AB7F1E">
        <w:rPr>
          <w:rFonts w:hint="cs"/>
          <w:rtl/>
        </w:rPr>
        <w:t xml:space="preserve"> </w:t>
      </w:r>
    </w:p>
    <w:p w14:paraId="7AF40CB6" w14:textId="77777777" w:rsidR="00FA2FBC" w:rsidRPr="00AB7F1E" w:rsidRDefault="00FA2FBC" w:rsidP="002844EB">
      <w:pPr>
        <w:pStyle w:val="43"/>
      </w:pPr>
      <w:r w:rsidRPr="00AB7F1E">
        <w:rPr>
          <w:rtl/>
        </w:rPr>
        <w:t xml:space="preserve">עורך המכרז אינו מחויב לנוסח שאלה </w:t>
      </w:r>
      <w:r w:rsidRPr="00AB7F1E">
        <w:rPr>
          <w:rFonts w:hint="cs"/>
          <w:rtl/>
        </w:rPr>
        <w:t>ש</w:t>
      </w:r>
      <w:r w:rsidRPr="00AB7F1E">
        <w:rPr>
          <w:rtl/>
        </w:rPr>
        <w:t xml:space="preserve">הוגשה, ובכלל זה רשאי עורך המכרז, בעת ניסוח </w:t>
      </w:r>
      <w:r w:rsidR="00904429" w:rsidRPr="00AB7F1E">
        <w:rPr>
          <w:rFonts w:hint="cs"/>
          <w:rtl/>
        </w:rPr>
        <w:t xml:space="preserve">מענה לשאלות </w:t>
      </w:r>
      <w:r w:rsidRPr="00AB7F1E">
        <w:rPr>
          <w:rtl/>
        </w:rPr>
        <w:t xml:space="preserve">ההבהרה, לקצר נוסח של שאלה או לנסחה מחדש. </w:t>
      </w:r>
    </w:p>
    <w:p w14:paraId="7F989F05" w14:textId="77777777" w:rsidR="00F1743D" w:rsidRPr="00AB7F1E" w:rsidRDefault="00F1743D" w:rsidP="002844EB">
      <w:pPr>
        <w:pStyle w:val="43"/>
      </w:pPr>
      <w:r w:rsidRPr="00AB7F1E">
        <w:rPr>
          <w:rFonts w:hint="cs"/>
          <w:rtl/>
        </w:rPr>
        <w:t>תשובות עורך המכרז יפורסמו ללא שמות הפונים.</w:t>
      </w:r>
    </w:p>
    <w:p w14:paraId="1D197B3B" w14:textId="77777777" w:rsidR="00DE4610" w:rsidRPr="000264D4" w:rsidRDefault="00DE4610" w:rsidP="002844EB">
      <w:pPr>
        <w:pStyle w:val="3-3"/>
      </w:pPr>
      <w:bookmarkStart w:id="51" w:name="_Toc516503359"/>
      <w:bookmarkEnd w:id="45"/>
      <w:r w:rsidRPr="002844EB">
        <w:rPr>
          <w:rFonts w:hint="eastAsia"/>
          <w:rtl/>
        </w:rPr>
        <w:t>הגשת</w:t>
      </w:r>
      <w:r w:rsidRPr="002844EB">
        <w:rPr>
          <w:rtl/>
        </w:rPr>
        <w:t xml:space="preserve"> </w:t>
      </w:r>
      <w:r w:rsidRPr="002844EB">
        <w:rPr>
          <w:rFonts w:hint="eastAsia"/>
          <w:rtl/>
        </w:rPr>
        <w:t>הצעות</w:t>
      </w:r>
      <w:r w:rsidRPr="002844EB">
        <w:rPr>
          <w:rtl/>
        </w:rPr>
        <w:t xml:space="preserve"> </w:t>
      </w:r>
      <w:r w:rsidRPr="002844EB">
        <w:rPr>
          <w:rFonts w:hint="eastAsia"/>
          <w:rtl/>
        </w:rPr>
        <w:t>במכרז</w:t>
      </w:r>
    </w:p>
    <w:p w14:paraId="75993603" w14:textId="77777777" w:rsidR="00923DCC" w:rsidRPr="00F12FAA" w:rsidRDefault="00923DCC" w:rsidP="00F12FAA">
      <w:pPr>
        <w:pStyle w:val="43"/>
      </w:pPr>
      <w:r w:rsidRPr="00F12FAA">
        <w:rPr>
          <w:rtl/>
        </w:rPr>
        <w:t xml:space="preserve">מציע המעוניין להשתתף במכרז יגיש את המענה שלו באמצעות מילוי והגשת </w:t>
      </w:r>
      <w:r w:rsidRPr="00F12FAA">
        <w:rPr>
          <w:rFonts w:hint="cs"/>
          <w:rtl/>
        </w:rPr>
        <w:t>פרק 2</w:t>
      </w:r>
      <w:r w:rsidRPr="00F12FAA">
        <w:rPr>
          <w:rtl/>
        </w:rPr>
        <w:t xml:space="preserve"> על נספחיו המפורטים </w:t>
      </w:r>
      <w:r w:rsidRPr="00F12FAA">
        <w:rPr>
          <w:rFonts w:hint="cs"/>
          <w:rtl/>
        </w:rPr>
        <w:t>להלן</w:t>
      </w:r>
      <w:r w:rsidRPr="00F12FAA">
        <w:rPr>
          <w:rtl/>
        </w:rPr>
        <w:t xml:space="preserve"> לתיבת המכרזים</w:t>
      </w:r>
      <w:r w:rsidRPr="00F12FAA">
        <w:rPr>
          <w:rFonts w:hint="cs"/>
          <w:rtl/>
        </w:rPr>
        <w:t>.</w:t>
      </w:r>
    </w:p>
    <w:p w14:paraId="11B9F80B" w14:textId="77777777" w:rsidR="00923DCC" w:rsidRPr="00F12FAA" w:rsidRDefault="00923DCC" w:rsidP="00F12FAA">
      <w:pPr>
        <w:pStyle w:val="43"/>
      </w:pPr>
      <w:r w:rsidRPr="00F12FAA">
        <w:rPr>
          <w:rtl/>
        </w:rPr>
        <w:t>הגשת ההצעות למכרז תבוצע באופן מקוון</w:t>
      </w:r>
      <w:r w:rsidRPr="00F12FAA">
        <w:rPr>
          <w:rFonts w:hint="cs"/>
          <w:rtl/>
        </w:rPr>
        <w:t>, באמצעות מערכת</w:t>
      </w:r>
      <w:r w:rsidRPr="00F12FAA">
        <w:rPr>
          <w:rtl/>
        </w:rPr>
        <w:t xml:space="preserve"> הגשת ההצעות</w:t>
      </w:r>
      <w:r w:rsidRPr="00F12FAA">
        <w:rPr>
          <w:rFonts w:hint="cs"/>
          <w:rtl/>
        </w:rPr>
        <w:t>.</w:t>
      </w:r>
    </w:p>
    <w:p w14:paraId="266D87A7" w14:textId="77777777" w:rsidR="00923DCC" w:rsidRPr="00F12FAA" w:rsidRDefault="00923DCC" w:rsidP="00F12FAA">
      <w:pPr>
        <w:pStyle w:val="43"/>
      </w:pPr>
      <w:r w:rsidRPr="00F12FAA">
        <w:rPr>
          <w:rtl/>
        </w:rPr>
        <w:t xml:space="preserve">מועד פתיחת התיבה להגשת ההצעות וכן המועד האחרון להגשת הצעות לתיבת המכרזים הדיגיטלית מפורטים </w:t>
      </w:r>
      <w:r w:rsidRPr="00F12FAA">
        <w:rPr>
          <w:rFonts w:hint="eastAsia"/>
          <w:rtl/>
        </w:rPr>
        <w:t>בסעיף</w:t>
      </w:r>
      <w:r w:rsidRPr="00F12FAA">
        <w:rPr>
          <w:rtl/>
        </w:rPr>
        <w:t xml:space="preserve"> </w:t>
      </w:r>
      <w:r w:rsidRPr="00F12FAA">
        <w:rPr>
          <w:rFonts w:ascii="David" w:hAnsi="David"/>
          <w:rtl/>
        </w:rPr>
        <w:fldChar w:fldCharType="begin"/>
      </w:r>
      <w:r w:rsidRPr="00F12FAA">
        <w:rPr>
          <w:rFonts w:ascii="David" w:hAnsi="David"/>
          <w:rtl/>
        </w:rPr>
        <w:instrText xml:space="preserve"> </w:instrText>
      </w:r>
      <w:r w:rsidRPr="00F12FAA">
        <w:rPr>
          <w:rFonts w:ascii="David" w:hAnsi="David"/>
        </w:rPr>
        <w:instrText>REF</w:instrText>
      </w:r>
      <w:r w:rsidRPr="00F12FAA">
        <w:rPr>
          <w:rFonts w:ascii="David" w:hAnsi="David"/>
          <w:rtl/>
        </w:rPr>
        <w:instrText xml:space="preserve"> _</w:instrText>
      </w:r>
      <w:r w:rsidRPr="00F12FAA">
        <w:rPr>
          <w:rFonts w:ascii="David" w:hAnsi="David"/>
        </w:rPr>
        <w:instrText>Ref90203096 \r \h</w:instrText>
      </w:r>
      <w:r w:rsidRPr="00F12FAA">
        <w:rPr>
          <w:rFonts w:ascii="David" w:hAnsi="David"/>
          <w:rtl/>
        </w:rPr>
        <w:instrText xml:space="preserve">  \* </w:instrText>
      </w:r>
      <w:r w:rsidRPr="00F12FAA">
        <w:rPr>
          <w:rFonts w:ascii="David" w:hAnsi="David"/>
        </w:rPr>
        <w:instrText>MERGEFORMAT</w:instrText>
      </w:r>
      <w:r w:rsidRPr="00F12FAA">
        <w:rPr>
          <w:rFonts w:ascii="David" w:hAnsi="David"/>
          <w:rtl/>
        </w:rPr>
        <w:instrText xml:space="preserve"> </w:instrText>
      </w:r>
      <w:r w:rsidRPr="00F12FAA">
        <w:rPr>
          <w:rFonts w:ascii="David" w:hAnsi="David"/>
          <w:rtl/>
        </w:rPr>
      </w:r>
      <w:r w:rsidRPr="00F12FAA">
        <w:rPr>
          <w:rFonts w:ascii="David" w:hAnsi="David"/>
          <w:rtl/>
        </w:rPr>
        <w:fldChar w:fldCharType="separate"/>
      </w:r>
      <w:r w:rsidRPr="00F12FAA">
        <w:rPr>
          <w:rFonts w:ascii="David" w:hAnsi="David"/>
          <w:cs/>
        </w:rPr>
        <w:t>‎</w:t>
      </w:r>
      <w:r w:rsidRPr="00F12FAA">
        <w:rPr>
          <w:rFonts w:ascii="David" w:hAnsi="David"/>
        </w:rPr>
        <w:t>1.4.1</w:t>
      </w:r>
      <w:r w:rsidRPr="00F12FAA">
        <w:rPr>
          <w:rFonts w:ascii="David" w:hAnsi="David"/>
          <w:rtl/>
        </w:rPr>
        <w:fldChar w:fldCharType="end"/>
      </w:r>
      <w:r w:rsidRPr="00F12FAA">
        <w:rPr>
          <w:rFonts w:hint="cs"/>
          <w:rtl/>
        </w:rPr>
        <w:t xml:space="preserve"> </w:t>
      </w:r>
      <w:r w:rsidRPr="00F12FAA">
        <w:rPr>
          <w:rtl/>
        </w:rPr>
        <w:t xml:space="preserve">לעיל. </w:t>
      </w:r>
    </w:p>
    <w:p w14:paraId="52F9DA59" w14:textId="77777777" w:rsidR="00923DCC" w:rsidRPr="00F12FAA" w:rsidRDefault="00923DCC" w:rsidP="00F12FAA">
      <w:pPr>
        <w:pStyle w:val="43"/>
      </w:pPr>
      <w:r w:rsidRPr="00F12FAA">
        <w:rPr>
          <w:rFonts w:hint="cs"/>
          <w:rtl/>
        </w:rPr>
        <w:t>קישור למערכת הגשת ההצעות לצורך הגשת הצעות במכרז יפורסם בעמוד פרסום המכרז באתר מינהל הרכש הממשלתי</w:t>
      </w:r>
      <w:r w:rsidRPr="00F12FAA">
        <w:rPr>
          <w:rtl/>
        </w:rPr>
        <w:t xml:space="preserve">. </w:t>
      </w:r>
      <w:r w:rsidRPr="00F12FAA">
        <w:rPr>
          <w:rFonts w:hint="cs"/>
          <w:rtl/>
        </w:rPr>
        <w:t xml:space="preserve">מציע המעוניין להגיש את הצעתו במכרז נדרש ללחוץ על הקישור </w:t>
      </w:r>
      <w:r w:rsidRPr="00F12FAA">
        <w:rPr>
          <w:rtl/>
        </w:rPr>
        <w:t>"</w:t>
      </w:r>
      <w:r w:rsidRPr="00F12FAA">
        <w:rPr>
          <w:rFonts w:hint="cs"/>
          <w:b/>
          <w:bCs/>
          <w:rtl/>
        </w:rPr>
        <w:t>להגשת הצעה</w:t>
      </w:r>
      <w:r w:rsidRPr="00F12FAA">
        <w:rPr>
          <w:rFonts w:hint="cs"/>
          <w:rtl/>
        </w:rPr>
        <w:t>" בעמוד פרסום המכרז, אשר יעביר אותו למערכת הגשת ההצעות.</w:t>
      </w:r>
    </w:p>
    <w:p w14:paraId="563A6983" w14:textId="77777777" w:rsidR="00923DCC" w:rsidRPr="00F12FAA" w:rsidRDefault="00923DCC" w:rsidP="00F12FAA">
      <w:pPr>
        <w:pStyle w:val="43"/>
      </w:pPr>
      <w:r w:rsidRPr="00F12FAA">
        <w:rPr>
          <w:rtl/>
        </w:rPr>
        <w:t>לצורך הגשת הצעת</w:t>
      </w:r>
      <w:r w:rsidRPr="00F12FAA">
        <w:rPr>
          <w:rFonts w:hint="cs"/>
          <w:rtl/>
        </w:rPr>
        <w:t>ו</w:t>
      </w:r>
      <w:r w:rsidRPr="00F12FAA">
        <w:rPr>
          <w:rtl/>
        </w:rPr>
        <w:t xml:space="preserve"> יידרש המציע להזדהות באמצעות מערכת ההזדהות הממשלתית</w:t>
      </w:r>
      <w:r w:rsidRPr="00F12FAA">
        <w:rPr>
          <w:rFonts w:hint="cs"/>
          <w:rtl/>
        </w:rPr>
        <w:t xml:space="preserve"> ו</w:t>
      </w:r>
      <w:r w:rsidRPr="00F12FAA">
        <w:rPr>
          <w:rtl/>
        </w:rPr>
        <w:t>לבצע רישום</w:t>
      </w:r>
      <w:r w:rsidRPr="00F12FAA">
        <w:rPr>
          <w:rFonts w:hint="cs"/>
          <w:rtl/>
        </w:rPr>
        <w:t xml:space="preserve"> מוקדם למערכת הגשת ההצעות.</w:t>
      </w:r>
    </w:p>
    <w:p w14:paraId="19EEB6FC" w14:textId="77777777" w:rsidR="00923DCC" w:rsidRPr="00F12FAA" w:rsidRDefault="00923DCC" w:rsidP="00F12FAA">
      <w:pPr>
        <w:pStyle w:val="43"/>
      </w:pPr>
      <w:r w:rsidRPr="00F12FAA">
        <w:rPr>
          <w:rFonts w:hint="cs"/>
          <w:rtl/>
        </w:rPr>
        <w:t xml:space="preserve">לאחר ביצוע ההזדהות יש לוודא כי מופיע במערכת להגשת ההצעות שם ומספר המכרז </w:t>
      </w:r>
      <w:r w:rsidR="00CA7596" w:rsidRPr="00F12FAA">
        <w:rPr>
          <w:rFonts w:hint="cs"/>
          <w:rtl/>
        </w:rPr>
        <w:t>הרלוונטי</w:t>
      </w:r>
      <w:r w:rsidRPr="00F12FAA">
        <w:rPr>
          <w:rFonts w:hint="cs"/>
          <w:rtl/>
        </w:rPr>
        <w:t>.</w:t>
      </w:r>
    </w:p>
    <w:p w14:paraId="75EEA6B4" w14:textId="77777777" w:rsidR="00923DCC" w:rsidRPr="00F12FAA" w:rsidRDefault="00923DCC" w:rsidP="00F12FAA">
      <w:pPr>
        <w:pStyle w:val="43"/>
      </w:pPr>
      <w:r w:rsidRPr="00F12FAA">
        <w:rPr>
          <w:rFonts w:hint="cs"/>
          <w:rtl/>
        </w:rPr>
        <w:lastRenderedPageBreak/>
        <w:t xml:space="preserve">במסגרת הגשת ההצעה על המציע לפעול בהתאם להנחיות שיופיעו במערכת הגשת ההצעות, למלא את כלל השדות שנדרש באופן ברור ובהתאם להנחיות המערכת, ולהעלות למערכת את הקבצים הנדרשים בהתאם להוראות המכרז. </w:t>
      </w:r>
    </w:p>
    <w:p w14:paraId="5F7E3A54" w14:textId="77777777" w:rsidR="00923DCC" w:rsidRPr="00F12FAA" w:rsidRDefault="00923DCC" w:rsidP="00F12FAA">
      <w:pPr>
        <w:pStyle w:val="43"/>
        <w:rPr>
          <w:rtl/>
        </w:rPr>
      </w:pPr>
      <w:r w:rsidRPr="00F12FAA">
        <w:rPr>
          <w:rtl/>
        </w:rPr>
        <w:t xml:space="preserve">לאחר </w:t>
      </w:r>
      <w:r w:rsidRPr="00F12FAA">
        <w:rPr>
          <w:rFonts w:hint="cs"/>
          <w:rtl/>
        </w:rPr>
        <w:t xml:space="preserve">השלמת </w:t>
      </w:r>
      <w:r w:rsidRPr="00F12FAA">
        <w:rPr>
          <w:rtl/>
        </w:rPr>
        <w:t>הגשת ההצעה</w:t>
      </w:r>
      <w:r w:rsidRPr="00F12FAA">
        <w:rPr>
          <w:rFonts w:hint="cs"/>
          <w:rtl/>
        </w:rPr>
        <w:t xml:space="preserve"> במערכת</w:t>
      </w:r>
      <w:r w:rsidRPr="00F12FAA">
        <w:rPr>
          <w:rtl/>
        </w:rPr>
        <w:t xml:space="preserve"> יופיע במסך ההגשה מספר אסמכתא. </w:t>
      </w:r>
      <w:r w:rsidRPr="00F12FAA">
        <w:rPr>
          <w:rFonts w:hint="cs"/>
          <w:rtl/>
        </w:rPr>
        <w:t>ככל שלא התקבל</w:t>
      </w:r>
      <w:r w:rsidRPr="00F12FAA">
        <w:rPr>
          <w:rtl/>
        </w:rPr>
        <w:t xml:space="preserve"> מספר אסמכתא ההצעה לא הוגשה.</w:t>
      </w:r>
    </w:p>
    <w:p w14:paraId="08909AEF" w14:textId="77777777" w:rsidR="00923DCC" w:rsidRPr="00F12FAA" w:rsidRDefault="00923DCC" w:rsidP="00F12FAA">
      <w:pPr>
        <w:pStyle w:val="43"/>
      </w:pPr>
      <w:r w:rsidRPr="00F12FAA">
        <w:rPr>
          <w:rFonts w:hint="cs"/>
          <w:rtl/>
        </w:rPr>
        <w:t>לא ניתן יהיה להגיש הצעות במערכת לאחר המועד האחרון להגשת הצעות.</w:t>
      </w:r>
    </w:p>
    <w:p w14:paraId="2E948450" w14:textId="77777777" w:rsidR="00923DCC" w:rsidRPr="00F12FAA" w:rsidRDefault="00923DCC" w:rsidP="00F12FAA">
      <w:pPr>
        <w:pStyle w:val="43"/>
      </w:pPr>
      <w:r w:rsidRPr="00F12FAA">
        <w:rPr>
          <w:rFonts w:hint="eastAsia"/>
          <w:rtl/>
        </w:rPr>
        <w:t>באפשרות</w:t>
      </w:r>
      <w:r w:rsidRPr="00F12FAA">
        <w:rPr>
          <w:rtl/>
        </w:rPr>
        <w:t xml:space="preserve"> </w:t>
      </w:r>
      <w:r w:rsidRPr="00F12FAA">
        <w:rPr>
          <w:rFonts w:hint="eastAsia"/>
          <w:rtl/>
        </w:rPr>
        <w:t>המציע</w:t>
      </w:r>
      <w:r w:rsidRPr="00F12FAA">
        <w:rPr>
          <w:rtl/>
        </w:rPr>
        <w:t xml:space="preserve"> </w:t>
      </w:r>
      <w:r w:rsidRPr="00F12FAA">
        <w:rPr>
          <w:rFonts w:hint="eastAsia"/>
          <w:rtl/>
        </w:rPr>
        <w:t>לבצע</w:t>
      </w:r>
      <w:r w:rsidRPr="00F12FAA">
        <w:rPr>
          <w:rtl/>
        </w:rPr>
        <w:t xml:space="preserve"> </w:t>
      </w:r>
      <w:r w:rsidRPr="00F12FAA">
        <w:rPr>
          <w:rFonts w:hint="eastAsia"/>
          <w:rtl/>
        </w:rPr>
        <w:t>הגשה</w:t>
      </w:r>
      <w:r w:rsidRPr="00F12FAA">
        <w:rPr>
          <w:rtl/>
        </w:rPr>
        <w:t xml:space="preserve"> </w:t>
      </w:r>
      <w:r w:rsidRPr="00F12FAA">
        <w:rPr>
          <w:rFonts w:hint="eastAsia"/>
          <w:rtl/>
        </w:rPr>
        <w:t>אחת</w:t>
      </w:r>
      <w:r w:rsidRPr="00F12FAA">
        <w:rPr>
          <w:rtl/>
        </w:rPr>
        <w:t xml:space="preserve"> </w:t>
      </w:r>
      <w:r w:rsidRPr="00F12FAA">
        <w:rPr>
          <w:rFonts w:hint="eastAsia"/>
          <w:rtl/>
        </w:rPr>
        <w:t>בלבד</w:t>
      </w:r>
      <w:r w:rsidRPr="00F12FAA">
        <w:rPr>
          <w:rtl/>
        </w:rPr>
        <w:t xml:space="preserve">! </w:t>
      </w:r>
      <w:r w:rsidRPr="00F12FAA">
        <w:rPr>
          <w:rFonts w:hint="eastAsia"/>
          <w:rtl/>
        </w:rPr>
        <w:t>לאחר</w:t>
      </w:r>
      <w:r w:rsidRPr="00F12FAA">
        <w:rPr>
          <w:rtl/>
        </w:rPr>
        <w:t xml:space="preserve"> </w:t>
      </w:r>
      <w:r w:rsidRPr="00F12FAA">
        <w:rPr>
          <w:rFonts w:hint="eastAsia"/>
          <w:rtl/>
        </w:rPr>
        <w:t>ה</w:t>
      </w:r>
      <w:r w:rsidRPr="00F12FAA">
        <w:rPr>
          <w:rFonts w:hint="cs"/>
          <w:rtl/>
        </w:rPr>
        <w:t>שלמת ה</w:t>
      </w:r>
      <w:r w:rsidRPr="00F12FAA">
        <w:rPr>
          <w:rFonts w:hint="eastAsia"/>
          <w:rtl/>
        </w:rPr>
        <w:t>גשת</w:t>
      </w:r>
      <w:r w:rsidRPr="00F12FAA">
        <w:rPr>
          <w:rtl/>
        </w:rPr>
        <w:t xml:space="preserve"> </w:t>
      </w:r>
      <w:r w:rsidRPr="00F12FAA">
        <w:rPr>
          <w:rFonts w:hint="eastAsia"/>
          <w:rtl/>
        </w:rPr>
        <w:t>ה</w:t>
      </w:r>
      <w:r w:rsidRPr="00F12FAA">
        <w:rPr>
          <w:rFonts w:hint="cs"/>
          <w:rtl/>
        </w:rPr>
        <w:t>צע</w:t>
      </w:r>
      <w:r w:rsidRPr="00F12FAA">
        <w:rPr>
          <w:rFonts w:hint="eastAsia"/>
          <w:rtl/>
        </w:rPr>
        <w:t>ה</w:t>
      </w:r>
      <w:r w:rsidRPr="00F12FAA">
        <w:rPr>
          <w:rtl/>
        </w:rPr>
        <w:t xml:space="preserve"> </w:t>
      </w:r>
      <w:r w:rsidRPr="00F12FAA">
        <w:rPr>
          <w:rFonts w:hint="eastAsia"/>
          <w:rtl/>
        </w:rPr>
        <w:t>לא</w:t>
      </w:r>
      <w:r w:rsidRPr="00F12FAA">
        <w:rPr>
          <w:rtl/>
        </w:rPr>
        <w:t xml:space="preserve"> </w:t>
      </w:r>
      <w:r w:rsidRPr="00F12FAA">
        <w:rPr>
          <w:rFonts w:hint="eastAsia"/>
          <w:rtl/>
        </w:rPr>
        <w:t>תתאפשר</w:t>
      </w:r>
      <w:r w:rsidRPr="00F12FAA">
        <w:rPr>
          <w:rtl/>
        </w:rPr>
        <w:t xml:space="preserve"> </w:t>
      </w:r>
      <w:r w:rsidRPr="00F12FAA">
        <w:rPr>
          <w:rFonts w:hint="eastAsia"/>
          <w:rtl/>
        </w:rPr>
        <w:t>הגשה</w:t>
      </w:r>
      <w:r w:rsidRPr="00F12FAA">
        <w:rPr>
          <w:rtl/>
        </w:rPr>
        <w:t xml:space="preserve"> </w:t>
      </w:r>
      <w:r w:rsidRPr="00F12FAA">
        <w:rPr>
          <w:rFonts w:hint="eastAsia"/>
          <w:rtl/>
        </w:rPr>
        <w:t>נוספת</w:t>
      </w:r>
      <w:r w:rsidRPr="00F12FAA">
        <w:rPr>
          <w:rFonts w:hint="cs"/>
          <w:rtl/>
        </w:rPr>
        <w:t xml:space="preserve"> או עדכון הצעה.</w:t>
      </w:r>
    </w:p>
    <w:p w14:paraId="12A4C177" w14:textId="77777777" w:rsidR="00923DCC" w:rsidRPr="00F12FAA" w:rsidRDefault="00923DCC" w:rsidP="00F12FAA">
      <w:pPr>
        <w:pStyle w:val="43"/>
      </w:pPr>
      <w:r w:rsidRPr="00F12FAA">
        <w:rPr>
          <w:rtl/>
        </w:rPr>
        <w:t xml:space="preserve">ככל שתהיה </w:t>
      </w:r>
      <w:r w:rsidR="00CA7596" w:rsidRPr="00F12FAA">
        <w:rPr>
          <w:rtl/>
        </w:rPr>
        <w:t>תקלה טכנית ממושכת, אשר תמנע הגש</w:t>
      </w:r>
      <w:r w:rsidRPr="00F12FAA">
        <w:rPr>
          <w:rtl/>
        </w:rPr>
        <w:t xml:space="preserve">ת הצעות במכרז, יוכל המזמין בהודעה שתפורסם באתר האינטרנט לקבוע דרך הגשה אחרת במכרז. </w:t>
      </w:r>
    </w:p>
    <w:p w14:paraId="559EA1E2" w14:textId="77777777" w:rsidR="00923DCC" w:rsidRPr="00F12FAA" w:rsidRDefault="00923DCC" w:rsidP="00F12FAA">
      <w:pPr>
        <w:pStyle w:val="43"/>
      </w:pPr>
      <w:r w:rsidRPr="00F12FAA">
        <w:rPr>
          <w:rFonts w:hint="eastAsia"/>
          <w:rtl/>
        </w:rPr>
        <w:t>תנאים</w:t>
      </w:r>
      <w:r w:rsidRPr="00F12FAA">
        <w:rPr>
          <w:rtl/>
        </w:rPr>
        <w:t xml:space="preserve"> </w:t>
      </w:r>
      <w:r w:rsidRPr="00F12FAA">
        <w:rPr>
          <w:rFonts w:hint="eastAsia"/>
          <w:rtl/>
        </w:rPr>
        <w:t>נוספים</w:t>
      </w:r>
      <w:r w:rsidRPr="00F12FAA">
        <w:rPr>
          <w:rtl/>
        </w:rPr>
        <w:t xml:space="preserve"> </w:t>
      </w:r>
      <w:r w:rsidRPr="00F12FAA">
        <w:rPr>
          <w:rFonts w:hint="eastAsia"/>
          <w:rtl/>
        </w:rPr>
        <w:t>לשימוש</w:t>
      </w:r>
      <w:r w:rsidRPr="00F12FAA">
        <w:rPr>
          <w:rtl/>
        </w:rPr>
        <w:t xml:space="preserve"> </w:t>
      </w:r>
      <w:r w:rsidRPr="00F12FAA">
        <w:rPr>
          <w:rFonts w:hint="eastAsia"/>
          <w:rtl/>
        </w:rPr>
        <w:t>במערכת</w:t>
      </w:r>
      <w:r w:rsidRPr="00F12FAA">
        <w:rPr>
          <w:rtl/>
        </w:rPr>
        <w:t xml:space="preserve"> </w:t>
      </w:r>
      <w:r w:rsidRPr="00F12FAA">
        <w:rPr>
          <w:rFonts w:hint="eastAsia"/>
          <w:rtl/>
        </w:rPr>
        <w:t>הגשת</w:t>
      </w:r>
      <w:r w:rsidRPr="00F12FAA">
        <w:rPr>
          <w:rtl/>
        </w:rPr>
        <w:t xml:space="preserve"> </w:t>
      </w:r>
      <w:r w:rsidRPr="00F12FAA">
        <w:rPr>
          <w:rFonts w:hint="eastAsia"/>
          <w:rtl/>
        </w:rPr>
        <w:t>ההצעות</w:t>
      </w:r>
      <w:r w:rsidRPr="00F12FAA">
        <w:rPr>
          <w:rtl/>
        </w:rPr>
        <w:t>:</w:t>
      </w:r>
    </w:p>
    <w:p w14:paraId="41B54906" w14:textId="77777777" w:rsidR="00923DCC" w:rsidRPr="00F12FAA" w:rsidRDefault="00923DCC" w:rsidP="00F12FAA">
      <w:pPr>
        <w:pStyle w:val="5-"/>
      </w:pPr>
      <w:r w:rsidRPr="00F12FAA">
        <w:rPr>
          <w:rtl/>
        </w:rPr>
        <w:t xml:space="preserve">המשקל המרבי לקובץ בהצעה הינו 10 </w:t>
      </w:r>
      <w:r w:rsidRPr="00F12FAA">
        <w:t>MB</w:t>
      </w:r>
      <w:r w:rsidRPr="00F12FAA">
        <w:rPr>
          <w:rtl/>
        </w:rPr>
        <w:t xml:space="preserve"> ומקסימום 50 </w:t>
      </w:r>
      <w:r w:rsidRPr="00F12FAA">
        <w:t>MB</w:t>
      </w:r>
      <w:r w:rsidRPr="00F12FAA">
        <w:rPr>
          <w:rtl/>
        </w:rPr>
        <w:t xml:space="preserve"> לכלל הקבצים באותה הצעה. על המציע לבדוק את משקל הקבצים הנשלחים על ידו ולוודא כי הצעתו עומדת במגבלות. </w:t>
      </w:r>
    </w:p>
    <w:p w14:paraId="62BF3090" w14:textId="77777777" w:rsidR="00923DCC" w:rsidRPr="00F12FAA" w:rsidRDefault="00923DCC" w:rsidP="00F12FAA">
      <w:pPr>
        <w:pStyle w:val="5-"/>
        <w:rPr>
          <w:rtl/>
        </w:rPr>
      </w:pPr>
      <w:r w:rsidRPr="00F12FAA">
        <w:rPr>
          <w:rtl/>
        </w:rPr>
        <w:t xml:space="preserve">ניתן להעלות למערכת  קבצים מסוג </w:t>
      </w:r>
      <w:r w:rsidRPr="00F12FAA">
        <w:t>PDF</w:t>
      </w:r>
      <w:r w:rsidR="00CA7596" w:rsidRPr="00F12FAA">
        <w:t xml:space="preserve"> </w:t>
      </w:r>
      <w:r w:rsidRPr="00F12FAA">
        <w:t>/</w:t>
      </w:r>
      <w:r w:rsidR="00CA7596" w:rsidRPr="00F12FAA">
        <w:t xml:space="preserve"> </w:t>
      </w:r>
      <w:r w:rsidRPr="00F12FAA">
        <w:t>WORD</w:t>
      </w:r>
      <w:r w:rsidR="00CA7596" w:rsidRPr="00F12FAA">
        <w:t xml:space="preserve"> </w:t>
      </w:r>
      <w:r w:rsidRPr="00F12FAA">
        <w:t>/</w:t>
      </w:r>
      <w:r w:rsidR="00CA7596" w:rsidRPr="00F12FAA">
        <w:t xml:space="preserve"> </w:t>
      </w:r>
      <w:r w:rsidRPr="00F12FAA">
        <w:t>EXCEL</w:t>
      </w:r>
      <w:r w:rsidR="00CA7596" w:rsidRPr="00F12FAA">
        <w:t xml:space="preserve"> </w:t>
      </w:r>
      <w:r w:rsidRPr="00F12FAA">
        <w:t>/</w:t>
      </w:r>
      <w:r w:rsidR="00CA7596" w:rsidRPr="00F12FAA">
        <w:t xml:space="preserve"> </w:t>
      </w:r>
      <w:r w:rsidRPr="00F12FAA">
        <w:t>SIGNED</w:t>
      </w:r>
      <w:r w:rsidRPr="00F12FAA">
        <w:rPr>
          <w:rtl/>
        </w:rPr>
        <w:t>.</w:t>
      </w:r>
    </w:p>
    <w:p w14:paraId="5BB6E5CB" w14:textId="05CFB978" w:rsidR="00923DCC" w:rsidRPr="00F12FAA" w:rsidRDefault="00923DCC" w:rsidP="00F12FAA">
      <w:pPr>
        <w:pStyle w:val="5-"/>
      </w:pPr>
      <w:r w:rsidRPr="00F12FAA">
        <w:rPr>
          <w:rFonts w:hint="eastAsia"/>
          <w:rtl/>
        </w:rPr>
        <w:t>סיוע</w:t>
      </w:r>
      <w:r w:rsidRPr="00F12FAA">
        <w:rPr>
          <w:rtl/>
        </w:rPr>
        <w:t xml:space="preserve"> טכני: בסוגיות טכניות ובעזרה בתפעול המערכת ניתן לפנות למוקד התמיכה בימים א'-ה' בין השעות 8:00-17:00 באמצעות קישור זה: </w:t>
      </w:r>
      <w:hyperlink r:id="rId15" w:history="1">
        <w:r w:rsidR="00F12FAA" w:rsidRPr="00CA7596">
          <w:rPr>
            <w:rStyle w:val="Hyperlink"/>
            <w:rFonts w:ascii="David" w:hAnsi="David" w:cs="David"/>
          </w:rPr>
          <w:t>https://merkava.mrp.gov.il/ccc/index.html</w:t>
        </w:r>
      </w:hyperlink>
      <w:r w:rsidR="00F12FAA" w:rsidRPr="00CA7596">
        <w:rPr>
          <w:rFonts w:hint="cs"/>
          <w:rtl/>
        </w:rPr>
        <w:t xml:space="preserve">. </w:t>
      </w:r>
      <w:r w:rsidRPr="00F12FAA">
        <w:rPr>
          <w:rFonts w:hint="cs"/>
          <w:rtl/>
        </w:rPr>
        <w:t xml:space="preserve">יש לציין בפניה את שם המכרז, המועד האחרון להגשת ההצעות ובמידת הצורך לצרף צילומי מסך. זמן ההמתנה מרגע משלוח הפניה ועד לחזרת נציג שירות לא יעלה על 4 </w:t>
      </w:r>
      <w:r w:rsidRPr="00F12FAA">
        <w:rPr>
          <w:rFonts w:hint="eastAsia"/>
          <w:rtl/>
        </w:rPr>
        <w:t>שעות</w:t>
      </w:r>
      <w:r w:rsidRPr="00F12FAA">
        <w:rPr>
          <w:rFonts w:hint="cs"/>
          <w:rtl/>
        </w:rPr>
        <w:t xml:space="preserve"> בטווח שעות פעילות המוקד. במקרים חריגים בלבד ייתכן וזמן ההמתנה יחרוג מ-4 שעות.</w:t>
      </w:r>
      <w:r w:rsidRPr="00F12FAA">
        <w:rPr>
          <w:rtl/>
        </w:rPr>
        <w:t xml:space="preserve"> </w:t>
      </w:r>
      <w:r w:rsidRPr="00F12FAA">
        <w:rPr>
          <w:rFonts w:hint="cs"/>
          <w:rtl/>
        </w:rPr>
        <w:t>מוקד התמיכה אינו מתחייב לספק מענה לפניות אשר יתקבלו בזמן קצר מ-4 שעות מהמועד האחרון להגשת הצעות.</w:t>
      </w:r>
    </w:p>
    <w:p w14:paraId="129A82A7" w14:textId="77777777" w:rsidR="00923DCC" w:rsidRPr="00AB7B08" w:rsidRDefault="00923DCC" w:rsidP="00CA7596">
      <w:pPr>
        <w:pStyle w:val="5-"/>
      </w:pPr>
      <w:r w:rsidRPr="00AB7B08">
        <w:rPr>
          <w:rFonts w:hint="cs"/>
          <w:rtl/>
        </w:rPr>
        <w:t>ב</w:t>
      </w:r>
      <w:r w:rsidRPr="00AB7B08">
        <w:rPr>
          <w:rtl/>
        </w:rPr>
        <w:t>חלוף 20 דקות ללא ביצוע פעולה, המערכת תתנתק וכל פעולה ש</w:t>
      </w:r>
      <w:r w:rsidRPr="00AB7B08">
        <w:rPr>
          <w:rFonts w:hint="cs"/>
          <w:rtl/>
        </w:rPr>
        <w:t xml:space="preserve">בוצעה בה ולא נשמרה כטיוטה, </w:t>
      </w:r>
      <w:r w:rsidRPr="00AB7B08">
        <w:rPr>
          <w:rtl/>
        </w:rPr>
        <w:t>לא תשמר. במקרה המתואר תידרש כניסה מחודשת למערכת</w:t>
      </w:r>
      <w:r w:rsidRPr="00AB7B08">
        <w:rPr>
          <w:rFonts w:hint="cs"/>
          <w:rtl/>
        </w:rPr>
        <w:t>.</w:t>
      </w:r>
    </w:p>
    <w:p w14:paraId="4C92F558" w14:textId="77777777" w:rsidR="00923DCC" w:rsidRPr="00923DCC" w:rsidRDefault="00923DCC" w:rsidP="00CA7596">
      <w:pPr>
        <w:pStyle w:val="5-"/>
        <w:rPr>
          <w:rStyle w:val="Hyperlink"/>
          <w:rFonts w:ascii="David" w:hAnsi="David" w:cs="David"/>
          <w:sz w:val="22"/>
          <w:szCs w:val="22"/>
          <w:rtl/>
        </w:rPr>
      </w:pPr>
      <w:r w:rsidRPr="00AB7B08">
        <w:rPr>
          <w:rFonts w:hint="eastAsia"/>
          <w:rtl/>
        </w:rPr>
        <w:t>להנחיות</w:t>
      </w:r>
      <w:r w:rsidRPr="00AB7B08">
        <w:rPr>
          <w:rtl/>
        </w:rPr>
        <w:t xml:space="preserve"> </w:t>
      </w:r>
      <w:r w:rsidRPr="00AB7B08">
        <w:rPr>
          <w:rFonts w:hint="eastAsia"/>
          <w:rtl/>
        </w:rPr>
        <w:t>וחומרי</w:t>
      </w:r>
      <w:r w:rsidRPr="00AB7B08">
        <w:rPr>
          <w:rtl/>
        </w:rPr>
        <w:t xml:space="preserve"> </w:t>
      </w:r>
      <w:r w:rsidRPr="00AB7B08">
        <w:rPr>
          <w:rFonts w:hint="eastAsia"/>
          <w:rtl/>
        </w:rPr>
        <w:t>הדרכה</w:t>
      </w:r>
      <w:r w:rsidRPr="00AB7B08">
        <w:rPr>
          <w:rtl/>
        </w:rPr>
        <w:t xml:space="preserve"> </w:t>
      </w:r>
      <w:r w:rsidRPr="00AB7B08">
        <w:rPr>
          <w:rFonts w:hint="eastAsia"/>
          <w:rtl/>
        </w:rPr>
        <w:t>על</w:t>
      </w:r>
      <w:r w:rsidRPr="00AB7B08">
        <w:rPr>
          <w:rtl/>
        </w:rPr>
        <w:t xml:space="preserve"> </w:t>
      </w:r>
      <w:r w:rsidRPr="00AB7B08">
        <w:rPr>
          <w:rFonts w:hint="eastAsia"/>
          <w:rtl/>
        </w:rPr>
        <w:t>אופן</w:t>
      </w:r>
      <w:r w:rsidRPr="00AB7B08">
        <w:rPr>
          <w:rtl/>
        </w:rPr>
        <w:t xml:space="preserve"> </w:t>
      </w:r>
      <w:r w:rsidRPr="00AB7B08">
        <w:rPr>
          <w:rFonts w:hint="eastAsia"/>
          <w:rtl/>
        </w:rPr>
        <w:t>הגשת</w:t>
      </w:r>
      <w:r w:rsidRPr="00AB7B08">
        <w:rPr>
          <w:rtl/>
        </w:rPr>
        <w:t xml:space="preserve"> </w:t>
      </w:r>
      <w:r w:rsidRPr="00AB7B08">
        <w:rPr>
          <w:rFonts w:hint="eastAsia"/>
          <w:rtl/>
        </w:rPr>
        <w:t>ההצעות</w:t>
      </w:r>
      <w:r w:rsidRPr="00AB7B08">
        <w:rPr>
          <w:rtl/>
        </w:rPr>
        <w:t xml:space="preserve"> </w:t>
      </w:r>
      <w:r w:rsidRPr="00AB7B08">
        <w:rPr>
          <w:rFonts w:hint="eastAsia"/>
          <w:rtl/>
        </w:rPr>
        <w:t>בתיבת</w:t>
      </w:r>
      <w:r w:rsidRPr="00AB7B08">
        <w:rPr>
          <w:rtl/>
        </w:rPr>
        <w:t xml:space="preserve"> </w:t>
      </w:r>
      <w:r w:rsidRPr="00AB7B08">
        <w:rPr>
          <w:rFonts w:hint="eastAsia"/>
          <w:rtl/>
        </w:rPr>
        <w:t>המכרזים</w:t>
      </w:r>
      <w:r w:rsidRPr="00AB7B08">
        <w:rPr>
          <w:rtl/>
        </w:rPr>
        <w:t xml:space="preserve"> </w:t>
      </w:r>
      <w:r w:rsidRPr="00AB7B08">
        <w:rPr>
          <w:rFonts w:hint="eastAsia"/>
          <w:rtl/>
        </w:rPr>
        <w:t>הדיגיטלית</w:t>
      </w:r>
      <w:r w:rsidRPr="00AB7B08">
        <w:rPr>
          <w:rtl/>
        </w:rPr>
        <w:t xml:space="preserve"> ניתן להיכנס לקישור הבא:  </w:t>
      </w:r>
      <w:hyperlink r:id="rId16" w:history="1">
        <w:r w:rsidRPr="00B53AFC">
          <w:rPr>
            <w:rStyle w:val="Hyperlink"/>
          </w:rPr>
          <w:t>https://portal.gpa.gov.il/supplier/tender</w:t>
        </w:r>
      </w:hyperlink>
      <w:r>
        <w:rPr>
          <w:rStyle w:val="Hyperlink"/>
          <w:rFonts w:hint="cs"/>
          <w:rtl/>
        </w:rPr>
        <w:t>.</w:t>
      </w:r>
      <w:r w:rsidRPr="00923DCC">
        <w:rPr>
          <w:rStyle w:val="Hyperlink"/>
          <w:rFonts w:ascii="David" w:hAnsi="David" w:cs="David" w:hint="cs"/>
          <w:sz w:val="22"/>
          <w:szCs w:val="22"/>
          <w:rtl/>
        </w:rPr>
        <w:t xml:space="preserve"> </w:t>
      </w:r>
    </w:p>
    <w:p w14:paraId="3CDAFF0B" w14:textId="77777777" w:rsidR="00923DCC" w:rsidRPr="00F12FAA" w:rsidRDefault="00923DCC" w:rsidP="00F12FAA">
      <w:pPr>
        <w:pStyle w:val="43"/>
      </w:pPr>
      <w:r w:rsidRPr="00F12FAA">
        <w:rPr>
          <w:rtl/>
        </w:rPr>
        <w:t xml:space="preserve">על מציע במכרז האחריות </w:t>
      </w:r>
      <w:r w:rsidRPr="00F12FAA">
        <w:rPr>
          <w:rFonts w:hint="cs"/>
          <w:rtl/>
        </w:rPr>
        <w:t xml:space="preserve">הבלעדית </w:t>
      </w:r>
      <w:r w:rsidRPr="00F12FAA">
        <w:rPr>
          <w:rtl/>
        </w:rPr>
        <w:t>להגיש את ההצעה לפני המועד האחרון להגשת הצעות. על המציע ל</w:t>
      </w:r>
      <w:r w:rsidRPr="00F12FAA">
        <w:rPr>
          <w:rFonts w:hint="cs"/>
          <w:rtl/>
        </w:rPr>
        <w:t>הביא</w:t>
      </w:r>
      <w:r w:rsidRPr="00F12FAA">
        <w:rPr>
          <w:rtl/>
        </w:rPr>
        <w:t xml:space="preserve"> בחשבון כי בסמוך למועד האחרון להגשת הצעות ייתכן עומס על מערכת ההגשה או תקלות טכניות אחרות אשר ימנעו מהמציע להגיש את הצעתו.</w:t>
      </w:r>
      <w:r w:rsidRPr="00F12FAA">
        <w:rPr>
          <w:rFonts w:hint="cs"/>
          <w:rtl/>
        </w:rPr>
        <w:t xml:space="preserve"> </w:t>
      </w:r>
      <w:r w:rsidRPr="00F12FAA">
        <w:rPr>
          <w:rFonts w:hint="eastAsia"/>
          <w:b/>
          <w:bCs/>
          <w:rtl/>
        </w:rPr>
        <w:t>על</w:t>
      </w:r>
      <w:r w:rsidRPr="00F12FAA">
        <w:rPr>
          <w:b/>
          <w:bCs/>
          <w:rtl/>
        </w:rPr>
        <w:t xml:space="preserve"> </w:t>
      </w:r>
      <w:r w:rsidRPr="00F12FAA">
        <w:rPr>
          <w:rFonts w:hint="eastAsia"/>
          <w:b/>
          <w:bCs/>
          <w:rtl/>
        </w:rPr>
        <w:t>המציע</w:t>
      </w:r>
      <w:r w:rsidRPr="00F12FAA">
        <w:rPr>
          <w:b/>
          <w:bCs/>
          <w:rtl/>
        </w:rPr>
        <w:t xml:space="preserve"> </w:t>
      </w:r>
      <w:r w:rsidRPr="00F12FAA">
        <w:rPr>
          <w:rFonts w:hint="eastAsia"/>
          <w:b/>
          <w:bCs/>
          <w:rtl/>
        </w:rPr>
        <w:t>להיערך</w:t>
      </w:r>
      <w:r w:rsidRPr="00F12FAA">
        <w:rPr>
          <w:b/>
          <w:bCs/>
          <w:rtl/>
        </w:rPr>
        <w:t xml:space="preserve"> </w:t>
      </w:r>
      <w:r w:rsidRPr="00F12FAA">
        <w:rPr>
          <w:rFonts w:hint="eastAsia"/>
          <w:b/>
          <w:bCs/>
          <w:rtl/>
        </w:rPr>
        <w:t>לכך</w:t>
      </w:r>
      <w:r w:rsidRPr="00F12FAA">
        <w:rPr>
          <w:b/>
          <w:bCs/>
          <w:rtl/>
        </w:rPr>
        <w:t xml:space="preserve">, </w:t>
      </w:r>
      <w:r w:rsidRPr="00F12FAA">
        <w:rPr>
          <w:rFonts w:hint="eastAsia"/>
          <w:b/>
          <w:bCs/>
          <w:rtl/>
        </w:rPr>
        <w:t>ולהגיש</w:t>
      </w:r>
      <w:r w:rsidRPr="00F12FAA">
        <w:rPr>
          <w:b/>
          <w:bCs/>
          <w:rtl/>
        </w:rPr>
        <w:t xml:space="preserve"> את הצעתו מבעוד מועד</w:t>
      </w:r>
      <w:r w:rsidRPr="00F12FAA">
        <w:rPr>
          <w:rFonts w:hint="cs"/>
          <w:rtl/>
        </w:rPr>
        <w:t>.</w:t>
      </w:r>
      <w:r w:rsidRPr="00F12FAA">
        <w:rPr>
          <w:rtl/>
        </w:rPr>
        <w:t xml:space="preserve"> </w:t>
      </w:r>
      <w:r w:rsidRPr="00F12FAA">
        <w:rPr>
          <w:rFonts w:hint="cs"/>
          <w:rtl/>
        </w:rPr>
        <w:t xml:space="preserve">למציע לא תהיה כל טענה למזמין </w:t>
      </w:r>
      <w:r w:rsidRPr="00F12FAA">
        <w:rPr>
          <w:rtl/>
        </w:rPr>
        <w:t>בא</w:t>
      </w:r>
      <w:r w:rsidRPr="00F12FAA">
        <w:rPr>
          <w:rFonts w:hint="cs"/>
          <w:rtl/>
        </w:rPr>
        <w:t xml:space="preserve">שר לתקלה שהתגלתה במערכת הגשת ההצעות סמוך למועד האחרון להגשת הצעות, גם אם כתוצאה מכך הוא לא הצליח להגיש את הצעתו. </w:t>
      </w:r>
      <w:r w:rsidRPr="00F12FAA">
        <w:rPr>
          <w:rtl/>
        </w:rPr>
        <w:t xml:space="preserve"> </w:t>
      </w:r>
    </w:p>
    <w:p w14:paraId="38772D2D" w14:textId="77777777" w:rsidR="00F1743D" w:rsidRPr="00B63569" w:rsidRDefault="00550EE7" w:rsidP="002844EB">
      <w:pPr>
        <w:pStyle w:val="2-1"/>
      </w:pPr>
      <w:bookmarkStart w:id="52" w:name="_Toc99376255"/>
      <w:bookmarkStart w:id="53" w:name="_Toc103175753"/>
      <w:r>
        <w:rPr>
          <w:rFonts w:hint="cs"/>
          <w:rtl/>
        </w:rPr>
        <w:lastRenderedPageBreak/>
        <w:t>כללי</w:t>
      </w:r>
      <w:r w:rsidR="00F1743D" w:rsidRPr="00B63569">
        <w:rPr>
          <w:rtl/>
        </w:rPr>
        <w:t xml:space="preserve"> המכרז</w:t>
      </w:r>
      <w:bookmarkEnd w:id="52"/>
      <w:bookmarkEnd w:id="53"/>
      <w:r w:rsidR="00F1743D" w:rsidRPr="00B63569">
        <w:rPr>
          <w:rtl/>
        </w:rPr>
        <w:t xml:space="preserve"> </w:t>
      </w:r>
    </w:p>
    <w:p w14:paraId="4F0CEB91" w14:textId="77777777" w:rsidR="00FA2FBC" w:rsidRPr="002844EB" w:rsidRDefault="0036787E" w:rsidP="002844EB">
      <w:pPr>
        <w:pStyle w:val="3-3"/>
        <w:rPr>
          <w:bCs w:val="0"/>
          <w:rtl/>
        </w:rPr>
      </w:pPr>
      <w:r w:rsidRPr="002844EB">
        <w:rPr>
          <w:rFonts w:hint="eastAsia"/>
          <w:rtl/>
        </w:rPr>
        <w:t>בדיקת</w:t>
      </w:r>
      <w:r w:rsidRPr="002844EB">
        <w:rPr>
          <w:rtl/>
        </w:rPr>
        <w:t xml:space="preserve"> הצעות </w:t>
      </w:r>
      <w:r>
        <w:rPr>
          <w:rFonts w:hint="cs"/>
          <w:rtl/>
        </w:rPr>
        <w:t xml:space="preserve">למכרז </w:t>
      </w:r>
    </w:p>
    <w:p w14:paraId="3DB5F9CF" w14:textId="77777777" w:rsidR="001E6071" w:rsidRPr="00AB7F1E" w:rsidRDefault="001E6071" w:rsidP="002844EB">
      <w:pPr>
        <w:pStyle w:val="43"/>
      </w:pPr>
      <w:r w:rsidRPr="00AB7F1E">
        <w:rPr>
          <w:rFonts w:hint="cs"/>
          <w:rtl/>
        </w:rPr>
        <w:t>עורך המכרז יבדוק כי המציע הג</w:t>
      </w:r>
      <w:r w:rsidR="00896986" w:rsidRPr="00AB7F1E">
        <w:rPr>
          <w:rFonts w:hint="cs"/>
          <w:rtl/>
        </w:rPr>
        <w:t>יש את ההצעה בהתאם להנחיות המכרז</w:t>
      </w:r>
      <w:r w:rsidR="008E39BF" w:rsidRPr="00AB7F1E">
        <w:rPr>
          <w:rFonts w:hint="cs"/>
          <w:rtl/>
        </w:rPr>
        <w:t>.</w:t>
      </w:r>
    </w:p>
    <w:p w14:paraId="093D55C4" w14:textId="77777777" w:rsidR="00550EE7" w:rsidRPr="00AB7F1E" w:rsidRDefault="00550EE7" w:rsidP="002844EB">
      <w:pPr>
        <w:pStyle w:val="43"/>
        <w:rPr>
          <w:rtl/>
        </w:rPr>
      </w:pPr>
      <w:r w:rsidRPr="00AB7F1E">
        <w:rPr>
          <w:rtl/>
        </w:rPr>
        <w:t xml:space="preserve">לצורך בדיקת ההצעות רשאי </w:t>
      </w:r>
      <w:r w:rsidR="00FF1AE3" w:rsidRPr="00AB7F1E">
        <w:rPr>
          <w:rFonts w:hint="cs"/>
          <w:rtl/>
        </w:rPr>
        <w:t xml:space="preserve">עורך המכרז </w:t>
      </w:r>
      <w:r w:rsidRPr="00AB7F1E">
        <w:rPr>
          <w:rtl/>
        </w:rPr>
        <w:t xml:space="preserve">לעשות שימוש בצוות מקצועי אשר יכול ויכלול גם יועצים חיצוניים. </w:t>
      </w:r>
    </w:p>
    <w:p w14:paraId="110FF255" w14:textId="77777777" w:rsidR="00FA2FBC" w:rsidRPr="00AB7F1E" w:rsidRDefault="00FA2FBC" w:rsidP="002844EB">
      <w:pPr>
        <w:pStyle w:val="43"/>
        <w:rPr>
          <w:rtl/>
        </w:rPr>
      </w:pPr>
      <w:r w:rsidRPr="00AB7F1E">
        <w:rPr>
          <w:rtl/>
        </w:rPr>
        <w:t xml:space="preserve">עורך המכרז </w:t>
      </w:r>
      <w:r w:rsidR="005635F3" w:rsidRPr="00AB7F1E">
        <w:rPr>
          <w:rFonts w:hint="cs"/>
          <w:rtl/>
        </w:rPr>
        <w:t xml:space="preserve">רשאי </w:t>
      </w:r>
      <w:r w:rsidRPr="00AB7F1E">
        <w:rPr>
          <w:rtl/>
        </w:rPr>
        <w:t>לבקש ממציע לבאר פרט מסוים מתוך הצעתו</w:t>
      </w:r>
      <w:r w:rsidRPr="00AB7F1E">
        <w:rPr>
          <w:rFonts w:hint="cs"/>
          <w:rtl/>
        </w:rPr>
        <w:t>, להשלים פרט חסר מתוכה</w:t>
      </w:r>
      <w:r w:rsidRPr="00AB7F1E">
        <w:rPr>
          <w:rtl/>
        </w:rPr>
        <w:t>,</w:t>
      </w:r>
      <w:r w:rsidRPr="00AB7F1E">
        <w:rPr>
          <w:rFonts w:hint="cs"/>
          <w:rtl/>
        </w:rPr>
        <w:t xml:space="preserve"> או להמציא מסמך נוסף או חלופי המוכיח את עמידתו בתנאי המכרז ובתנאי הסף של המכרז,</w:t>
      </w:r>
      <w:r w:rsidRPr="00AB7F1E">
        <w:rPr>
          <w:rtl/>
        </w:rPr>
        <w:t xml:space="preserve"> וזאת בתוך פרק זמן קצוב.</w:t>
      </w:r>
      <w:r w:rsidR="00C80732" w:rsidRPr="00AB7F1E">
        <w:rPr>
          <w:rFonts w:hint="cs"/>
          <w:rtl/>
        </w:rPr>
        <w:t xml:space="preserve"> </w:t>
      </w:r>
      <w:r w:rsidRPr="00AB7F1E">
        <w:rPr>
          <w:rtl/>
        </w:rPr>
        <w:t>אי מענה לפניה כאמור, או מענה שלא בפרק הזמן שהוגדר עלול לגרום לפסילת ההצעה.</w:t>
      </w:r>
      <w:r w:rsidR="00D36780" w:rsidRPr="00AB7F1E">
        <w:rPr>
          <w:rFonts w:hint="cs"/>
          <w:rtl/>
        </w:rPr>
        <w:t xml:space="preserve"> </w:t>
      </w:r>
      <w:r w:rsidRPr="00AB7F1E">
        <w:rPr>
          <w:rFonts w:hint="cs"/>
          <w:rtl/>
        </w:rPr>
        <w:t xml:space="preserve"> </w:t>
      </w:r>
    </w:p>
    <w:p w14:paraId="2BD06E36" w14:textId="77777777" w:rsidR="00FA2FBC" w:rsidRPr="00AB7F1E" w:rsidRDefault="00FA2FBC" w:rsidP="002844EB">
      <w:pPr>
        <w:pStyle w:val="43"/>
      </w:pPr>
      <w:r w:rsidRPr="00AB7F1E">
        <w:rPr>
          <w:rtl/>
        </w:rPr>
        <w:t>עורך המכרז</w:t>
      </w:r>
      <w:r w:rsidRPr="00AB7F1E">
        <w:rPr>
          <w:rFonts w:hint="cs"/>
          <w:rtl/>
        </w:rPr>
        <w:t xml:space="preserve"> רשאי</w:t>
      </w:r>
      <w:r w:rsidRPr="00AB7F1E">
        <w:rPr>
          <w:rtl/>
        </w:rPr>
        <w:t xml:space="preserve"> לפסול הצעה ש</w:t>
      </w:r>
      <w:r w:rsidR="005C7F23">
        <w:rPr>
          <w:rFonts w:hint="cs"/>
          <w:rtl/>
        </w:rPr>
        <w:t>אם ההשלמה או התיקון כאמור בסעיף לעיל</w:t>
      </w:r>
      <w:r w:rsidR="005C7F23" w:rsidRPr="00AB7F1E">
        <w:rPr>
          <w:rtl/>
        </w:rPr>
        <w:t xml:space="preserve"> אינ</w:t>
      </w:r>
      <w:r w:rsidR="005C7F23">
        <w:rPr>
          <w:rFonts w:hint="cs"/>
          <w:rtl/>
        </w:rPr>
        <w:t>ם</w:t>
      </w:r>
      <w:r w:rsidR="005C7F23" w:rsidRPr="00AB7F1E">
        <w:rPr>
          <w:rtl/>
        </w:rPr>
        <w:t xml:space="preserve"> </w:t>
      </w:r>
      <w:r w:rsidRPr="00AB7F1E">
        <w:rPr>
          <w:rtl/>
        </w:rPr>
        <w:t>עונ</w:t>
      </w:r>
      <w:r w:rsidR="005C7F23">
        <w:rPr>
          <w:rFonts w:hint="cs"/>
          <w:rtl/>
        </w:rPr>
        <w:t>ים</w:t>
      </w:r>
      <w:r w:rsidRPr="00AB7F1E">
        <w:rPr>
          <w:rtl/>
        </w:rPr>
        <w:t xml:space="preserve"> על דרישות המכר</w:t>
      </w:r>
      <w:r w:rsidRPr="00AB7F1E">
        <w:rPr>
          <w:rFonts w:hint="cs"/>
          <w:rtl/>
        </w:rPr>
        <w:t>ז, או, בהתאם לשיקול דעתו</w:t>
      </w:r>
      <w:r w:rsidR="005C27A0" w:rsidRPr="00AB7F1E">
        <w:rPr>
          <w:rFonts w:hint="cs"/>
          <w:rtl/>
        </w:rPr>
        <w:t>,</w:t>
      </w:r>
      <w:r w:rsidRPr="00AB7F1E">
        <w:rPr>
          <w:rFonts w:hint="cs"/>
          <w:rtl/>
        </w:rPr>
        <w:t xml:space="preserve"> לבקש השלמה נוספת</w:t>
      </w:r>
      <w:r w:rsidRPr="00AB7F1E">
        <w:rPr>
          <w:rtl/>
        </w:rPr>
        <w:t>.</w:t>
      </w:r>
    </w:p>
    <w:p w14:paraId="7620E475" w14:textId="77777777" w:rsidR="00C80732" w:rsidRPr="00AB7F1E" w:rsidRDefault="00C80732" w:rsidP="00000FB0">
      <w:pPr>
        <w:pStyle w:val="43"/>
      </w:pPr>
      <w:r w:rsidRPr="00AB7F1E">
        <w:rPr>
          <w:rtl/>
        </w:rPr>
        <w:t xml:space="preserve">עורך המכרז רשאי יהיה לערוך מפגשים עם </w:t>
      </w:r>
      <w:r w:rsidR="002F7810">
        <w:rPr>
          <w:rFonts w:hint="cs"/>
          <w:rtl/>
        </w:rPr>
        <w:t>ספקי המסגרת</w:t>
      </w:r>
      <w:r w:rsidRPr="00AB7F1E">
        <w:rPr>
          <w:rtl/>
        </w:rPr>
        <w:t xml:space="preserve">, לצורך קבלת הבהרות ומידע מקצועי נוסף, ולצורך בחינה והדגמה של </w:t>
      </w:r>
      <w:r w:rsidRPr="00AB7F1E">
        <w:rPr>
          <w:rFonts w:hint="eastAsia"/>
          <w:rtl/>
        </w:rPr>
        <w:t>יכולות</w:t>
      </w:r>
      <w:r w:rsidRPr="00AB7F1E">
        <w:rPr>
          <w:rtl/>
        </w:rPr>
        <w:t xml:space="preserve"> הנדרשות לצורך </w:t>
      </w:r>
      <w:r w:rsidRPr="00AB7F1E">
        <w:rPr>
          <w:rFonts w:hint="cs"/>
          <w:rtl/>
        </w:rPr>
        <w:t>שלב</w:t>
      </w:r>
      <w:r w:rsidRPr="00AB7F1E">
        <w:rPr>
          <w:rtl/>
        </w:rPr>
        <w:t xml:space="preserve"> ב' של המכרז.</w:t>
      </w:r>
    </w:p>
    <w:p w14:paraId="66E94A59" w14:textId="77777777" w:rsidR="003754F7" w:rsidRPr="00AB7F1E" w:rsidRDefault="003754F7" w:rsidP="002844EB">
      <w:pPr>
        <w:pStyle w:val="43"/>
      </w:pPr>
      <w:r w:rsidRPr="00AB7F1E">
        <w:rPr>
          <w:rFonts w:hint="cs"/>
          <w:rtl/>
        </w:rPr>
        <w:t>לצורך בדיק</w:t>
      </w:r>
      <w:r w:rsidR="00023524">
        <w:rPr>
          <w:rFonts w:hint="cs"/>
          <w:rtl/>
        </w:rPr>
        <w:t>ת ההצעות</w:t>
      </w:r>
      <w:r w:rsidRPr="00AB7F1E">
        <w:rPr>
          <w:rFonts w:hint="cs"/>
          <w:rtl/>
        </w:rPr>
        <w:t xml:space="preserve"> יעשה עורך המכרז </w:t>
      </w:r>
      <w:r w:rsidRPr="00AB7F1E">
        <w:rPr>
          <w:rtl/>
        </w:rPr>
        <w:t xml:space="preserve">שימוש </w:t>
      </w:r>
      <w:r w:rsidRPr="00AB7F1E">
        <w:rPr>
          <w:rFonts w:hint="cs"/>
          <w:rtl/>
        </w:rPr>
        <w:t xml:space="preserve">במידע המפורט בהצעה וכן הוא רשאי לעשות שימוש </w:t>
      </w:r>
      <w:r w:rsidRPr="00AB7F1E">
        <w:rPr>
          <w:rtl/>
        </w:rPr>
        <w:t>במקורות מידע מהימנים</w:t>
      </w:r>
      <w:r w:rsidRPr="00AB7F1E">
        <w:rPr>
          <w:rFonts w:hint="cs"/>
          <w:rtl/>
        </w:rPr>
        <w:t xml:space="preserve"> אחרים וביניהם ה</w:t>
      </w:r>
      <w:r w:rsidRPr="00AB7F1E">
        <w:rPr>
          <w:rtl/>
        </w:rPr>
        <w:t>ידע המקצועי העומד לרשותו,</w:t>
      </w:r>
      <w:r w:rsidRPr="00AB7F1E">
        <w:rPr>
          <w:rFonts w:hint="cs"/>
          <w:rtl/>
        </w:rPr>
        <w:t xml:space="preserve"> ניסיון העבר של עורך המרכז או </w:t>
      </w:r>
      <w:r w:rsidR="00A567C7" w:rsidRPr="00AB7F1E">
        <w:rPr>
          <w:rFonts w:hint="cs"/>
          <w:rtl/>
        </w:rPr>
        <w:t xml:space="preserve">של </w:t>
      </w:r>
      <w:r w:rsidRPr="00AB7F1E">
        <w:rPr>
          <w:rFonts w:hint="cs"/>
          <w:rtl/>
        </w:rPr>
        <w:t>אחד המזמינים עם המציע, ככל שקיים ניסיון כאמור,</w:t>
      </w:r>
      <w:r w:rsidRPr="00AB7F1E">
        <w:rPr>
          <w:rtl/>
        </w:rPr>
        <w:t xml:space="preserve"> מידע ציבורי על המציע, חוות דעת יועצים </w:t>
      </w:r>
      <w:r w:rsidRPr="00AB7F1E">
        <w:rPr>
          <w:rFonts w:hint="cs"/>
          <w:rtl/>
        </w:rPr>
        <w:t>מקצועיים</w:t>
      </w:r>
      <w:r w:rsidRPr="00AB7F1E">
        <w:rPr>
          <w:rtl/>
        </w:rPr>
        <w:t>, וכ</w:t>
      </w:r>
      <w:r w:rsidRPr="00AB7F1E">
        <w:rPr>
          <w:rFonts w:hint="cs"/>
          <w:rtl/>
        </w:rPr>
        <w:t>יוצא באלה</w:t>
      </w:r>
      <w:r w:rsidRPr="00AB7F1E">
        <w:rPr>
          <w:rtl/>
        </w:rPr>
        <w:t>.</w:t>
      </w:r>
    </w:p>
    <w:p w14:paraId="1ED61D43" w14:textId="77777777" w:rsidR="00140B90" w:rsidRDefault="0083262F" w:rsidP="002844EB">
      <w:pPr>
        <w:pStyle w:val="3-3"/>
        <w:rPr>
          <w:rtl/>
        </w:rPr>
      </w:pPr>
      <w:r w:rsidRPr="00D44669" w:rsidDel="0083262F">
        <w:rPr>
          <w:rFonts w:hint="cs"/>
          <w:rtl/>
        </w:rPr>
        <w:t xml:space="preserve"> </w:t>
      </w:r>
      <w:r w:rsidR="008E39BF">
        <w:rPr>
          <w:rFonts w:hint="cs"/>
          <w:rtl/>
        </w:rPr>
        <w:t>מיעוט הצעות</w:t>
      </w:r>
    </w:p>
    <w:p w14:paraId="172D6085" w14:textId="77777777" w:rsidR="00140B90" w:rsidRPr="00AB7F1E" w:rsidRDefault="00140B90" w:rsidP="002844EB">
      <w:pPr>
        <w:pStyle w:val="43"/>
        <w:rPr>
          <w:rtl/>
        </w:rPr>
      </w:pPr>
      <w:r w:rsidRPr="00AB7F1E">
        <w:rPr>
          <w:rtl/>
        </w:rPr>
        <w:t xml:space="preserve">ככל </w:t>
      </w:r>
      <w:r w:rsidR="008E39BF" w:rsidRPr="00AB7F1E">
        <w:rPr>
          <w:rFonts w:hint="cs"/>
          <w:rtl/>
        </w:rPr>
        <w:t xml:space="preserve">שהוגשו במכרז המסגרת </w:t>
      </w:r>
      <w:r w:rsidR="001C7A1A">
        <w:rPr>
          <w:rFonts w:hint="cs"/>
          <w:rtl/>
        </w:rPr>
        <w:t>5</w:t>
      </w:r>
      <w:r w:rsidR="001C7A1A" w:rsidRPr="00AB7F1E">
        <w:rPr>
          <w:rFonts w:hint="cs"/>
          <w:rtl/>
        </w:rPr>
        <w:t xml:space="preserve"> </w:t>
      </w:r>
      <w:r w:rsidR="008E39BF" w:rsidRPr="00AB7F1E">
        <w:rPr>
          <w:rFonts w:hint="cs"/>
          <w:rtl/>
        </w:rPr>
        <w:t xml:space="preserve">הצעות או פחות, או שלאחר בדיקת ההצעות נותרו 3 הצעות או פחות לדיון בפני ועדת המכרזים, רשאי עורך המכרז, </w:t>
      </w:r>
      <w:r w:rsidRPr="00AB7F1E">
        <w:rPr>
          <w:rtl/>
        </w:rPr>
        <w:t>בהתאם לשיקול דעתו הבלעדי:</w:t>
      </w:r>
    </w:p>
    <w:p w14:paraId="42DC853D" w14:textId="77777777" w:rsidR="008E39BF" w:rsidRPr="00AB7F1E" w:rsidRDefault="008E39BF" w:rsidP="001C7C16">
      <w:pPr>
        <w:pStyle w:val="5-"/>
      </w:pPr>
      <w:r w:rsidRPr="00AB7F1E">
        <w:rPr>
          <w:rFonts w:hint="cs"/>
          <w:rtl/>
        </w:rPr>
        <w:t xml:space="preserve">לערוך מכרז משלים בהתאם להוראות סעיף </w:t>
      </w:r>
      <w:r w:rsidRPr="00AB7F1E">
        <w:rPr>
          <w:rtl/>
        </w:rPr>
        <w:fldChar w:fldCharType="begin"/>
      </w:r>
      <w:r w:rsidRPr="00AB7F1E">
        <w:rPr>
          <w:rtl/>
        </w:rPr>
        <w:instrText xml:space="preserve"> </w:instrText>
      </w:r>
      <w:r w:rsidRPr="00AB7F1E">
        <w:rPr>
          <w:rFonts w:hint="cs"/>
        </w:rPr>
        <w:instrText>REF</w:instrText>
      </w:r>
      <w:r w:rsidRPr="00AB7F1E">
        <w:rPr>
          <w:rFonts w:hint="cs"/>
          <w:rtl/>
        </w:rPr>
        <w:instrText xml:space="preserve"> _</w:instrText>
      </w:r>
      <w:r w:rsidRPr="00AB7F1E">
        <w:rPr>
          <w:rFonts w:hint="cs"/>
        </w:rPr>
        <w:instrText>Ref88381614 \r \h</w:instrText>
      </w:r>
      <w:r w:rsidRPr="00AB7F1E">
        <w:rPr>
          <w:rtl/>
        </w:rPr>
        <w:instrText xml:space="preserve">  \* </w:instrText>
      </w:r>
      <w:r w:rsidRPr="00AB7F1E">
        <w:instrText>MERGEFORMAT</w:instrText>
      </w:r>
      <w:r w:rsidRPr="00AB7F1E">
        <w:rPr>
          <w:rtl/>
        </w:rPr>
        <w:instrText xml:space="preserve"> </w:instrText>
      </w:r>
      <w:r w:rsidRPr="00AB7F1E">
        <w:rPr>
          <w:rtl/>
        </w:rPr>
      </w:r>
      <w:r w:rsidRPr="00AB7F1E">
        <w:rPr>
          <w:rtl/>
        </w:rPr>
        <w:fldChar w:fldCharType="separate"/>
      </w:r>
      <w:r w:rsidR="00654711">
        <w:rPr>
          <w:cs/>
        </w:rPr>
        <w:t>‎</w:t>
      </w:r>
      <w:r w:rsidR="00654711">
        <w:t>1.1.7</w:t>
      </w:r>
      <w:r w:rsidRPr="00AB7F1E">
        <w:rPr>
          <w:rtl/>
        </w:rPr>
        <w:fldChar w:fldCharType="end"/>
      </w:r>
      <w:r w:rsidRPr="00AB7F1E">
        <w:rPr>
          <w:rFonts w:hint="cs"/>
          <w:rtl/>
        </w:rPr>
        <w:t xml:space="preserve"> עוד קודם למועד תחילת ההתקשרות במכרז זה;</w:t>
      </w:r>
    </w:p>
    <w:p w14:paraId="20F05479" w14:textId="77777777" w:rsidR="00140B90" w:rsidRPr="002844EB" w:rsidRDefault="00140B90" w:rsidP="002844EB">
      <w:pPr>
        <w:pStyle w:val="5-"/>
        <w:rPr>
          <w:rtl/>
        </w:rPr>
      </w:pPr>
      <w:r w:rsidRPr="002844EB">
        <w:rPr>
          <w:rtl/>
        </w:rPr>
        <w:t xml:space="preserve">להכריז על </w:t>
      </w:r>
      <w:r w:rsidRPr="00AB7F1E">
        <w:rPr>
          <w:rtl/>
        </w:rPr>
        <w:t>המציע</w:t>
      </w:r>
      <w:r w:rsidR="008E39BF" w:rsidRPr="00AB7F1E">
        <w:rPr>
          <w:rFonts w:hint="cs"/>
          <w:rtl/>
        </w:rPr>
        <w:t>ים</w:t>
      </w:r>
      <w:r w:rsidRPr="00AB7F1E">
        <w:rPr>
          <w:rtl/>
        </w:rPr>
        <w:t xml:space="preserve"> שנותר</w:t>
      </w:r>
      <w:r w:rsidR="008E39BF" w:rsidRPr="00AB7F1E">
        <w:rPr>
          <w:rFonts w:hint="cs"/>
          <w:rtl/>
        </w:rPr>
        <w:t>ו</w:t>
      </w:r>
      <w:r w:rsidRPr="00AB7F1E">
        <w:rPr>
          <w:rtl/>
        </w:rPr>
        <w:t xml:space="preserve"> </w:t>
      </w:r>
      <w:r w:rsidR="002F7810">
        <w:rPr>
          <w:rFonts w:hint="cs"/>
          <w:rtl/>
        </w:rPr>
        <w:t>כספקי מסגרת</w:t>
      </w:r>
      <w:r w:rsidRPr="002844EB">
        <w:rPr>
          <w:rtl/>
        </w:rPr>
        <w:t>;</w:t>
      </w:r>
    </w:p>
    <w:p w14:paraId="3EE55B3B" w14:textId="77777777" w:rsidR="00140B90" w:rsidRPr="002844EB" w:rsidRDefault="00140B90" w:rsidP="002844EB">
      <w:pPr>
        <w:pStyle w:val="5-"/>
      </w:pPr>
      <w:r w:rsidRPr="002844EB">
        <w:rPr>
          <w:rtl/>
        </w:rPr>
        <w:t>לבטל את המכרז, ולצאת למכרז חדש;</w:t>
      </w:r>
    </w:p>
    <w:p w14:paraId="7FE9C5E3" w14:textId="77777777" w:rsidR="00140B90" w:rsidRPr="00CC5996" w:rsidRDefault="00140B90" w:rsidP="002844EB">
      <w:pPr>
        <w:pStyle w:val="3-3"/>
      </w:pPr>
      <w:r>
        <w:rPr>
          <w:rFonts w:hint="cs"/>
          <w:rtl/>
        </w:rPr>
        <w:t>פסילת הצעות</w:t>
      </w:r>
    </w:p>
    <w:p w14:paraId="4659A567" w14:textId="77777777" w:rsidR="00FA2FBC" w:rsidRDefault="00FA2FBC" w:rsidP="002844EB">
      <w:pPr>
        <w:pStyle w:val="43"/>
      </w:pPr>
      <w:r w:rsidRPr="002D1D37">
        <w:rPr>
          <w:rFonts w:hint="cs"/>
          <w:rtl/>
        </w:rPr>
        <w:t xml:space="preserve">עורך </w:t>
      </w:r>
      <w:r w:rsidRPr="00CC5996">
        <w:rPr>
          <w:rStyle w:val="afffffffe"/>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שהוגשה במכרז</w:t>
      </w:r>
      <w:r w:rsidR="008E39BF">
        <w:rPr>
          <w:rFonts w:hint="cs"/>
          <w:rtl/>
        </w:rPr>
        <w:t xml:space="preserve"> או בתיחור</w:t>
      </w:r>
      <w:r w:rsidR="000901D5">
        <w:rPr>
          <w:rFonts w:hint="cs"/>
          <w:rtl/>
        </w:rPr>
        <w:t xml:space="preserve">,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782B37B5" w14:textId="77777777" w:rsidR="00CF7D55" w:rsidRDefault="00CF7D55" w:rsidP="002844EB">
      <w:pPr>
        <w:pStyle w:val="5-"/>
        <w:rPr>
          <w:bCs/>
        </w:rPr>
      </w:pPr>
      <w:r>
        <w:rPr>
          <w:rFonts w:hint="cs"/>
          <w:bCs/>
          <w:rtl/>
        </w:rPr>
        <w:t>פסילת הצעה בגין אי עמידה בדרישות המכרז</w:t>
      </w:r>
      <w:r w:rsidRPr="002844EB">
        <w:rPr>
          <w:b/>
          <w:rtl/>
        </w:rPr>
        <w:t xml:space="preserve"> – אם הצעה שהוגשה במכרז לא עמדה, בהתאם לבחינת עורך המכרז, בדרישות המכרז.</w:t>
      </w:r>
    </w:p>
    <w:p w14:paraId="2D050C0C" w14:textId="77777777" w:rsidR="000901D5" w:rsidRPr="000901D5" w:rsidRDefault="000901D5" w:rsidP="002844EB">
      <w:pPr>
        <w:pStyle w:val="5-"/>
        <w:rPr>
          <w:bCs/>
          <w:rtl/>
        </w:rPr>
      </w:pPr>
      <w:r w:rsidRPr="000901D5">
        <w:rPr>
          <w:bCs/>
          <w:rtl/>
        </w:rPr>
        <w:lastRenderedPageBreak/>
        <w:t>פסילת הצעה חסרה</w:t>
      </w:r>
      <w:r w:rsidR="00307B03">
        <w:rPr>
          <w:rFonts w:hint="cs"/>
          <w:bCs/>
          <w:rtl/>
        </w:rPr>
        <w:t xml:space="preserve"> או </w:t>
      </w:r>
      <w:r w:rsidRPr="000901D5">
        <w:rPr>
          <w:bCs/>
          <w:rtl/>
        </w:rPr>
        <w:t>לא ברורה</w:t>
      </w:r>
      <w:r w:rsidR="00307B03">
        <w:rPr>
          <w:rFonts w:hint="cs"/>
          <w:bCs/>
          <w:rtl/>
        </w:rPr>
        <w:t xml:space="preserve"> </w:t>
      </w:r>
      <w:r w:rsidR="00307B03">
        <w:rPr>
          <w:bCs/>
          <w:rtl/>
        </w:rPr>
        <w:t>–</w:t>
      </w:r>
      <w:r w:rsidR="003C260B">
        <w:rPr>
          <w:rFonts w:hint="cs"/>
          <w:bCs/>
          <w:rtl/>
        </w:rPr>
        <w:t xml:space="preserve"> </w:t>
      </w:r>
      <w:r w:rsidRPr="002844EB">
        <w:rPr>
          <w:rtl/>
        </w:rPr>
        <w:t xml:space="preserve">אם הצעה שהוגשה במכרז היא חסרה באופן אשר </w:t>
      </w:r>
      <w:r w:rsidR="00F56105" w:rsidRPr="002844EB">
        <w:rPr>
          <w:rFonts w:hint="eastAsia"/>
          <w:rtl/>
        </w:rPr>
        <w:t>עורך</w:t>
      </w:r>
      <w:r w:rsidR="00F56105" w:rsidRPr="002844EB">
        <w:rPr>
          <w:rtl/>
        </w:rPr>
        <w:t xml:space="preserve"> המכרז </w:t>
      </w:r>
      <w:r w:rsidRPr="002844EB">
        <w:rPr>
          <w:rtl/>
        </w:rPr>
        <w:t>אינו יכול להבין ממנה את מהות ההצעה, או לחילופין היא לוקה בחוסר בהירות</w:t>
      </w:r>
      <w:r w:rsidR="003C260B" w:rsidRPr="002844EB">
        <w:rPr>
          <w:rtl/>
        </w:rPr>
        <w:t>,</w:t>
      </w:r>
      <w:r w:rsidRPr="002844EB">
        <w:rPr>
          <w:rtl/>
        </w:rPr>
        <w:t xml:space="preserve"> או חוסר סדר ניכר</w:t>
      </w:r>
      <w:r w:rsidR="00307B03" w:rsidRPr="002844EB">
        <w:rPr>
          <w:rtl/>
        </w:rPr>
        <w:t>.</w:t>
      </w:r>
      <w:r w:rsidR="003C260B" w:rsidRPr="002844EB">
        <w:rPr>
          <w:rtl/>
        </w:rPr>
        <w:t xml:space="preserve"> </w:t>
      </w:r>
    </w:p>
    <w:p w14:paraId="35ABF46A" w14:textId="77777777" w:rsidR="000901D5" w:rsidRPr="000264D4" w:rsidRDefault="000901D5" w:rsidP="002844EB">
      <w:pPr>
        <w:pStyle w:val="5-"/>
        <w:rPr>
          <w:rtl/>
        </w:rPr>
      </w:pPr>
      <w:r w:rsidRPr="000901D5">
        <w:rPr>
          <w:bCs/>
          <w:rtl/>
        </w:rPr>
        <w:t xml:space="preserve">פסילת הצעה הפסדית – </w:t>
      </w:r>
      <w:r w:rsidRPr="002844EB">
        <w:rPr>
          <w:rtl/>
        </w:rPr>
        <w:t>אם ההצעה הינה בלתי כלכלית למציע במידה המטילה בספק את יכולתו לעמוד בהתחייבויותיו היה ויזכה במכרז.</w:t>
      </w:r>
    </w:p>
    <w:p w14:paraId="20CC47FF" w14:textId="77777777" w:rsidR="000901D5" w:rsidRPr="000264D4" w:rsidRDefault="000901D5" w:rsidP="002844EB">
      <w:pPr>
        <w:pStyle w:val="5-"/>
        <w:rPr>
          <w:rtl/>
        </w:rPr>
      </w:pPr>
      <w:r w:rsidRPr="000901D5">
        <w:rPr>
          <w:bCs/>
          <w:rtl/>
        </w:rPr>
        <w:t xml:space="preserve">פסילת הצעה תכסיסנית או המוגשת בחוסר תום לב – </w:t>
      </w:r>
      <w:r w:rsidRPr="002844EB">
        <w:rPr>
          <w:rtl/>
        </w:rPr>
        <w:t>אם ה</w:t>
      </w:r>
      <w:r w:rsidR="00023524">
        <w:rPr>
          <w:rFonts w:hint="cs"/>
          <w:rtl/>
        </w:rPr>
        <w:t>ה</w:t>
      </w:r>
      <w:r w:rsidRPr="002844EB">
        <w:rPr>
          <w:rtl/>
        </w:rPr>
        <w:t xml:space="preserve">צעה כוללת מחירים או הנחות חריגות, סבסוד צולב, </w:t>
      </w:r>
      <w:r w:rsidRPr="002844EB">
        <w:t>dumping</w:t>
      </w:r>
      <w:r w:rsidRPr="002844EB">
        <w:rPr>
          <w:rtl/>
        </w:rPr>
        <w:t xml:space="preserve"> וכדו' הן ביחס להצעה עצמה</w:t>
      </w:r>
      <w:r w:rsidR="003C260B" w:rsidRPr="002844EB">
        <w:rPr>
          <w:rtl/>
        </w:rPr>
        <w:t>,</w:t>
      </w:r>
      <w:r w:rsidR="00307B03" w:rsidRPr="002844EB">
        <w:rPr>
          <w:rtl/>
        </w:rPr>
        <w:t xml:space="preserve"> </w:t>
      </w:r>
      <w:r w:rsidRPr="002844EB">
        <w:rPr>
          <w:rtl/>
        </w:rPr>
        <w:t>הן ביחס להצעות אחרות,</w:t>
      </w:r>
      <w:r w:rsidR="003C260B" w:rsidRPr="002844EB">
        <w:rPr>
          <w:rtl/>
        </w:rPr>
        <w:t xml:space="preserve"> והן ביחס למחירי השוק,</w:t>
      </w:r>
      <w:r w:rsidR="00307B03" w:rsidRPr="002844EB">
        <w:rPr>
          <w:rtl/>
        </w:rPr>
        <w:t xml:space="preserve"> הכוללת מידע מטעה </w:t>
      </w:r>
      <w:r w:rsidRPr="002844EB">
        <w:rPr>
          <w:rtl/>
        </w:rPr>
        <w:t>וכל מקרה אחר שבה ההצעה נגועה בחוסר תום לב, ובכלל זה במקרה של פעולה או התנהגות של המציע, במסגרת המכרז, שלא בתום לב.</w:t>
      </w:r>
    </w:p>
    <w:p w14:paraId="57F2D209" w14:textId="77777777" w:rsidR="000901D5" w:rsidRPr="000901D5" w:rsidRDefault="000901D5" w:rsidP="002844EB">
      <w:pPr>
        <w:pStyle w:val="5-"/>
        <w:rPr>
          <w:bCs/>
          <w:rtl/>
        </w:rPr>
      </w:pPr>
      <w:r w:rsidRPr="000901D5">
        <w:rPr>
          <w:bCs/>
          <w:rtl/>
        </w:rPr>
        <w:t xml:space="preserve">פסילת מציע עקב התנהגות במכרזים ובהתקשרויות קודמות – </w:t>
      </w:r>
      <w:r w:rsidRPr="002844EB">
        <w:rPr>
          <w:rtl/>
        </w:rPr>
        <w:t xml:space="preserve">המציע, במסגרת מכרז או התקשרות קודמת של עורך המכרז או מזמין נהג בחוסר תום לב, בערמה, בתכסיסנות או בחוסר ניקיון כפיים, מסר מידע מטעה או מידע מהותי בלתי מדויק או התנהל </w:t>
      </w:r>
      <w:r w:rsidR="00F56105" w:rsidRPr="002844EB">
        <w:rPr>
          <w:rFonts w:hint="eastAsia"/>
          <w:rtl/>
        </w:rPr>
        <w:t>בחוס</w:t>
      </w:r>
      <w:r w:rsidR="00F56105" w:rsidRPr="002844EB">
        <w:rPr>
          <w:rtl/>
        </w:rPr>
        <w:t xml:space="preserve">ר </w:t>
      </w:r>
      <w:r w:rsidRPr="002844EB">
        <w:rPr>
          <w:rtl/>
        </w:rPr>
        <w:t>מקצועיות קיצונית, באופן שלדעת ה</w:t>
      </w:r>
      <w:r w:rsidR="00C241E3" w:rsidRPr="002844EB">
        <w:rPr>
          <w:rFonts w:hint="eastAsia"/>
          <w:rtl/>
        </w:rPr>
        <w:t>עורך</w:t>
      </w:r>
      <w:r w:rsidR="00C241E3" w:rsidRPr="002844EB">
        <w:rPr>
          <w:rtl/>
        </w:rPr>
        <w:t xml:space="preserve"> המכרז </w:t>
      </w:r>
      <w:r w:rsidRPr="002844EB">
        <w:rPr>
          <w:rtl/>
        </w:rPr>
        <w:t>מצדיק את פסילתו.</w:t>
      </w:r>
    </w:p>
    <w:p w14:paraId="1970794A" w14:textId="77777777" w:rsidR="000901D5" w:rsidRPr="000264D4" w:rsidRDefault="000901D5" w:rsidP="002844EB">
      <w:pPr>
        <w:pStyle w:val="5-"/>
        <w:rPr>
          <w:rtl/>
        </w:rPr>
      </w:pPr>
      <w:r w:rsidRPr="000901D5">
        <w:rPr>
          <w:bCs/>
          <w:rtl/>
        </w:rPr>
        <w:t xml:space="preserve">פסילת הצעה עקב מצב כלכלי של המציע – </w:t>
      </w:r>
      <w:r w:rsidRPr="002844EB">
        <w:rPr>
          <w:rtl/>
        </w:rPr>
        <w:t xml:space="preserve">אם עקב מצבו הכלכלי הנוכחי או הצפוי של המציע, לרבות הליכי פשיטת רגל או פירוק או תביעות מהותיות הקיימות נגדו, קיים חשש </w:t>
      </w:r>
      <w:r w:rsidR="00307B03" w:rsidRPr="002844EB">
        <w:rPr>
          <w:rFonts w:hint="eastAsia"/>
          <w:rtl/>
        </w:rPr>
        <w:t>בדבר</w:t>
      </w:r>
      <w:r w:rsidR="00307B03" w:rsidRPr="002844EB">
        <w:rPr>
          <w:rtl/>
        </w:rPr>
        <w:t xml:space="preserve"> </w:t>
      </w:r>
      <w:r w:rsidR="00307B03" w:rsidRPr="002844EB">
        <w:rPr>
          <w:rFonts w:hint="eastAsia"/>
          <w:rtl/>
        </w:rPr>
        <w:t>יכולת</w:t>
      </w:r>
      <w:r w:rsidR="00307B03" w:rsidRPr="002844EB">
        <w:rPr>
          <w:rtl/>
        </w:rPr>
        <w:t xml:space="preserve"> </w:t>
      </w:r>
      <w:r w:rsidR="00307B03" w:rsidRPr="002844EB">
        <w:rPr>
          <w:rFonts w:hint="eastAsia"/>
          <w:rtl/>
        </w:rPr>
        <w:t>עמידתו</w:t>
      </w:r>
      <w:r w:rsidR="00307B03" w:rsidRPr="002844EB">
        <w:rPr>
          <w:rtl/>
        </w:rPr>
        <w:t xml:space="preserve"> </w:t>
      </w:r>
      <w:r w:rsidR="00307B03" w:rsidRPr="002844EB">
        <w:rPr>
          <w:rFonts w:hint="eastAsia"/>
          <w:rtl/>
        </w:rPr>
        <w:t>בהתחייבויות</w:t>
      </w:r>
      <w:r w:rsidR="00307B03" w:rsidRPr="002844EB">
        <w:rPr>
          <w:rtl/>
        </w:rPr>
        <w:t xml:space="preserve"> </w:t>
      </w:r>
      <w:r w:rsidR="00307B03" w:rsidRPr="002844EB">
        <w:rPr>
          <w:rFonts w:hint="eastAsia"/>
          <w:rtl/>
        </w:rPr>
        <w:t>הכרוכות</w:t>
      </w:r>
      <w:r w:rsidR="00307B03" w:rsidRPr="002844EB">
        <w:rPr>
          <w:rtl/>
        </w:rPr>
        <w:t xml:space="preserve"> </w:t>
      </w:r>
      <w:r w:rsidR="00307B03" w:rsidRPr="002844EB">
        <w:rPr>
          <w:rFonts w:hint="eastAsia"/>
          <w:rtl/>
        </w:rPr>
        <w:t>בזכייה</w:t>
      </w:r>
      <w:r w:rsidR="00307B03" w:rsidRPr="002844EB">
        <w:rPr>
          <w:rtl/>
        </w:rPr>
        <w:t xml:space="preserve"> </w:t>
      </w:r>
      <w:r w:rsidR="00307B03" w:rsidRPr="002844EB">
        <w:rPr>
          <w:rFonts w:hint="eastAsia"/>
          <w:rtl/>
        </w:rPr>
        <w:t>במכרז</w:t>
      </w:r>
      <w:r w:rsidRPr="002844EB">
        <w:rPr>
          <w:rtl/>
        </w:rPr>
        <w:t>.</w:t>
      </w:r>
    </w:p>
    <w:p w14:paraId="0AE9D371" w14:textId="77777777" w:rsidR="000901D5" w:rsidRPr="002844EB" w:rsidRDefault="000901D5" w:rsidP="002844EB">
      <w:pPr>
        <w:pStyle w:val="5-"/>
        <w:rPr>
          <w:rtl/>
        </w:rPr>
      </w:pPr>
      <w:r w:rsidRPr="000264D4">
        <w:rPr>
          <w:bCs/>
          <w:rtl/>
        </w:rPr>
        <w:t>פסילת הצעה עקב ניגוד עניינים</w:t>
      </w:r>
      <w:r w:rsidRPr="000901D5">
        <w:rPr>
          <w:rtl/>
        </w:rPr>
        <w:t xml:space="preserve"> – </w:t>
      </w:r>
      <w:r w:rsidRPr="002844EB">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2844EB">
        <w:rPr>
          <w:rtl/>
        </w:rPr>
        <w:t xml:space="preserve"> באופן שלדעת עורך המכרז אינו ניתן לריפוי</w:t>
      </w:r>
      <w:r w:rsidR="00870115" w:rsidRPr="002844EB">
        <w:rPr>
          <w:rtl/>
        </w:rPr>
        <w:t>.</w:t>
      </w:r>
      <w:r w:rsidR="003C260B" w:rsidRPr="002844EB">
        <w:rPr>
          <w:rtl/>
        </w:rPr>
        <w:t xml:space="preserve"> </w:t>
      </w:r>
    </w:p>
    <w:p w14:paraId="47615B6F" w14:textId="77777777" w:rsidR="000901D5" w:rsidRDefault="000901D5" w:rsidP="002844EB">
      <w:pPr>
        <w:pStyle w:val="5-"/>
        <w:rPr>
          <w:bCs/>
        </w:rPr>
      </w:pPr>
      <w:r>
        <w:rPr>
          <w:bCs/>
          <w:rtl/>
        </w:rPr>
        <w:t>פסילת הצעה בגין תיאום הצעות</w:t>
      </w:r>
      <w:r w:rsidRPr="000901D5">
        <w:rPr>
          <w:bCs/>
          <w:rtl/>
        </w:rPr>
        <w:t xml:space="preserve"> </w:t>
      </w:r>
      <w:r>
        <w:rPr>
          <w:bCs/>
          <w:rtl/>
        </w:rPr>
        <w:t>–</w:t>
      </w:r>
      <w:r w:rsidRPr="000901D5">
        <w:rPr>
          <w:bCs/>
          <w:rtl/>
        </w:rPr>
        <w:t xml:space="preserve"> </w:t>
      </w:r>
      <w:r w:rsidRPr="002844EB">
        <w:rPr>
          <w:rtl/>
        </w:rPr>
        <w:t>אם קיים חשד סביר לתיאום בין המציע להצעות אחרות במכרז, או בין המציע לבין מציע פוטנציאלי.</w:t>
      </w:r>
    </w:p>
    <w:p w14:paraId="7CFD92CD" w14:textId="77777777" w:rsidR="006E1F38" w:rsidRDefault="006E1F38" w:rsidP="002844EB">
      <w:pPr>
        <w:pStyle w:val="43"/>
        <w:rPr>
          <w:rtl/>
        </w:rPr>
      </w:pPr>
      <w:r>
        <w:rPr>
          <w:rFonts w:hint="cs"/>
          <w:rtl/>
        </w:rPr>
        <w:t xml:space="preserve">במקרים </w:t>
      </w:r>
      <w:r w:rsidRPr="00AB7F1E">
        <w:rPr>
          <w:rFonts w:hint="cs"/>
          <w:rtl/>
        </w:rPr>
        <w:t>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482E4DCB" w14:textId="216FDD49" w:rsidR="00476667" w:rsidRDefault="00476667" w:rsidP="00476667">
      <w:pPr>
        <w:pStyle w:val="3-3"/>
      </w:pPr>
      <w:bookmarkStart w:id="54" w:name="_Ref165433"/>
      <w:bookmarkStart w:id="55" w:name="_Toc516503360"/>
      <w:bookmarkEnd w:id="51"/>
      <w:r>
        <w:rPr>
          <w:rFonts w:hint="cs"/>
          <w:rtl/>
        </w:rPr>
        <w:t>חובת ספק מסגרת להשתתף בתיחורים</w:t>
      </w:r>
    </w:p>
    <w:p w14:paraId="2AAD3D61" w14:textId="267095C4" w:rsidR="00476667" w:rsidRPr="00476667" w:rsidRDefault="00476667" w:rsidP="00476667">
      <w:pPr>
        <w:pStyle w:val="32"/>
        <w:numPr>
          <w:ilvl w:val="0"/>
          <w:numId w:val="0"/>
        </w:numPr>
        <w:ind w:left="1050"/>
        <w:rPr>
          <w:rtl/>
        </w:rPr>
      </w:pPr>
      <w:r w:rsidRPr="00476667">
        <w:rPr>
          <w:rtl/>
        </w:rPr>
        <w:t xml:space="preserve">ספק רשום שלא הגיש הצעה ל-3 תיחורים רצופים, יידרש להעביר לעורך המכרז מסמך מנומק ובו פירוט הסיבות בגינן לא השתתף בכל אחד מהתיחורים. ככל שספק רשום לא השתתף ב-5 תיחורים רצופים, עורך המכרז יהיה רשאי לגרוע אותו מרשימת הספקים הרשומים על פי שיקול דעתו הבלעדי. </w:t>
      </w:r>
    </w:p>
    <w:p w14:paraId="26F5CEBE" w14:textId="6634B80F" w:rsidR="000901D5" w:rsidRPr="002844EB" w:rsidRDefault="000901D5" w:rsidP="002844EB">
      <w:pPr>
        <w:pStyle w:val="3-3"/>
        <w:rPr>
          <w:bCs w:val="0"/>
          <w:rtl/>
        </w:rPr>
      </w:pPr>
      <w:r w:rsidRPr="002844EB">
        <w:rPr>
          <w:rtl/>
        </w:rPr>
        <w:t>מינוי נציג מטעם המציע</w:t>
      </w:r>
    </w:p>
    <w:p w14:paraId="3F0903B3" w14:textId="77777777" w:rsidR="000901D5" w:rsidRPr="002844EB" w:rsidRDefault="000901D5" w:rsidP="002844EB">
      <w:pPr>
        <w:pStyle w:val="43"/>
        <w:rPr>
          <w:bCs/>
          <w:rtl/>
        </w:rPr>
      </w:pPr>
      <w:r w:rsidRPr="002844EB">
        <w:rPr>
          <w:rtl/>
        </w:rPr>
        <w:t xml:space="preserve">לצורך המכרז ימנה המציע נציג מטעמו, (כמפורט בפרק </w:t>
      </w:r>
      <w:r w:rsidR="00F40168">
        <w:rPr>
          <w:rFonts w:hint="cs"/>
          <w:rtl/>
        </w:rPr>
        <w:t>3</w:t>
      </w:r>
      <w:r w:rsidRPr="002844EB">
        <w:rPr>
          <w:rtl/>
        </w:rPr>
        <w:t xml:space="preserve">) אשר יהווה את הכתובת הבלעדית לכל פניה בנושא המכרז. </w:t>
      </w:r>
    </w:p>
    <w:p w14:paraId="57DFB81A" w14:textId="77777777" w:rsidR="000901D5" w:rsidRPr="00AB7F1E" w:rsidRDefault="000901D5" w:rsidP="002844EB">
      <w:pPr>
        <w:pStyle w:val="43"/>
        <w:rPr>
          <w:rtl/>
        </w:rPr>
      </w:pPr>
      <w:r w:rsidRPr="002844EB">
        <w:rPr>
          <w:rtl/>
        </w:rPr>
        <w:t>כל מענה והתייחסות שתישלח מנציג המציע ל</w:t>
      </w:r>
      <w:r w:rsidRPr="002844EB">
        <w:rPr>
          <w:rFonts w:hint="eastAsia"/>
          <w:rtl/>
        </w:rPr>
        <w:t>עורך</w:t>
      </w:r>
      <w:r w:rsidRPr="002844EB">
        <w:rPr>
          <w:rtl/>
        </w:rPr>
        <w:t xml:space="preserve"> </w:t>
      </w:r>
      <w:r w:rsidRPr="002844EB">
        <w:rPr>
          <w:rFonts w:hint="eastAsia"/>
          <w:rtl/>
        </w:rPr>
        <w:t>המכרז</w:t>
      </w:r>
      <w:r w:rsidRPr="002844EB">
        <w:rPr>
          <w:rtl/>
        </w:rPr>
        <w:t>, או מ</w:t>
      </w:r>
      <w:r w:rsidRPr="002844EB">
        <w:rPr>
          <w:rFonts w:hint="eastAsia"/>
          <w:rtl/>
        </w:rPr>
        <w:t>עורך</w:t>
      </w:r>
      <w:r w:rsidRPr="002844EB">
        <w:rPr>
          <w:rtl/>
        </w:rPr>
        <w:t xml:space="preserve"> המכרז לנציג המציע תחייב את המציע.</w:t>
      </w:r>
    </w:p>
    <w:p w14:paraId="3CA6A1A0" w14:textId="77777777" w:rsidR="000901D5" w:rsidRPr="002844EB" w:rsidRDefault="000901D5" w:rsidP="002844EB">
      <w:pPr>
        <w:pStyle w:val="3-3"/>
        <w:rPr>
          <w:bCs w:val="0"/>
          <w:rtl/>
        </w:rPr>
      </w:pPr>
      <w:r w:rsidRPr="002844EB">
        <w:rPr>
          <w:rtl/>
        </w:rPr>
        <w:lastRenderedPageBreak/>
        <w:t xml:space="preserve">תוקף הצעות </w:t>
      </w:r>
    </w:p>
    <w:p w14:paraId="5F934B58" w14:textId="77777777" w:rsidR="000901D5" w:rsidRPr="002844EB" w:rsidRDefault="000901D5" w:rsidP="002844EB">
      <w:pPr>
        <w:pStyle w:val="43"/>
        <w:rPr>
          <w:bCs/>
          <w:rtl/>
        </w:rPr>
      </w:pPr>
      <w:r w:rsidRPr="002844EB">
        <w:rPr>
          <w:rtl/>
        </w:rPr>
        <w:t xml:space="preserve">תוקף ההצעה הוא </w:t>
      </w:r>
      <w:r w:rsidR="00391BEE">
        <w:rPr>
          <w:rFonts w:hint="cs"/>
          <w:rtl/>
        </w:rPr>
        <w:t xml:space="preserve">180 </w:t>
      </w:r>
      <w:r w:rsidRPr="002844EB">
        <w:rPr>
          <w:rtl/>
        </w:rPr>
        <w:t xml:space="preserve">יום לאחר המועד האחרון להגשת הצעות. </w:t>
      </w:r>
    </w:p>
    <w:p w14:paraId="30BE4F1A" w14:textId="77777777" w:rsidR="000901D5" w:rsidRPr="00AB7F1E" w:rsidRDefault="000901D5" w:rsidP="002844EB">
      <w:pPr>
        <w:pStyle w:val="43"/>
        <w:rPr>
          <w:rtl/>
        </w:rPr>
      </w:pPr>
      <w:r w:rsidRPr="002844EB">
        <w:rPr>
          <w:rtl/>
        </w:rPr>
        <w:t>מציע אינו רשאי לחזור בו מהצעתו בתקופה בה הצעתו בתוקף.</w:t>
      </w:r>
    </w:p>
    <w:p w14:paraId="0FED7403" w14:textId="77777777" w:rsidR="000901D5" w:rsidRPr="002844EB" w:rsidRDefault="000901D5" w:rsidP="002844EB">
      <w:pPr>
        <w:pStyle w:val="3-3"/>
        <w:rPr>
          <w:bCs w:val="0"/>
          <w:rtl/>
        </w:rPr>
      </w:pPr>
      <w:r w:rsidRPr="002844EB">
        <w:rPr>
          <w:rtl/>
        </w:rPr>
        <w:t>ביטול או שינוי המכרז</w:t>
      </w:r>
    </w:p>
    <w:p w14:paraId="23884938" w14:textId="77777777" w:rsidR="000901D5" w:rsidRPr="002844EB" w:rsidRDefault="000901D5" w:rsidP="002844EB">
      <w:pPr>
        <w:pStyle w:val="43"/>
        <w:rPr>
          <w:bCs/>
          <w:rtl/>
        </w:rPr>
      </w:pPr>
      <w:r w:rsidRPr="002844EB">
        <w:rPr>
          <w:rFonts w:hint="eastAsia"/>
          <w:rtl/>
        </w:rPr>
        <w:t>עורך</w:t>
      </w:r>
      <w:r w:rsidRPr="002844EB">
        <w:rPr>
          <w:rtl/>
        </w:rPr>
        <w:t xml:space="preserve"> </w:t>
      </w:r>
      <w:r w:rsidRPr="002844EB">
        <w:rPr>
          <w:rFonts w:hint="eastAsia"/>
          <w:rtl/>
        </w:rPr>
        <w:t>המכרז</w:t>
      </w:r>
      <w:r w:rsidRPr="002844EB">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3E6DB0AD" w14:textId="77777777" w:rsidR="000901D5" w:rsidRPr="00AB7F1E" w:rsidRDefault="000901D5" w:rsidP="002844EB">
      <w:pPr>
        <w:pStyle w:val="43"/>
      </w:pPr>
      <w:r w:rsidRPr="002844EB">
        <w:rPr>
          <w:rtl/>
        </w:rPr>
        <w:t>שינויים כאמור יפורסמו בדף המכרז באתר האינטרנט. על מציע האחריות להתעדכן באופן עצמאי בהודעות ועדכונים אשר יפורסמו כאמור בנוגע למכרז זה.</w:t>
      </w:r>
    </w:p>
    <w:p w14:paraId="111FB3B1" w14:textId="77777777" w:rsidR="00E714F0" w:rsidRPr="002844EB" w:rsidRDefault="00E714F0" w:rsidP="002844EB">
      <w:pPr>
        <w:pStyle w:val="43"/>
        <w:rPr>
          <w:bCs/>
          <w:rtl/>
        </w:rPr>
      </w:pPr>
      <w:r w:rsidRPr="002844EB">
        <w:rPr>
          <w:rFonts w:hint="eastAsia"/>
          <w:rtl/>
        </w:rPr>
        <w:t>עורך</w:t>
      </w:r>
      <w:r w:rsidRPr="002844EB">
        <w:rPr>
          <w:rtl/>
        </w:rPr>
        <w:t xml:space="preserve"> </w:t>
      </w:r>
      <w:r w:rsidRPr="002844EB">
        <w:rPr>
          <w:rFonts w:hint="eastAsia"/>
          <w:rtl/>
        </w:rPr>
        <w:t>המכרז</w:t>
      </w:r>
      <w:r w:rsidRPr="002844EB">
        <w:rPr>
          <w:rtl/>
        </w:rPr>
        <w:t xml:space="preserve"> </w:t>
      </w:r>
      <w:r w:rsidRPr="002844EB">
        <w:rPr>
          <w:rFonts w:hint="eastAsia"/>
          <w:rtl/>
        </w:rPr>
        <w:t>לא</w:t>
      </w:r>
      <w:r w:rsidRPr="002844EB">
        <w:rPr>
          <w:rtl/>
        </w:rPr>
        <w:t xml:space="preserve"> </w:t>
      </w:r>
      <w:r w:rsidRPr="002844EB">
        <w:rPr>
          <w:rFonts w:hint="eastAsia"/>
          <w:rtl/>
        </w:rPr>
        <w:t>יהיה</w:t>
      </w:r>
      <w:r w:rsidRPr="002844EB">
        <w:rPr>
          <w:rtl/>
        </w:rPr>
        <w:t xml:space="preserve"> </w:t>
      </w:r>
      <w:r w:rsidRPr="002844EB">
        <w:rPr>
          <w:rFonts w:hint="eastAsia"/>
          <w:rtl/>
        </w:rPr>
        <w:t>חייב</w:t>
      </w:r>
      <w:r w:rsidRPr="002844EB">
        <w:rPr>
          <w:rtl/>
        </w:rPr>
        <w:t xml:space="preserve"> </w:t>
      </w:r>
      <w:r w:rsidRPr="002844EB">
        <w:rPr>
          <w:rFonts w:hint="eastAsia"/>
          <w:rtl/>
        </w:rPr>
        <w:t>לפצות</w:t>
      </w:r>
      <w:r w:rsidRPr="002844EB">
        <w:rPr>
          <w:rtl/>
        </w:rPr>
        <w:t xml:space="preserve"> </w:t>
      </w:r>
      <w:r w:rsidRPr="002844EB">
        <w:rPr>
          <w:rFonts w:hint="eastAsia"/>
          <w:rtl/>
        </w:rPr>
        <w:t>את</w:t>
      </w:r>
      <w:r w:rsidRPr="002844EB">
        <w:rPr>
          <w:rtl/>
        </w:rPr>
        <w:t xml:space="preserve"> </w:t>
      </w:r>
      <w:r w:rsidRPr="002844EB">
        <w:rPr>
          <w:rFonts w:hint="eastAsia"/>
          <w:rtl/>
        </w:rPr>
        <w:t>המציעים</w:t>
      </w:r>
      <w:r w:rsidRPr="002844EB">
        <w:rPr>
          <w:rtl/>
        </w:rPr>
        <w:t xml:space="preserve"> </w:t>
      </w:r>
      <w:r w:rsidRPr="002844EB">
        <w:rPr>
          <w:rFonts w:hint="eastAsia"/>
          <w:rtl/>
        </w:rPr>
        <w:t>במקרה</w:t>
      </w:r>
      <w:r w:rsidRPr="002844EB">
        <w:rPr>
          <w:rtl/>
        </w:rPr>
        <w:t xml:space="preserve"> </w:t>
      </w:r>
      <w:r w:rsidRPr="002844EB">
        <w:rPr>
          <w:rFonts w:hint="eastAsia"/>
          <w:rtl/>
        </w:rPr>
        <w:t>של</w:t>
      </w:r>
      <w:r w:rsidRPr="002844EB">
        <w:rPr>
          <w:rtl/>
        </w:rPr>
        <w:t xml:space="preserve"> </w:t>
      </w:r>
      <w:r w:rsidRPr="002844EB">
        <w:rPr>
          <w:rFonts w:hint="eastAsia"/>
          <w:rtl/>
        </w:rPr>
        <w:t>ביטול</w:t>
      </w:r>
      <w:r w:rsidRPr="002844EB">
        <w:rPr>
          <w:rtl/>
        </w:rPr>
        <w:t xml:space="preserve"> </w:t>
      </w:r>
      <w:r w:rsidRPr="002844EB">
        <w:rPr>
          <w:rFonts w:hint="eastAsia"/>
          <w:rtl/>
        </w:rPr>
        <w:t>המכרז</w:t>
      </w:r>
      <w:r w:rsidRPr="002844EB">
        <w:rPr>
          <w:rtl/>
        </w:rPr>
        <w:t>.</w:t>
      </w:r>
    </w:p>
    <w:bookmarkEnd w:id="54"/>
    <w:p w14:paraId="083D54C9" w14:textId="77777777" w:rsidR="00FA2FBC" w:rsidRPr="00870115" w:rsidRDefault="00FA2FBC" w:rsidP="002844EB">
      <w:pPr>
        <w:pStyle w:val="3-3"/>
      </w:pPr>
      <w:r w:rsidRPr="00870115">
        <w:rPr>
          <w:rtl/>
        </w:rPr>
        <w:t>הוצאות</w:t>
      </w:r>
      <w:bookmarkEnd w:id="55"/>
      <w:r w:rsidRPr="00870115">
        <w:rPr>
          <w:rtl/>
        </w:rPr>
        <w:t xml:space="preserve"> </w:t>
      </w:r>
    </w:p>
    <w:p w14:paraId="33EA6170" w14:textId="77777777" w:rsidR="000901D5" w:rsidRPr="00AB7F1E" w:rsidRDefault="000901D5" w:rsidP="002844EB">
      <w:pPr>
        <w:pStyle w:val="43"/>
        <w:rPr>
          <w:rtl/>
        </w:rPr>
      </w:pPr>
      <w:r w:rsidRPr="00AB7F1E">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1A8C4ED" w14:textId="77777777" w:rsidR="00FA2FBC" w:rsidRPr="00AB7F1E" w:rsidRDefault="00FA2FBC" w:rsidP="002844EB">
      <w:pPr>
        <w:pStyle w:val="43"/>
        <w:rPr>
          <w:rtl/>
        </w:rPr>
      </w:pPr>
      <w:r w:rsidRPr="00AB7F1E">
        <w:rPr>
          <w:rtl/>
        </w:rPr>
        <w:t xml:space="preserve">המציע לא יהיה זכאי להחזר הוצאות או לפיצוי כלשהו בקשר עם המכרז, לרבות במקרה של הפסקתו, עיכובו, שינוי תנאיו או ביטולו. </w:t>
      </w:r>
    </w:p>
    <w:p w14:paraId="02979DA1" w14:textId="77777777" w:rsidR="00FA2FBC" w:rsidRPr="000264D4" w:rsidRDefault="00FA2FBC" w:rsidP="002844EB">
      <w:pPr>
        <w:pStyle w:val="3-3"/>
      </w:pPr>
      <w:bookmarkStart w:id="56" w:name="_Toc516503361"/>
      <w:r w:rsidRPr="002844EB">
        <w:rPr>
          <w:rtl/>
        </w:rPr>
        <w:t>סמכות השיפוט</w:t>
      </w:r>
      <w:bookmarkEnd w:id="56"/>
    </w:p>
    <w:p w14:paraId="0D86E1B0" w14:textId="77777777" w:rsidR="00FA2FBC" w:rsidRDefault="00FA2FBC" w:rsidP="002844EB">
      <w:pPr>
        <w:pStyle w:val="43"/>
        <w:rPr>
          <w:rtl/>
        </w:rPr>
      </w:pPr>
      <w:r w:rsidRPr="00AB7F1E">
        <w:rPr>
          <w:rtl/>
        </w:rPr>
        <w:t>סמכות</w:t>
      </w:r>
      <w:r w:rsidRPr="00B63569">
        <w:rPr>
          <w:rtl/>
        </w:rPr>
        <w:t xml:space="preserve"> השיפוט בכל הקשור לנושאים ועניינים הנוגעים למכרז, או בכל תביעה הנובעת מהליך ניהולו, תהיה אך ורק בבתי המשפט המוסמכים בירושלים.</w:t>
      </w:r>
    </w:p>
    <w:p w14:paraId="0A8CD943" w14:textId="77777777" w:rsidR="00FA2FBC" w:rsidRPr="000264D4" w:rsidRDefault="00FA2FBC" w:rsidP="002844EB">
      <w:pPr>
        <w:pStyle w:val="3-3"/>
      </w:pPr>
      <w:bookmarkStart w:id="57" w:name="_Toc516503362"/>
      <w:r w:rsidRPr="002844EB">
        <w:rPr>
          <w:rFonts w:hint="eastAsia"/>
          <w:rtl/>
        </w:rPr>
        <w:t>סודיות</w:t>
      </w:r>
      <w:r w:rsidRPr="002844EB">
        <w:rPr>
          <w:rtl/>
        </w:rPr>
        <w:t xml:space="preserve"> </w:t>
      </w:r>
      <w:r w:rsidRPr="002844EB">
        <w:rPr>
          <w:rFonts w:hint="eastAsia"/>
          <w:rtl/>
        </w:rPr>
        <w:t>ההצעה</w:t>
      </w:r>
      <w:r w:rsidRPr="002844EB">
        <w:rPr>
          <w:rtl/>
        </w:rPr>
        <w:t xml:space="preserve"> </w:t>
      </w:r>
      <w:r w:rsidRPr="002844EB">
        <w:rPr>
          <w:rFonts w:hint="eastAsia"/>
          <w:rtl/>
        </w:rPr>
        <w:t>וזכות</w:t>
      </w:r>
      <w:r w:rsidRPr="002844EB">
        <w:rPr>
          <w:rtl/>
        </w:rPr>
        <w:t xml:space="preserve"> </w:t>
      </w:r>
      <w:r w:rsidRPr="002844EB">
        <w:rPr>
          <w:rFonts w:hint="eastAsia"/>
          <w:rtl/>
        </w:rPr>
        <w:t>העיון</w:t>
      </w:r>
      <w:bookmarkEnd w:id="57"/>
    </w:p>
    <w:p w14:paraId="58778BEC" w14:textId="77777777" w:rsidR="00FA2FBC" w:rsidRDefault="000901D5" w:rsidP="002844EB">
      <w:pPr>
        <w:pStyle w:val="43"/>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F40168">
        <w:rPr>
          <w:rFonts w:hint="cs"/>
          <w:rtl/>
        </w:rPr>
        <w:t>ו</w:t>
      </w:r>
      <w:r w:rsidR="001C7A1A">
        <w:rPr>
          <w:rFonts w:hint="cs"/>
          <w:rtl/>
        </w:rPr>
        <w:t xml:space="preserve">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7D3FB97E" w14:textId="77777777" w:rsidR="00FA2FBC" w:rsidRDefault="00FA2FBC" w:rsidP="002844EB">
      <w:pPr>
        <w:pStyle w:val="43"/>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10BC1209" w14:textId="24F02C9B" w:rsidR="005635F3" w:rsidRDefault="005635F3" w:rsidP="00230B69">
      <w:pPr>
        <w:pStyle w:val="43"/>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Pr="002D1D37">
        <w:rPr>
          <w:rFonts w:hint="cs"/>
          <w:rtl/>
        </w:rPr>
        <w:t xml:space="preserve"> </w:t>
      </w:r>
      <w:r w:rsidR="00465918">
        <w:rPr>
          <w:rFonts w:hint="cs"/>
          <w:rtl/>
        </w:rPr>
        <w:t xml:space="preserve">(פרק 2) </w:t>
      </w:r>
      <w:r w:rsidR="005C27A0">
        <w:rPr>
          <w:rFonts w:hint="cs"/>
          <w:rtl/>
        </w:rPr>
        <w:t>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w:t>
      </w:r>
      <w:r>
        <w:rPr>
          <w:rFonts w:hint="cs"/>
          <w:rtl/>
        </w:rPr>
        <w:t>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1A0C8F1B" w14:textId="77777777" w:rsidR="008D0918" w:rsidRPr="008D0918" w:rsidRDefault="005635F3" w:rsidP="002844EB">
      <w:pPr>
        <w:pStyle w:val="43"/>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6EDABC3F" w14:textId="77777777" w:rsidR="000F6233" w:rsidRDefault="000F6233" w:rsidP="002844EB">
      <w:pPr>
        <w:pStyle w:val="43"/>
        <w:rPr>
          <w:rtl/>
        </w:rPr>
      </w:pPr>
      <w:r>
        <w:rPr>
          <w:rtl/>
        </w:rPr>
        <w:lastRenderedPageBreak/>
        <w:t>מציע אשר לא מילא את הטבלה</w:t>
      </w:r>
      <w:r>
        <w:rPr>
          <w:rFonts w:hint="cs"/>
          <w:rtl/>
        </w:rPr>
        <w:t xml:space="preserve"> </w:t>
      </w:r>
      <w:r w:rsidR="007079FF">
        <w:rPr>
          <w:rFonts w:hint="cs"/>
          <w:rtl/>
        </w:rPr>
        <w:t xml:space="preserve">בחוברת ההצעה (פרק </w:t>
      </w:r>
      <w:r w:rsidR="00F40168">
        <w:rPr>
          <w:rFonts w:hint="cs"/>
          <w:rtl/>
        </w:rPr>
        <w:t>2</w:t>
      </w:r>
      <w:r w:rsidR="007079FF">
        <w:rPr>
          <w:rFonts w:hint="cs"/>
          <w:rtl/>
        </w:rPr>
        <w:t>)</w:t>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5874BAFD" w14:textId="532B8075" w:rsidR="005635F3" w:rsidRDefault="005635F3" w:rsidP="008E7B24">
      <w:pPr>
        <w:pStyle w:val="43"/>
      </w:pPr>
      <w:r>
        <w:rPr>
          <w:rFonts w:hint="cs"/>
          <w:rtl/>
        </w:rPr>
        <w:t>במקרה בו תדח</w:t>
      </w:r>
      <w:r w:rsidR="00EC4DC3">
        <w:rPr>
          <w:rFonts w:hint="cs"/>
          <w:rtl/>
        </w:rPr>
        <w:t>ה טענת המציע הזוכה בדבר היות</w:t>
      </w:r>
      <w:r>
        <w:rPr>
          <w:rFonts w:hint="cs"/>
          <w:rtl/>
        </w:rPr>
        <w:t xml:space="preserve"> חלקים מהצעתו סוד מסחרי או מקצועי, עורך המכרז יודיע לו על כך </w:t>
      </w:r>
      <w:r w:rsidRPr="002D1D37">
        <w:rPr>
          <w:rFonts w:hint="cs"/>
          <w:rtl/>
        </w:rPr>
        <w:t xml:space="preserve">לפחות 5 ימי עבודה טרם </w:t>
      </w:r>
      <w:r w:rsidR="00EC4DC3">
        <w:rPr>
          <w:rFonts w:hint="cs"/>
          <w:rtl/>
        </w:rPr>
        <w:t>הייתה אמורה להיות מועמדת</w:t>
      </w:r>
      <w:r w:rsidRPr="002D1D37">
        <w:rPr>
          <w:rFonts w:hint="cs"/>
          <w:rtl/>
        </w:rPr>
        <w:t xml:space="preserve"> זכות העיון בפועל</w:t>
      </w:r>
      <w:r>
        <w:rPr>
          <w:rFonts w:hint="cs"/>
          <w:rtl/>
        </w:rPr>
        <w:t xml:space="preserve">. </w:t>
      </w:r>
    </w:p>
    <w:p w14:paraId="113670BA" w14:textId="77777777" w:rsidR="008D0918" w:rsidRDefault="005635F3" w:rsidP="002844EB">
      <w:pPr>
        <w:pStyle w:val="43"/>
      </w:pPr>
      <w:r>
        <w:rPr>
          <w:rFonts w:hint="cs"/>
          <w:rtl/>
        </w:rPr>
        <w:t xml:space="preserve">בכפוף לאמור לעיל, </w:t>
      </w:r>
      <w:r w:rsidR="00FA2FBC" w:rsidRPr="002D1D37">
        <w:rPr>
          <w:rFonts w:hint="cs"/>
          <w:rtl/>
        </w:rPr>
        <w:t>בהשתתפותו במכרז</w:t>
      </w:r>
      <w:r w:rsidR="00FA2FBC" w:rsidRPr="002D1D37">
        <w:rPr>
          <w:rtl/>
        </w:rPr>
        <w:t xml:space="preserve"> מסכים המציע, כי</w:t>
      </w:r>
      <w:r w:rsidR="005871AE">
        <w:rPr>
          <w:rFonts w:hint="cs"/>
          <w:rtl/>
        </w:rPr>
        <w:t xml:space="preserve"> במידה והוא יוכרז כזוכה במכרז</w:t>
      </w:r>
      <w:r w:rsidR="00FA2FBC" w:rsidRPr="002D1D37">
        <w:rPr>
          <w:rtl/>
        </w:rPr>
        <w:t xml:space="preserve"> הצעתו תועמד לעיונם של יתר המציעים במכרז</w:t>
      </w:r>
      <w:r w:rsidR="00FA2FBC" w:rsidRPr="002D1D37">
        <w:rPr>
          <w:rFonts w:hint="cs"/>
          <w:rtl/>
        </w:rPr>
        <w:t xml:space="preserve"> בהתאם להוראות הדין ותקנות חובת המכרזים. </w:t>
      </w:r>
    </w:p>
    <w:p w14:paraId="708F49DD" w14:textId="77777777" w:rsidR="00FA2FBC" w:rsidRDefault="00FA2FBC" w:rsidP="0097433D">
      <w:pPr>
        <w:pStyle w:val="Normal2"/>
        <w:spacing w:after="120"/>
        <w:ind w:left="342"/>
        <w:rPr>
          <w:rFonts w:ascii="David" w:hAnsi="David"/>
          <w:rtl/>
        </w:rPr>
      </w:pPr>
    </w:p>
    <w:bookmarkEnd w:id="0"/>
    <w:bookmarkEnd w:id="1"/>
    <w:bookmarkEnd w:id="2"/>
    <w:bookmarkEnd w:id="3"/>
    <w:p w14:paraId="44118943" w14:textId="77777777" w:rsidR="00340EF1" w:rsidRPr="002844EB" w:rsidRDefault="00340EF1" w:rsidP="002844EB">
      <w:pPr>
        <w:bidi w:val="0"/>
        <w:spacing w:before="200" w:after="200" w:line="276" w:lineRule="auto"/>
        <w:rPr>
          <w:rFonts w:ascii="David" w:hAnsi="David"/>
          <w:sz w:val="72"/>
          <w:szCs w:val="72"/>
          <w:rtl/>
        </w:rPr>
      </w:pPr>
    </w:p>
    <w:p w14:paraId="6FCBB16B" w14:textId="77777777" w:rsidR="0082542A" w:rsidRDefault="0082542A" w:rsidP="002844EB">
      <w:pPr>
        <w:bidi w:val="0"/>
        <w:rPr>
          <w:rFonts w:ascii="David" w:hAnsi="David" w:cs="David"/>
          <w:sz w:val="72"/>
          <w:szCs w:val="72"/>
          <w:rtl/>
        </w:rPr>
      </w:pPr>
    </w:p>
    <w:p w14:paraId="74624D27" w14:textId="77777777" w:rsidR="0082542A" w:rsidRDefault="0082542A" w:rsidP="002844EB">
      <w:pPr>
        <w:rPr>
          <w:rFonts w:ascii="David" w:hAnsi="David" w:cs="David"/>
          <w:sz w:val="72"/>
          <w:szCs w:val="72"/>
          <w:rtl/>
        </w:rPr>
      </w:pPr>
    </w:p>
    <w:p w14:paraId="7A36D7F6" w14:textId="77777777" w:rsidR="00870115" w:rsidRDefault="00870115" w:rsidP="009E7048">
      <w:pPr>
        <w:rPr>
          <w:rFonts w:ascii="David" w:hAnsi="David" w:cs="David"/>
          <w:sz w:val="72"/>
          <w:szCs w:val="72"/>
          <w:rtl/>
        </w:rPr>
      </w:pPr>
    </w:p>
    <w:p w14:paraId="2507EFE1" w14:textId="77777777" w:rsidR="00870115" w:rsidRDefault="00870115" w:rsidP="009E7048">
      <w:pPr>
        <w:rPr>
          <w:rFonts w:ascii="David" w:hAnsi="David" w:cs="David"/>
          <w:sz w:val="72"/>
          <w:szCs w:val="72"/>
          <w:rtl/>
        </w:rPr>
      </w:pPr>
    </w:p>
    <w:p w14:paraId="3C8A59CA" w14:textId="77777777" w:rsidR="00870115" w:rsidRDefault="00870115" w:rsidP="009E7048">
      <w:pPr>
        <w:rPr>
          <w:rFonts w:ascii="David" w:hAnsi="David" w:cs="David"/>
          <w:sz w:val="72"/>
          <w:szCs w:val="72"/>
          <w:rtl/>
        </w:rPr>
      </w:pPr>
    </w:p>
    <w:p w14:paraId="22A36610" w14:textId="77777777" w:rsidR="007B041F" w:rsidRDefault="007B041F" w:rsidP="009E7048">
      <w:pPr>
        <w:rPr>
          <w:rFonts w:ascii="David" w:hAnsi="David" w:cs="David"/>
          <w:sz w:val="72"/>
          <w:szCs w:val="72"/>
          <w:rtl/>
        </w:rPr>
      </w:pPr>
    </w:p>
    <w:p w14:paraId="718F38D2" w14:textId="77777777" w:rsidR="007B041F" w:rsidRDefault="007B041F" w:rsidP="009E7048">
      <w:pPr>
        <w:rPr>
          <w:rFonts w:ascii="David" w:hAnsi="David" w:cs="David"/>
          <w:sz w:val="72"/>
          <w:szCs w:val="72"/>
          <w:rtl/>
        </w:rPr>
      </w:pPr>
    </w:p>
    <w:p w14:paraId="1E83B54B" w14:textId="77777777" w:rsidR="007B041F" w:rsidRDefault="007B041F" w:rsidP="009E7048">
      <w:pPr>
        <w:rPr>
          <w:rFonts w:ascii="David" w:hAnsi="David" w:cs="David"/>
          <w:sz w:val="72"/>
          <w:szCs w:val="72"/>
          <w:rtl/>
        </w:rPr>
      </w:pPr>
    </w:p>
    <w:p w14:paraId="3DCED264" w14:textId="77777777" w:rsidR="007B041F" w:rsidRDefault="007B041F" w:rsidP="009E7048">
      <w:pPr>
        <w:rPr>
          <w:rFonts w:ascii="David" w:hAnsi="David" w:cs="David"/>
          <w:sz w:val="72"/>
          <w:szCs w:val="72"/>
          <w:rtl/>
        </w:rPr>
      </w:pPr>
    </w:p>
    <w:p w14:paraId="426A1F7E" w14:textId="77777777" w:rsidR="007B041F" w:rsidRDefault="007B041F" w:rsidP="009E7048">
      <w:pPr>
        <w:rPr>
          <w:rFonts w:ascii="David" w:hAnsi="David" w:cs="David"/>
          <w:sz w:val="72"/>
          <w:szCs w:val="72"/>
          <w:rtl/>
        </w:rPr>
      </w:pPr>
    </w:p>
    <w:p w14:paraId="7C470474" w14:textId="77777777" w:rsidR="007B041F" w:rsidRDefault="007B041F" w:rsidP="009E7048">
      <w:pPr>
        <w:rPr>
          <w:rFonts w:ascii="David" w:hAnsi="David" w:cs="David"/>
          <w:sz w:val="72"/>
          <w:szCs w:val="72"/>
          <w:rtl/>
        </w:rPr>
      </w:pPr>
    </w:p>
    <w:p w14:paraId="4B82D49F" w14:textId="77777777" w:rsidR="00870115" w:rsidRPr="002844EB" w:rsidRDefault="00870115" w:rsidP="009E7048">
      <w:pPr>
        <w:rPr>
          <w:rtl/>
        </w:rPr>
      </w:pPr>
    </w:p>
    <w:p w14:paraId="7523A29D" w14:textId="77777777" w:rsidR="00AB7F1E" w:rsidRDefault="00AB7F1E" w:rsidP="009E7048">
      <w:pPr>
        <w:rPr>
          <w:rtl/>
        </w:rPr>
      </w:pPr>
    </w:p>
    <w:p w14:paraId="73224C7B" w14:textId="77777777" w:rsidR="00AB7F1E" w:rsidRDefault="00AB7F1E" w:rsidP="009E7048">
      <w:pPr>
        <w:rPr>
          <w:rtl/>
        </w:rPr>
      </w:pPr>
    </w:p>
    <w:p w14:paraId="05DCF6CF" w14:textId="77777777" w:rsidR="00AB7F1E" w:rsidRDefault="00AB7F1E" w:rsidP="009E7048">
      <w:pPr>
        <w:rPr>
          <w:rtl/>
        </w:rPr>
      </w:pPr>
    </w:p>
    <w:p w14:paraId="08F51AE0" w14:textId="77777777" w:rsidR="00AB7F1E" w:rsidRDefault="00AB7F1E" w:rsidP="009E7048">
      <w:pPr>
        <w:rPr>
          <w:rtl/>
        </w:rPr>
      </w:pPr>
    </w:p>
    <w:p w14:paraId="3E14B547" w14:textId="77777777" w:rsidR="00AB7F1E" w:rsidRDefault="00AB7F1E" w:rsidP="009E7048">
      <w:pPr>
        <w:rPr>
          <w:rtl/>
        </w:rPr>
      </w:pPr>
    </w:p>
    <w:p w14:paraId="3B7B3D95" w14:textId="77777777" w:rsidR="00AB7F1E" w:rsidRDefault="00AB7F1E" w:rsidP="009E7048">
      <w:pPr>
        <w:rPr>
          <w:rtl/>
        </w:rPr>
      </w:pPr>
    </w:p>
    <w:p w14:paraId="01F66057" w14:textId="77777777" w:rsidR="00AB7F1E" w:rsidRDefault="00AB7F1E" w:rsidP="009E7048">
      <w:pPr>
        <w:rPr>
          <w:rtl/>
        </w:rPr>
      </w:pPr>
    </w:p>
    <w:p w14:paraId="63DA8999" w14:textId="77777777" w:rsidR="00AB7F1E" w:rsidRDefault="00AB7F1E" w:rsidP="009E7048">
      <w:pPr>
        <w:rPr>
          <w:rtl/>
        </w:rPr>
      </w:pPr>
    </w:p>
    <w:p w14:paraId="51DDA1ED" w14:textId="77777777" w:rsidR="00AB7F1E" w:rsidRDefault="00AB7F1E" w:rsidP="009E7048">
      <w:pPr>
        <w:rPr>
          <w:rtl/>
        </w:rPr>
      </w:pPr>
    </w:p>
    <w:p w14:paraId="3E99EECB" w14:textId="77777777" w:rsidR="00AB7F1E" w:rsidRDefault="00AB7F1E" w:rsidP="009E7048">
      <w:pPr>
        <w:rPr>
          <w:rtl/>
        </w:rPr>
      </w:pPr>
    </w:p>
    <w:p w14:paraId="326AB897" w14:textId="77777777" w:rsidR="00AB7F1E" w:rsidRDefault="00AB7F1E" w:rsidP="009E7048">
      <w:pPr>
        <w:rPr>
          <w:rtl/>
        </w:rPr>
      </w:pPr>
    </w:p>
    <w:p w14:paraId="43384056" w14:textId="77777777" w:rsidR="00AB7F1E" w:rsidRDefault="00AB7F1E" w:rsidP="009E7048">
      <w:pPr>
        <w:rPr>
          <w:rtl/>
        </w:rPr>
      </w:pPr>
    </w:p>
    <w:p w14:paraId="60090805" w14:textId="77777777" w:rsidR="00904440" w:rsidRDefault="00904440" w:rsidP="009E7048">
      <w:pPr>
        <w:rPr>
          <w:rtl/>
        </w:rPr>
      </w:pPr>
    </w:p>
    <w:p w14:paraId="55858D6B" w14:textId="77777777" w:rsidR="00904440" w:rsidRDefault="00904440" w:rsidP="009E7048">
      <w:pPr>
        <w:rPr>
          <w:rtl/>
        </w:rPr>
      </w:pPr>
    </w:p>
    <w:p w14:paraId="7F8F2765" w14:textId="77777777" w:rsidR="00904440" w:rsidRDefault="00904440" w:rsidP="009E7048">
      <w:pPr>
        <w:rPr>
          <w:rtl/>
        </w:rPr>
      </w:pPr>
    </w:p>
    <w:p w14:paraId="31E7529E" w14:textId="77777777" w:rsidR="00904440" w:rsidRDefault="00904440" w:rsidP="009E7048">
      <w:pPr>
        <w:rPr>
          <w:rtl/>
        </w:rPr>
      </w:pPr>
    </w:p>
    <w:p w14:paraId="125933DE" w14:textId="77777777" w:rsidR="00904440" w:rsidRDefault="00904440" w:rsidP="009E7048">
      <w:pPr>
        <w:rPr>
          <w:rtl/>
        </w:rPr>
      </w:pPr>
    </w:p>
    <w:p w14:paraId="03279588" w14:textId="77777777" w:rsidR="00904440" w:rsidRDefault="00904440" w:rsidP="009E7048">
      <w:pPr>
        <w:rPr>
          <w:rtl/>
        </w:rPr>
      </w:pPr>
    </w:p>
    <w:p w14:paraId="20A039A1" w14:textId="77777777" w:rsidR="00904440" w:rsidRDefault="00904440" w:rsidP="009E7048">
      <w:pPr>
        <w:rPr>
          <w:rtl/>
        </w:rPr>
      </w:pPr>
    </w:p>
    <w:p w14:paraId="3DCFAA4F" w14:textId="77777777" w:rsidR="0082542A" w:rsidRDefault="0082542A" w:rsidP="009E7048">
      <w:pPr>
        <w:rPr>
          <w:rtl/>
        </w:rPr>
      </w:pPr>
    </w:p>
    <w:p w14:paraId="62C57ADA" w14:textId="77777777" w:rsidR="0082542A" w:rsidRDefault="0082542A" w:rsidP="009E7048">
      <w:pPr>
        <w:rPr>
          <w:rtl/>
        </w:rPr>
      </w:pPr>
    </w:p>
    <w:p w14:paraId="4D06FB73" w14:textId="77777777" w:rsidR="0082542A" w:rsidRDefault="0082542A" w:rsidP="0082542A">
      <w:pPr>
        <w:pStyle w:val="afffffff9"/>
        <w:spacing w:before="120" w:after="120"/>
        <w:outlineLvl w:val="0"/>
        <w:rPr>
          <w:rtl/>
        </w:rPr>
      </w:pPr>
      <w:bookmarkStart w:id="58" w:name="_Toc99376256"/>
      <w:bookmarkStart w:id="59" w:name="_Toc103175754"/>
      <w:r w:rsidRPr="005D0A83">
        <w:rPr>
          <w:rFonts w:hint="cs"/>
          <w:rtl/>
        </w:rPr>
        <w:t xml:space="preserve">פרק </w:t>
      </w:r>
      <w:r>
        <w:rPr>
          <w:rFonts w:hint="cs"/>
          <w:rtl/>
        </w:rPr>
        <w:t xml:space="preserve">2 </w:t>
      </w:r>
      <w:r>
        <w:rPr>
          <w:rtl/>
        </w:rPr>
        <w:t>–</w:t>
      </w:r>
      <w:r>
        <w:rPr>
          <w:rFonts w:hint="cs"/>
          <w:rtl/>
        </w:rPr>
        <w:t xml:space="preserve"> ההצעה</w:t>
      </w:r>
      <w:bookmarkEnd w:id="58"/>
      <w:bookmarkEnd w:id="59"/>
    </w:p>
    <w:p w14:paraId="1FE94717" w14:textId="77777777" w:rsidR="00827427" w:rsidRDefault="00827427">
      <w:pPr>
        <w:bidi w:val="0"/>
        <w:spacing w:before="200" w:after="200" w:line="276" w:lineRule="auto"/>
        <w:rPr>
          <w:rFonts w:cs="David"/>
          <w:b/>
          <w:bCs/>
          <w:sz w:val="44"/>
          <w:szCs w:val="72"/>
          <w:rtl/>
        </w:rPr>
      </w:pPr>
      <w:r>
        <w:rPr>
          <w:rtl/>
        </w:rPr>
        <w:br w:type="page"/>
      </w:r>
    </w:p>
    <w:p w14:paraId="53590ECD" w14:textId="77777777" w:rsidR="00386FB0" w:rsidRDefault="00B424F6" w:rsidP="0055305E">
      <w:pPr>
        <w:pStyle w:val="0"/>
        <w:numPr>
          <w:ilvl w:val="0"/>
          <w:numId w:val="107"/>
        </w:numPr>
      </w:pPr>
      <w:bookmarkStart w:id="60" w:name="_Toc99376257"/>
      <w:bookmarkStart w:id="61" w:name="_Toc99376878"/>
      <w:bookmarkStart w:id="62" w:name="_Toc32477909"/>
      <w:bookmarkStart w:id="63" w:name="_Toc43400632"/>
      <w:bookmarkStart w:id="64" w:name="_Toc44931943"/>
      <w:bookmarkStart w:id="65" w:name="_Toc44932030"/>
      <w:bookmarkStart w:id="66" w:name="_Toc53331351"/>
      <w:bookmarkStart w:id="67" w:name="_Toc53498857"/>
      <w:bookmarkStart w:id="68" w:name="_Toc103175755"/>
      <w:r>
        <w:rPr>
          <w:rFonts w:hint="cs"/>
          <w:rtl/>
        </w:rPr>
        <w:lastRenderedPageBreak/>
        <w:t>חוברת ההצעה</w:t>
      </w:r>
      <w:bookmarkEnd w:id="60"/>
      <w:bookmarkEnd w:id="61"/>
      <w:bookmarkEnd w:id="68"/>
    </w:p>
    <w:p w14:paraId="1A99B953" w14:textId="77777777" w:rsidR="00386FB0" w:rsidRPr="002A3E64" w:rsidRDefault="00386FB0" w:rsidP="002844EB">
      <w:pPr>
        <w:pStyle w:val="2-1"/>
        <w:rPr>
          <w:rtl/>
        </w:rPr>
      </w:pPr>
      <w:bookmarkStart w:id="69" w:name="_Toc43400625"/>
      <w:bookmarkStart w:id="70" w:name="_Toc44931934"/>
      <w:bookmarkStart w:id="71" w:name="_Toc44932021"/>
      <w:bookmarkStart w:id="72" w:name="_Toc99376258"/>
      <w:bookmarkStart w:id="73" w:name="_Toc103175756"/>
      <w:r w:rsidRPr="002A3E64">
        <w:rPr>
          <w:rFonts w:hint="eastAsia"/>
          <w:rtl/>
        </w:rPr>
        <w:t>כללי</w:t>
      </w:r>
      <w:r>
        <w:rPr>
          <w:rFonts w:hint="cs"/>
          <w:rtl/>
        </w:rPr>
        <w:t xml:space="preserve">ם </w:t>
      </w:r>
      <w:r w:rsidRPr="00AB7F1E">
        <w:rPr>
          <w:rFonts w:hint="cs"/>
          <w:rtl/>
        </w:rPr>
        <w:t>למילוי</w:t>
      </w:r>
      <w:r>
        <w:rPr>
          <w:rFonts w:hint="cs"/>
          <w:rtl/>
        </w:rPr>
        <w:t xml:space="preserve"> חוברת ההצעה</w:t>
      </w:r>
      <w:bookmarkEnd w:id="69"/>
      <w:bookmarkEnd w:id="70"/>
      <w:bookmarkEnd w:id="71"/>
      <w:bookmarkEnd w:id="72"/>
      <w:bookmarkEnd w:id="73"/>
    </w:p>
    <w:p w14:paraId="16675961" w14:textId="77777777" w:rsidR="00386FB0" w:rsidRPr="00AB7F1E" w:rsidRDefault="00386FB0" w:rsidP="002844EB">
      <w:pPr>
        <w:pStyle w:val="32"/>
      </w:pPr>
      <w:bookmarkStart w:id="74" w:name="_Toc53331339"/>
      <w:r w:rsidRPr="00AB7F1E">
        <w:rPr>
          <w:rtl/>
        </w:rPr>
        <w:t xml:space="preserve">פרק זה </w:t>
      </w:r>
      <w:r w:rsidRPr="00AB7F1E">
        <w:rPr>
          <w:rFonts w:hint="cs"/>
          <w:rtl/>
        </w:rPr>
        <w:t>מ</w:t>
      </w:r>
      <w:r w:rsidRPr="00AB7F1E">
        <w:rPr>
          <w:rtl/>
        </w:rPr>
        <w:t>הווה את מענה המציע למכרז</w:t>
      </w:r>
      <w:r w:rsidRPr="00AB7F1E">
        <w:rPr>
          <w:rFonts w:hint="cs"/>
          <w:rtl/>
        </w:rPr>
        <w:t>,</w:t>
      </w:r>
      <w:r w:rsidRPr="00AB7F1E">
        <w:rPr>
          <w:rtl/>
        </w:rPr>
        <w:t xml:space="preserve"> </w:t>
      </w:r>
      <w:r w:rsidRPr="00AB7F1E">
        <w:rPr>
          <w:u w:val="single"/>
          <w:rtl/>
        </w:rPr>
        <w:t xml:space="preserve">אין </w:t>
      </w:r>
      <w:r w:rsidRPr="00AB7F1E">
        <w:rPr>
          <w:rFonts w:hint="eastAsia"/>
          <w:u w:val="single"/>
          <w:rtl/>
        </w:rPr>
        <w:t>צורך</w:t>
      </w:r>
      <w:r w:rsidRPr="00AB7F1E">
        <w:rPr>
          <w:u w:val="single"/>
          <w:rtl/>
        </w:rPr>
        <w:t xml:space="preserve"> במתן מענה לכל חלק אחר במכרז</w:t>
      </w:r>
      <w:r w:rsidRPr="00AB7F1E">
        <w:rPr>
          <w:rFonts w:hint="cs"/>
          <w:rtl/>
        </w:rPr>
        <w:t>, או לצרף מסמך שאינו נדרש בפרק זה.</w:t>
      </w:r>
      <w:bookmarkEnd w:id="74"/>
    </w:p>
    <w:p w14:paraId="15DCA8DF" w14:textId="77777777" w:rsidR="00386FB0" w:rsidRPr="00AB7F1E" w:rsidRDefault="00386FB0" w:rsidP="002844EB">
      <w:pPr>
        <w:pStyle w:val="32"/>
      </w:pPr>
      <w:bookmarkStart w:id="75" w:name="_Toc53331340"/>
      <w:r w:rsidRPr="00AB7F1E">
        <w:rPr>
          <w:rtl/>
        </w:rPr>
        <w:t xml:space="preserve">יש לעקוב באופן מדוקדק אחר ההנחיות המופיעות בפרק זה על מנת שההצעה תוכל להיבחן ולהיות מוערכת כראוי. </w:t>
      </w:r>
      <w:r w:rsidRPr="00AB7F1E">
        <w:rPr>
          <w:rFonts w:hint="cs"/>
          <w:rtl/>
        </w:rPr>
        <w:t>אין להוסיף</w:t>
      </w:r>
      <w:r w:rsidR="00B61EA6">
        <w:rPr>
          <w:rFonts w:hint="cs"/>
          <w:rtl/>
        </w:rPr>
        <w:t>,</w:t>
      </w:r>
      <w:r w:rsidRPr="00AB7F1E">
        <w:rPr>
          <w:rFonts w:hint="cs"/>
          <w:rtl/>
        </w:rPr>
        <w:t xml:space="preserve"> להתנות או לשנות אף תנאי מתנאי המכרז, או את ההנחיות המופיעות להלן.</w:t>
      </w:r>
      <w:bookmarkEnd w:id="75"/>
    </w:p>
    <w:p w14:paraId="4D472331" w14:textId="77777777" w:rsidR="00386FB0" w:rsidRPr="00AB7F1E" w:rsidRDefault="00386FB0" w:rsidP="002844EB">
      <w:pPr>
        <w:pStyle w:val="32"/>
      </w:pPr>
      <w:bookmarkStart w:id="76" w:name="_Toc53331341"/>
      <w:r w:rsidRPr="00AB7F1E">
        <w:rPr>
          <w:rFonts w:hint="cs"/>
          <w:rtl/>
        </w:rPr>
        <w:t>בכל מקרה של שאלות או אי-בהירות במסמכי המכרז על המציע לפנות למזמין בשאלה לצורך הבהרה, כמפורט ב</w:t>
      </w:r>
      <w:r w:rsidRPr="002844EB">
        <w:rPr>
          <w:rFonts w:hint="eastAsia"/>
          <w:rtl/>
        </w:rPr>
        <w:t>פרק</w:t>
      </w:r>
      <w:r w:rsidRPr="002844EB">
        <w:rPr>
          <w:rtl/>
        </w:rPr>
        <w:t xml:space="preserve"> </w:t>
      </w:r>
      <w:r w:rsidR="00CD2BBA" w:rsidRPr="002844EB">
        <w:rPr>
          <w:rtl/>
        </w:rPr>
        <w:t xml:space="preserve">1 </w:t>
      </w:r>
      <w:r w:rsidRPr="00AB7F1E">
        <w:rPr>
          <w:rFonts w:hint="cs"/>
          <w:rtl/>
        </w:rPr>
        <w:t>למסמכי המכרז.</w:t>
      </w:r>
      <w:bookmarkEnd w:id="76"/>
      <w:r w:rsidRPr="00AB7F1E">
        <w:rPr>
          <w:rFonts w:hint="cs"/>
          <w:rtl/>
        </w:rPr>
        <w:t xml:space="preserve"> </w:t>
      </w:r>
    </w:p>
    <w:p w14:paraId="3D1DE0C6" w14:textId="77777777" w:rsidR="00386FB0" w:rsidRPr="00AB7F1E" w:rsidRDefault="00386FB0" w:rsidP="002844EB">
      <w:pPr>
        <w:pStyle w:val="32"/>
      </w:pPr>
      <w:bookmarkStart w:id="77" w:name="_Toc53331342"/>
      <w:r w:rsidRPr="00AB7F1E">
        <w:rPr>
          <w:rFonts w:hint="cs"/>
          <w:rtl/>
        </w:rPr>
        <w:t xml:space="preserve">ניתן לצרף כל מסמך או קובץ </w:t>
      </w:r>
      <w:r w:rsidRPr="002844EB">
        <w:rPr>
          <w:rFonts w:hint="eastAsia"/>
          <w:rtl/>
        </w:rPr>
        <w:t>הרלוונטי</w:t>
      </w:r>
      <w:r w:rsidRPr="00AB7F1E">
        <w:rPr>
          <w:rFonts w:hint="cs"/>
          <w:rtl/>
        </w:rPr>
        <w:t xml:space="preserve"> לצורך פירוט והמחשה למפורט בהצעה.</w:t>
      </w:r>
      <w:r w:rsidRPr="00AB7F1E">
        <w:rPr>
          <w:rtl/>
        </w:rPr>
        <w:t xml:space="preserve"> </w:t>
      </w:r>
      <w:r w:rsidRPr="00AB7F1E">
        <w:rPr>
          <w:rFonts w:hint="cs"/>
          <w:rtl/>
        </w:rPr>
        <w:t>יודגש כי בדיקת ההצעה, תתבסס על הפירוט שיינתן בחוב</w:t>
      </w:r>
      <w:r w:rsidR="00CD2BBA" w:rsidRPr="00AB7F1E">
        <w:rPr>
          <w:rFonts w:hint="cs"/>
          <w:rtl/>
        </w:rPr>
        <w:t>ר</w:t>
      </w:r>
      <w:r w:rsidRPr="00AB7F1E">
        <w:rPr>
          <w:rFonts w:hint="cs"/>
          <w:rtl/>
        </w:rPr>
        <w:t>ת ההצעה</w:t>
      </w:r>
      <w:r w:rsidRPr="00AB7F1E">
        <w:rPr>
          <w:rtl/>
        </w:rPr>
        <w:t>.</w:t>
      </w:r>
      <w:bookmarkEnd w:id="77"/>
    </w:p>
    <w:p w14:paraId="3E44DAD4" w14:textId="77777777" w:rsidR="002E5002" w:rsidRPr="00393923" w:rsidRDefault="002E5002" w:rsidP="00FE779F">
      <w:pPr>
        <w:pStyle w:val="32"/>
        <w:rPr>
          <w:rtl/>
        </w:rPr>
      </w:pPr>
      <w:r w:rsidRPr="00393923">
        <w:rPr>
          <w:rtl/>
        </w:rPr>
        <w:t>יודגש, כי חוסר תשובה, תשובה שאיננה עונה לדרישה, חוסר מענה לדרישה, או תשובה לא ברורה ולא חד משמעית, עלולים להביא לפסילתה של ההצעה והכל בהתאם לשיקול דעתו הבלעדי של עורך המכרז.</w:t>
      </w:r>
    </w:p>
    <w:p w14:paraId="728BDB1E" w14:textId="77777777" w:rsidR="004441F2" w:rsidRDefault="006C23A3" w:rsidP="00CA7596">
      <w:pPr>
        <w:pStyle w:val="2-1"/>
        <w:spacing w:before="120" w:after="120"/>
        <w:ind w:left="1191"/>
      </w:pPr>
      <w:bookmarkStart w:id="78" w:name="_Toc99376259"/>
      <w:bookmarkStart w:id="79" w:name="_Toc103175757"/>
      <w:r>
        <w:rPr>
          <w:rFonts w:hint="cs"/>
          <w:rtl/>
        </w:rPr>
        <w:t>הגשת הצעות</w:t>
      </w:r>
      <w:bookmarkEnd w:id="78"/>
      <w:bookmarkEnd w:id="79"/>
    </w:p>
    <w:p w14:paraId="7A620182" w14:textId="77777777" w:rsidR="00F118EA" w:rsidRDefault="008261D5" w:rsidP="00CA7596">
      <w:pPr>
        <w:pStyle w:val="3-3"/>
        <w:spacing w:before="0" w:after="0"/>
        <w:ind w:left="1049" w:hanging="709"/>
      </w:pPr>
      <w:r>
        <w:rPr>
          <w:rFonts w:hint="cs"/>
          <w:rtl/>
        </w:rPr>
        <w:t>רשימת מסמכים להגשה</w:t>
      </w:r>
    </w:p>
    <w:p w14:paraId="1CE0E2EC" w14:textId="77777777" w:rsidR="008261D5" w:rsidRDefault="008261D5" w:rsidP="00000FB0">
      <w:pPr>
        <w:pStyle w:val="43"/>
      </w:pPr>
      <w:r w:rsidRPr="00EC1B9A">
        <w:rPr>
          <w:rFonts w:hint="eastAsia"/>
          <w:rtl/>
        </w:rPr>
        <w:t>מענה</w:t>
      </w:r>
      <w:r w:rsidRPr="00EC1B9A">
        <w:rPr>
          <w:rtl/>
        </w:rPr>
        <w:t xml:space="preserve"> לחוברת ההצעה המפורטת </w:t>
      </w:r>
      <w:r w:rsidRPr="00AB7F1E">
        <w:rPr>
          <w:rtl/>
        </w:rPr>
        <w:t>בפרק</w:t>
      </w:r>
      <w:r w:rsidRPr="00EC1B9A">
        <w:rPr>
          <w:rtl/>
        </w:rPr>
        <w:t xml:space="preserve"> </w:t>
      </w:r>
      <w:r w:rsidRPr="00EC1B9A">
        <w:rPr>
          <w:rtl/>
        </w:rPr>
        <w:fldChar w:fldCharType="begin"/>
      </w:r>
      <w:r w:rsidRPr="00664325">
        <w:rPr>
          <w:rtl/>
        </w:rPr>
        <w:instrText xml:space="preserve"> </w:instrText>
      </w:r>
      <w:r w:rsidRPr="00664325">
        <w:instrText>REF</w:instrText>
      </w:r>
      <w:r w:rsidRPr="00664325">
        <w:rPr>
          <w:rtl/>
        </w:rPr>
        <w:instrText xml:space="preserve"> _</w:instrText>
      </w:r>
      <w:r w:rsidRPr="00664325">
        <w:instrText>Ref44240342 \r \h</w:instrText>
      </w:r>
      <w:r w:rsidRPr="00664325">
        <w:rPr>
          <w:rtl/>
        </w:rPr>
        <w:instrText xml:space="preserve">  \* </w:instrText>
      </w:r>
      <w:r w:rsidRPr="00664325">
        <w:instrText>MERGEFORMAT</w:instrText>
      </w:r>
      <w:r w:rsidRPr="00664325">
        <w:rPr>
          <w:rtl/>
        </w:rPr>
        <w:instrText xml:space="preserve"> </w:instrText>
      </w:r>
      <w:r w:rsidRPr="00EC1B9A">
        <w:rPr>
          <w:rtl/>
        </w:rPr>
      </w:r>
      <w:r w:rsidRPr="00EC1B9A">
        <w:rPr>
          <w:rtl/>
        </w:rPr>
        <w:fldChar w:fldCharType="separate"/>
      </w:r>
      <w:r w:rsidRPr="00EC1B9A">
        <w:rPr>
          <w:cs/>
        </w:rPr>
        <w:t>‎</w:t>
      </w:r>
      <w:r w:rsidRPr="00EC1B9A">
        <w:t>2</w:t>
      </w:r>
      <w:r w:rsidRPr="00EC1B9A">
        <w:rPr>
          <w:rtl/>
        </w:rPr>
        <w:fldChar w:fldCharType="end"/>
      </w:r>
      <w:r w:rsidRPr="00EC1B9A">
        <w:rPr>
          <w:rtl/>
        </w:rPr>
        <w:t xml:space="preserve"> כולל נספחיו </w:t>
      </w:r>
      <w:r>
        <w:rPr>
          <w:rFonts w:hint="cs"/>
          <w:rtl/>
        </w:rPr>
        <w:t>בפורמטים הבאים:</w:t>
      </w:r>
    </w:p>
    <w:p w14:paraId="7A6E3399" w14:textId="049AF1D8" w:rsidR="008261D5" w:rsidRPr="00EC1B9A" w:rsidRDefault="00FE5F32" w:rsidP="00665294">
      <w:pPr>
        <w:pStyle w:val="5-"/>
      </w:pPr>
      <w:r>
        <w:rPr>
          <w:rFonts w:hint="cs"/>
          <w:rtl/>
        </w:rPr>
        <w:t>מענה לחוברת ההצעה המפורטת בפרק 2 כולל נספחיו</w:t>
      </w:r>
      <w:r w:rsidR="008261D5">
        <w:rPr>
          <w:rFonts w:hint="cs"/>
          <w:rtl/>
        </w:rPr>
        <w:t xml:space="preserve"> בפורמט</w:t>
      </w:r>
      <w:r w:rsidR="008261D5" w:rsidRPr="00EC1B9A">
        <w:rPr>
          <w:rtl/>
        </w:rPr>
        <w:t xml:space="preserve"> </w:t>
      </w:r>
      <w:r w:rsidR="008261D5" w:rsidRPr="00EC1B9A">
        <w:t>PDF</w:t>
      </w:r>
      <w:r w:rsidR="008261D5">
        <w:rPr>
          <w:rFonts w:hint="cs"/>
          <w:rtl/>
        </w:rPr>
        <w:t xml:space="preserve"> </w:t>
      </w:r>
      <w:r w:rsidR="008261D5" w:rsidRPr="00EC1B9A">
        <w:rPr>
          <w:rtl/>
        </w:rPr>
        <w:t>מלא</w:t>
      </w:r>
      <w:r w:rsidR="002362DE">
        <w:rPr>
          <w:rFonts w:hint="cs"/>
          <w:rtl/>
        </w:rPr>
        <w:t xml:space="preserve">. על המסמך להיות חתום כנדרש על ידי מורשי החתימה של המציע. ניתן לחתום על חוברת ההצעה </w:t>
      </w:r>
      <w:r w:rsidR="00665294">
        <w:rPr>
          <w:rFonts w:hint="cs"/>
          <w:rtl/>
        </w:rPr>
        <w:t xml:space="preserve">בכתב יד או </w:t>
      </w:r>
      <w:r w:rsidR="002362DE">
        <w:rPr>
          <w:rFonts w:hint="cs"/>
          <w:rtl/>
        </w:rPr>
        <w:t>באמצעות חתימה אלקטרונית, ובלבד שחתימה זו מבטיחה כי היא נעשתה על ידי המורשה הרלוונטי וכי לא נעשה שינוי בקובץ לאחר חתימתו.</w:t>
      </w:r>
    </w:p>
    <w:p w14:paraId="70BE79CD" w14:textId="42231886" w:rsidR="008261D5" w:rsidRDefault="00FE5F32" w:rsidP="00514FF3">
      <w:pPr>
        <w:pStyle w:val="5-"/>
      </w:pPr>
      <w:r>
        <w:rPr>
          <w:rFonts w:hint="cs"/>
          <w:rtl/>
        </w:rPr>
        <w:t>מענה מלא לחוברת ההצעה כולל נספחיו בקובץ</w:t>
      </w:r>
      <w:r w:rsidR="008261D5" w:rsidRPr="00664325">
        <w:rPr>
          <w:rtl/>
        </w:rPr>
        <w:t xml:space="preserve"> </w:t>
      </w:r>
      <w:r w:rsidR="008261D5" w:rsidRPr="00664325">
        <w:t>Word</w:t>
      </w:r>
      <w:r w:rsidR="008261D5" w:rsidRPr="00EC1B9A">
        <w:rPr>
          <w:rtl/>
        </w:rPr>
        <w:t xml:space="preserve"> </w:t>
      </w:r>
      <w:r>
        <w:rPr>
          <w:rFonts w:hint="cs"/>
          <w:rtl/>
        </w:rPr>
        <w:t xml:space="preserve">דיגיטלי </w:t>
      </w:r>
      <w:r w:rsidR="008261D5" w:rsidRPr="00EC1B9A">
        <w:rPr>
          <w:rtl/>
        </w:rPr>
        <w:t>(</w:t>
      </w:r>
      <w:r w:rsidR="008261D5" w:rsidRPr="002844EB">
        <w:rPr>
          <w:rFonts w:hint="eastAsia"/>
          <w:b/>
          <w:bCs/>
          <w:rtl/>
        </w:rPr>
        <w:t>לא</w:t>
      </w:r>
      <w:r w:rsidR="008261D5" w:rsidRPr="002844EB">
        <w:rPr>
          <w:b/>
          <w:bCs/>
          <w:rtl/>
        </w:rPr>
        <w:t xml:space="preserve"> </w:t>
      </w:r>
      <w:r w:rsidR="008261D5" w:rsidRPr="002844EB">
        <w:rPr>
          <w:rFonts w:hint="eastAsia"/>
          <w:b/>
          <w:bCs/>
          <w:rtl/>
        </w:rPr>
        <w:t>מסמך</w:t>
      </w:r>
      <w:r w:rsidR="008261D5" w:rsidRPr="002844EB">
        <w:rPr>
          <w:b/>
          <w:bCs/>
          <w:rtl/>
        </w:rPr>
        <w:t xml:space="preserve"> </w:t>
      </w:r>
      <w:r w:rsidR="008261D5" w:rsidRPr="002844EB">
        <w:rPr>
          <w:rFonts w:hint="eastAsia"/>
          <w:b/>
          <w:bCs/>
          <w:rtl/>
        </w:rPr>
        <w:t>סרוק</w:t>
      </w:r>
      <w:r w:rsidR="008261D5" w:rsidRPr="00EC1B9A">
        <w:rPr>
          <w:rtl/>
        </w:rPr>
        <w:t>).</w:t>
      </w:r>
      <w:r w:rsidR="00514FF3">
        <w:rPr>
          <w:rFonts w:hint="cs"/>
          <w:rtl/>
        </w:rPr>
        <w:t xml:space="preserve"> על קובץ ה-</w:t>
      </w:r>
      <w:r w:rsidR="00514FF3">
        <w:rPr>
          <w:rFonts w:hint="cs"/>
        </w:rPr>
        <w:t>PDF</w:t>
      </w:r>
      <w:r w:rsidR="00514FF3">
        <w:rPr>
          <w:rFonts w:hint="cs"/>
          <w:rtl/>
        </w:rPr>
        <w:t xml:space="preserve"> המצוין לעיל להיות זהה לקובץ בפורמט </w:t>
      </w:r>
      <w:r w:rsidR="00514FF3">
        <w:t>Word</w:t>
      </w:r>
      <w:r w:rsidR="00514FF3">
        <w:rPr>
          <w:rFonts w:hint="cs"/>
          <w:rtl/>
        </w:rPr>
        <w:t xml:space="preserve">.  </w:t>
      </w:r>
    </w:p>
    <w:p w14:paraId="5653AC2D" w14:textId="6716D7EC" w:rsidR="00E03181" w:rsidRPr="00EC1B9A" w:rsidRDefault="00E03181" w:rsidP="00665294">
      <w:pPr>
        <w:pStyle w:val="5-"/>
      </w:pPr>
      <w:r>
        <w:rPr>
          <w:rFonts w:hint="cs"/>
          <w:rtl/>
        </w:rPr>
        <w:t>כל מסמך נוסף שלדעת המציע רלוונטי להצעה בפורמט</w:t>
      </w:r>
      <w:r w:rsidRPr="00EC1B9A">
        <w:rPr>
          <w:rtl/>
        </w:rPr>
        <w:t xml:space="preserve"> </w:t>
      </w:r>
      <w:r w:rsidRPr="00EC1B9A">
        <w:t>PDF</w:t>
      </w:r>
      <w:r w:rsidR="002362DE">
        <w:rPr>
          <w:rFonts w:hint="cs"/>
          <w:rtl/>
        </w:rPr>
        <w:t xml:space="preserve">. על המסמך להיות חתום </w:t>
      </w:r>
      <w:r w:rsidRPr="00EC1B9A">
        <w:rPr>
          <w:rtl/>
        </w:rPr>
        <w:t>כנדרש על ידי מורשי</w:t>
      </w:r>
      <w:r w:rsidRPr="002844EB">
        <w:rPr>
          <w:rtl/>
        </w:rPr>
        <w:t xml:space="preserve"> החתימה </w:t>
      </w:r>
      <w:r w:rsidRPr="00EC1B9A">
        <w:rPr>
          <w:rtl/>
        </w:rPr>
        <w:t>של</w:t>
      </w:r>
      <w:r w:rsidRPr="002844EB">
        <w:rPr>
          <w:rtl/>
        </w:rPr>
        <w:t xml:space="preserve"> המציע.</w:t>
      </w:r>
      <w:r w:rsidR="002362DE">
        <w:rPr>
          <w:rFonts w:hint="cs"/>
          <w:rtl/>
        </w:rPr>
        <w:t xml:space="preserve"> ניתן לחתום על המסמכים </w:t>
      </w:r>
      <w:r w:rsidR="00665294">
        <w:rPr>
          <w:rFonts w:hint="cs"/>
          <w:rtl/>
        </w:rPr>
        <w:t xml:space="preserve">בכתב יד או </w:t>
      </w:r>
      <w:r w:rsidR="002362DE">
        <w:rPr>
          <w:rFonts w:hint="cs"/>
          <w:rtl/>
        </w:rPr>
        <w:t>באמצעות חתימה אלקטרונית, ובלבד שחתימה זו מבטיחה כי היא נעשתה על ידי המורשה הרלוונטי וכי לא נעשה שינוי בקובץ לאחר חתימתו.</w:t>
      </w:r>
    </w:p>
    <w:p w14:paraId="63011A2E" w14:textId="77777777" w:rsidR="004441F2" w:rsidRDefault="004441F2" w:rsidP="002844EB">
      <w:pPr>
        <w:pStyle w:val="3-3"/>
        <w:rPr>
          <w:rtl/>
        </w:rPr>
      </w:pPr>
      <w:bookmarkStart w:id="80" w:name="_Toc519073580"/>
      <w:bookmarkStart w:id="81" w:name="_Toc519073926"/>
      <w:r>
        <w:rPr>
          <w:rFonts w:hint="cs"/>
          <w:rtl/>
        </w:rPr>
        <w:t>הנחיות נוספות להגשה</w:t>
      </w:r>
    </w:p>
    <w:p w14:paraId="3C563CC4" w14:textId="77777777" w:rsidR="004441F2" w:rsidRPr="003F3C19" w:rsidRDefault="008261D5" w:rsidP="002844EB">
      <w:pPr>
        <w:pStyle w:val="43"/>
        <w:rPr>
          <w:rtl/>
        </w:rPr>
      </w:pPr>
      <w:r w:rsidRPr="00AB7F1E">
        <w:rPr>
          <w:rFonts w:hint="cs"/>
          <w:rtl/>
        </w:rPr>
        <w:t>אם</w:t>
      </w:r>
      <w:r w:rsidR="00A423E1" w:rsidRPr="00AB7F1E">
        <w:rPr>
          <w:rFonts w:hint="cs"/>
          <w:rtl/>
        </w:rPr>
        <w:t xml:space="preserve"> </w:t>
      </w:r>
      <w:r w:rsidR="004441F2" w:rsidRPr="00AB7F1E">
        <w:rPr>
          <w:rtl/>
        </w:rPr>
        <w:t>לא</w:t>
      </w:r>
      <w:r w:rsidR="004441F2" w:rsidRPr="002844EB">
        <w:rPr>
          <w:rtl/>
        </w:rPr>
        <w:t xml:space="preserve"> תהיה זהות בין תוכן </w:t>
      </w:r>
      <w:r w:rsidR="004441F2" w:rsidRPr="002844EB">
        <w:rPr>
          <w:rFonts w:hint="eastAsia"/>
          <w:rtl/>
        </w:rPr>
        <w:t>המסמכים</w:t>
      </w:r>
      <w:r w:rsidR="00E03181" w:rsidRPr="002844EB">
        <w:rPr>
          <w:rtl/>
        </w:rPr>
        <w:t xml:space="preserve"> </w:t>
      </w:r>
      <w:r w:rsidR="00E03181">
        <w:rPr>
          <w:rFonts w:hint="cs"/>
          <w:rtl/>
        </w:rPr>
        <w:t xml:space="preserve">בפורמט </w:t>
      </w:r>
      <w:r w:rsidR="00E03181">
        <w:rPr>
          <w:rFonts w:hint="cs"/>
        </w:rPr>
        <w:t>PDF</w:t>
      </w:r>
      <w:r w:rsidR="00E03181">
        <w:rPr>
          <w:rFonts w:hint="cs"/>
          <w:rtl/>
        </w:rPr>
        <w:t xml:space="preserve"> לתוכן</w:t>
      </w:r>
      <w:r w:rsidR="00E03181" w:rsidRPr="003F3C19">
        <w:rPr>
          <w:rtl/>
        </w:rPr>
        <w:t xml:space="preserve"> המסמכים בפורמט </w:t>
      </w:r>
      <w:r w:rsidR="00E03181" w:rsidRPr="00664325">
        <w:t>Word</w:t>
      </w:r>
      <w:r w:rsidR="004441F2" w:rsidRPr="003F3C19">
        <w:rPr>
          <w:rtl/>
        </w:rPr>
        <w:t>, יהיה רשאי עורך המכרז לקבוע על פי שיקול דעתו הבלעדי, לגבי כל רכיב מרכיבי ההצעה איזה קובץ יחייב את המציע.</w:t>
      </w:r>
    </w:p>
    <w:p w14:paraId="5365EDD0" w14:textId="77777777" w:rsidR="004441F2" w:rsidRPr="003F3C19" w:rsidRDefault="004441F2" w:rsidP="002844EB">
      <w:pPr>
        <w:pStyle w:val="43"/>
      </w:pPr>
      <w:r w:rsidRPr="003F3C19">
        <w:rPr>
          <w:rtl/>
        </w:rPr>
        <w:lastRenderedPageBreak/>
        <w:t xml:space="preserve">יובהר כי </w:t>
      </w:r>
      <w:r w:rsidRPr="003F3C19">
        <w:rPr>
          <w:rFonts w:hint="eastAsia"/>
          <w:rtl/>
        </w:rPr>
        <w:t>יש</w:t>
      </w:r>
      <w:r w:rsidRPr="003F3C19">
        <w:rPr>
          <w:rtl/>
        </w:rPr>
        <w:t xml:space="preserve"> להגיש את פרק </w:t>
      </w:r>
      <w:r w:rsidRPr="003F3C19">
        <w:rPr>
          <w:rtl/>
        </w:rPr>
        <w:fldChar w:fldCharType="begin"/>
      </w:r>
      <w:r w:rsidRPr="003F3C19">
        <w:rPr>
          <w:rtl/>
        </w:rPr>
        <w:instrText xml:space="preserve"> </w:instrText>
      </w:r>
      <w:r w:rsidRPr="003F3C19">
        <w:instrText>REF</w:instrText>
      </w:r>
      <w:r w:rsidRPr="003F3C19">
        <w:rPr>
          <w:rtl/>
        </w:rPr>
        <w:instrText xml:space="preserve"> _</w:instrText>
      </w:r>
      <w:r w:rsidRPr="003F3C19">
        <w:instrText>Ref44240342 \r \h</w:instrText>
      </w:r>
      <w:r w:rsidRPr="003F3C19">
        <w:rPr>
          <w:rtl/>
        </w:rPr>
        <w:instrText xml:space="preserve">  \* </w:instrText>
      </w:r>
      <w:r w:rsidRPr="003F3C19">
        <w:instrText>MERGEFORMAT</w:instrText>
      </w:r>
      <w:r w:rsidRPr="003F3C19">
        <w:rPr>
          <w:rtl/>
        </w:rPr>
        <w:instrText xml:space="preserve"> </w:instrText>
      </w:r>
      <w:r w:rsidRPr="003F3C19">
        <w:rPr>
          <w:rtl/>
        </w:rPr>
      </w:r>
      <w:r w:rsidRPr="003F3C19">
        <w:rPr>
          <w:rtl/>
        </w:rPr>
        <w:fldChar w:fldCharType="separate"/>
      </w:r>
      <w:r w:rsidRPr="003F3C19">
        <w:rPr>
          <w:cs/>
        </w:rPr>
        <w:t>‎</w:t>
      </w:r>
      <w:r w:rsidRPr="003F3C19">
        <w:t>2</w:t>
      </w:r>
      <w:r w:rsidRPr="003F3C19">
        <w:rPr>
          <w:rtl/>
        </w:rPr>
        <w:fldChar w:fldCharType="end"/>
      </w:r>
      <w:r w:rsidRPr="003F3C19">
        <w:rPr>
          <w:rtl/>
        </w:rPr>
        <w:t xml:space="preserve"> בלבד וכי אין צורך להגיש את חוברת </w:t>
      </w:r>
      <w:r w:rsidRPr="003F3C19">
        <w:rPr>
          <w:rFonts w:hint="eastAsia"/>
          <w:rtl/>
        </w:rPr>
        <w:t>המכרז</w:t>
      </w:r>
      <w:r w:rsidRPr="003F3C19">
        <w:rPr>
          <w:rtl/>
        </w:rPr>
        <w:t xml:space="preserve"> או את מענה עורך המכרז לשאלות ההבהרה </w:t>
      </w:r>
      <w:r w:rsidRPr="003F3C19">
        <w:rPr>
          <w:rFonts w:hint="eastAsia"/>
          <w:rtl/>
        </w:rPr>
        <w:t>למכרז</w:t>
      </w:r>
      <w:r w:rsidRPr="003F3C19">
        <w:rPr>
          <w:rtl/>
        </w:rPr>
        <w:t xml:space="preserve">. </w:t>
      </w:r>
    </w:p>
    <w:p w14:paraId="086130C3" w14:textId="77777777" w:rsidR="004441F2" w:rsidRPr="003F3C19" w:rsidRDefault="004441F2" w:rsidP="002844EB">
      <w:pPr>
        <w:pStyle w:val="43"/>
        <w:rPr>
          <w:rtl/>
        </w:rPr>
      </w:pPr>
      <w:r w:rsidRPr="003F3C19">
        <w:rPr>
          <w:rtl/>
        </w:rPr>
        <w:t>בהגשת הצעות דיגיטלית אין צורך להגיש עותק פיזי של ההצעה.</w:t>
      </w:r>
    </w:p>
    <w:p w14:paraId="13986768" w14:textId="77777777" w:rsidR="004441F2" w:rsidRPr="003F3C19" w:rsidRDefault="004441F2" w:rsidP="002844EB">
      <w:pPr>
        <w:pStyle w:val="43"/>
      </w:pPr>
      <w:r w:rsidRPr="003F3C19">
        <w:rPr>
          <w:rtl/>
        </w:rPr>
        <w:t xml:space="preserve">אם פרסם עורך המכרז מהדורה מעודכנת של נוהל המכרז או נספחים אלה בעקבות הבהרות שניתנו על ידו, על המציע להקפיד על הגשת המענה </w:t>
      </w:r>
      <w:r w:rsidRPr="003F3C19">
        <w:rPr>
          <w:u w:val="single"/>
          <w:rtl/>
        </w:rPr>
        <w:t>על-פי הנוסח המעודכן</w:t>
      </w:r>
      <w:r w:rsidRPr="003F3C19">
        <w:rPr>
          <w:rtl/>
        </w:rPr>
        <w:t>.</w:t>
      </w:r>
    </w:p>
    <w:p w14:paraId="58C3CDF5" w14:textId="77777777" w:rsidR="008261D5" w:rsidRPr="0096413B" w:rsidRDefault="008261D5" w:rsidP="003F3C19">
      <w:pPr>
        <w:bidi w:val="0"/>
        <w:spacing w:before="200" w:after="200" w:line="276" w:lineRule="auto"/>
        <w:rPr>
          <w:rtl/>
        </w:rPr>
      </w:pPr>
      <w:r>
        <w:rPr>
          <w:rtl/>
        </w:rPr>
        <w:br w:type="page"/>
      </w:r>
    </w:p>
    <w:p w14:paraId="6AC10D4A" w14:textId="77777777" w:rsidR="00386FB0" w:rsidRPr="00EA3E69" w:rsidRDefault="00386FB0" w:rsidP="003F3C19">
      <w:pPr>
        <w:pStyle w:val="2-1"/>
        <w:rPr>
          <w:rtl/>
        </w:rPr>
      </w:pPr>
      <w:bookmarkStart w:id="82" w:name="_Toc32477906"/>
      <w:bookmarkStart w:id="83" w:name="_Toc43400627"/>
      <w:bookmarkStart w:id="84" w:name="_Toc44931936"/>
      <w:bookmarkStart w:id="85" w:name="_Toc44932023"/>
      <w:bookmarkStart w:id="86" w:name="_Toc53331344"/>
      <w:bookmarkStart w:id="87" w:name="_Toc53498854"/>
      <w:bookmarkStart w:id="88" w:name="_Toc99376260"/>
      <w:bookmarkStart w:id="89" w:name="_Toc103175758"/>
      <w:bookmarkEnd w:id="80"/>
      <w:bookmarkEnd w:id="81"/>
      <w:r w:rsidRPr="00EA3E69">
        <w:rPr>
          <w:rFonts w:hint="cs"/>
          <w:rtl/>
        </w:rPr>
        <w:lastRenderedPageBreak/>
        <w:t xml:space="preserve">פרטי </w:t>
      </w:r>
      <w:r w:rsidRPr="00AB7F1E">
        <w:rPr>
          <w:rFonts w:hint="cs"/>
          <w:rtl/>
        </w:rPr>
        <w:t>המציע</w:t>
      </w:r>
      <w:bookmarkEnd w:id="82"/>
      <w:bookmarkEnd w:id="83"/>
      <w:bookmarkEnd w:id="84"/>
      <w:bookmarkEnd w:id="85"/>
      <w:bookmarkEnd w:id="86"/>
      <w:bookmarkEnd w:id="87"/>
      <w:bookmarkEnd w:id="88"/>
      <w:bookmarkEnd w:id="89"/>
    </w:p>
    <w:tbl>
      <w:tblPr>
        <w:tblStyle w:val="affff9"/>
        <w:tblpPr w:leftFromText="180" w:rightFromText="180" w:vertAnchor="text" w:tblpY="1"/>
        <w:tblOverlap w:val="never"/>
        <w:bidiVisual/>
        <w:tblW w:w="4878" w:type="pct"/>
        <w:tblLayout w:type="fixed"/>
        <w:tblLook w:val="04A0" w:firstRow="1" w:lastRow="0" w:firstColumn="1" w:lastColumn="0" w:noHBand="0" w:noVBand="1"/>
      </w:tblPr>
      <w:tblGrid>
        <w:gridCol w:w="4022"/>
        <w:gridCol w:w="5939"/>
      </w:tblGrid>
      <w:tr w:rsidR="00386FB0" w:rsidRPr="00780937" w14:paraId="10619626" w14:textId="77777777" w:rsidTr="00566DC2">
        <w:trPr>
          <w:trHeight w:val="885"/>
          <w:tblHeader/>
        </w:trPr>
        <w:tc>
          <w:tcPr>
            <w:tcW w:w="2019" w:type="pct"/>
            <w:vAlign w:val="center"/>
          </w:tcPr>
          <w:p w14:paraId="0B27AF32"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C78C671" w14:textId="77777777" w:rsidR="00386FB0" w:rsidRPr="00780937" w:rsidRDefault="00386FB0" w:rsidP="00566DC2">
            <w:pPr>
              <w:spacing w:before="120" w:after="120" w:line="360" w:lineRule="auto"/>
              <w:rPr>
                <w:rFonts w:ascii="David" w:hAnsi="David" w:cs="David"/>
                <w:rtl/>
              </w:rPr>
            </w:pPr>
          </w:p>
        </w:tc>
      </w:tr>
      <w:tr w:rsidR="00386FB0" w:rsidRPr="00780937" w14:paraId="2EA0B697" w14:textId="77777777" w:rsidTr="00566DC2">
        <w:trPr>
          <w:trHeight w:val="20"/>
        </w:trPr>
        <w:tc>
          <w:tcPr>
            <w:tcW w:w="2019" w:type="pct"/>
            <w:vAlign w:val="center"/>
          </w:tcPr>
          <w:p w14:paraId="0AC9F305" w14:textId="77777777" w:rsidR="00386FB0" w:rsidRDefault="00386FB0" w:rsidP="00566DC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07CB7AD" w14:textId="77777777" w:rsidR="00386FB0" w:rsidRPr="00780937" w:rsidRDefault="00386FB0" w:rsidP="00566DC2">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4B9F0572" w14:textId="77777777" w:rsidR="00386FB0" w:rsidRPr="00780937" w:rsidRDefault="00386FB0" w:rsidP="00566DC2">
            <w:pPr>
              <w:spacing w:before="120" w:after="120" w:line="360" w:lineRule="auto"/>
              <w:rPr>
                <w:rFonts w:ascii="David" w:hAnsi="David" w:cs="David"/>
                <w:rtl/>
              </w:rPr>
            </w:pPr>
          </w:p>
        </w:tc>
      </w:tr>
      <w:tr w:rsidR="00386FB0" w:rsidRPr="00780937" w14:paraId="15B7A3FD" w14:textId="77777777" w:rsidTr="00566DC2">
        <w:trPr>
          <w:trHeight w:val="20"/>
        </w:trPr>
        <w:tc>
          <w:tcPr>
            <w:tcW w:w="2019" w:type="pct"/>
            <w:vAlign w:val="center"/>
          </w:tcPr>
          <w:p w14:paraId="66898B6E"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5B6ED3A" w14:textId="77777777" w:rsidR="00386FB0" w:rsidRPr="00780937" w:rsidRDefault="00386FB0" w:rsidP="00566DC2">
            <w:pPr>
              <w:spacing w:before="120" w:after="120" w:line="360" w:lineRule="auto"/>
              <w:rPr>
                <w:rFonts w:ascii="David" w:hAnsi="David" w:cs="David"/>
                <w:rtl/>
              </w:rPr>
            </w:pPr>
          </w:p>
        </w:tc>
      </w:tr>
      <w:tr w:rsidR="00386FB0" w:rsidRPr="00780937" w14:paraId="4328C75B" w14:textId="77777777" w:rsidTr="00566DC2">
        <w:trPr>
          <w:trHeight w:val="793"/>
        </w:trPr>
        <w:tc>
          <w:tcPr>
            <w:tcW w:w="2019" w:type="pct"/>
            <w:vAlign w:val="center"/>
          </w:tcPr>
          <w:p w14:paraId="411AD330"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3D24ADB5" w14:textId="77777777" w:rsidR="00386FB0" w:rsidRPr="00780937" w:rsidRDefault="00386FB0" w:rsidP="00566DC2">
            <w:pPr>
              <w:spacing w:before="120" w:after="120" w:line="360" w:lineRule="auto"/>
              <w:rPr>
                <w:rFonts w:ascii="David" w:hAnsi="David" w:cs="David"/>
                <w:rtl/>
              </w:rPr>
            </w:pPr>
          </w:p>
        </w:tc>
      </w:tr>
      <w:tr w:rsidR="00386FB0" w:rsidRPr="00780937" w14:paraId="4F111A27" w14:textId="77777777" w:rsidTr="00566DC2">
        <w:trPr>
          <w:trHeight w:val="1089"/>
        </w:trPr>
        <w:tc>
          <w:tcPr>
            <w:tcW w:w="2019" w:type="pct"/>
            <w:vMerge w:val="restart"/>
            <w:vAlign w:val="center"/>
          </w:tcPr>
          <w:p w14:paraId="0E74B64B" w14:textId="77777777" w:rsidR="00386FB0" w:rsidRPr="0014115F" w:rsidRDefault="00386FB0" w:rsidP="00566DC2">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E82129F"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שם:</w:t>
            </w:r>
          </w:p>
        </w:tc>
      </w:tr>
      <w:tr w:rsidR="00386FB0" w:rsidRPr="00780937" w14:paraId="50BA81EC" w14:textId="77777777" w:rsidTr="00566DC2">
        <w:trPr>
          <w:trHeight w:val="1089"/>
        </w:trPr>
        <w:tc>
          <w:tcPr>
            <w:tcW w:w="2019" w:type="pct"/>
            <w:vMerge/>
            <w:vAlign w:val="center"/>
          </w:tcPr>
          <w:p w14:paraId="5E253371" w14:textId="77777777" w:rsidR="00386FB0" w:rsidRPr="0014115F" w:rsidRDefault="00386FB0" w:rsidP="00566DC2">
            <w:pPr>
              <w:spacing w:before="120" w:after="120" w:line="360" w:lineRule="auto"/>
              <w:rPr>
                <w:rFonts w:ascii="David" w:hAnsi="David" w:cs="David"/>
                <w:highlight w:val="yellow"/>
                <w:rtl/>
              </w:rPr>
            </w:pPr>
          </w:p>
        </w:tc>
        <w:tc>
          <w:tcPr>
            <w:tcW w:w="2981" w:type="pct"/>
            <w:vAlign w:val="center"/>
          </w:tcPr>
          <w:p w14:paraId="543357C2"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טלפון:</w:t>
            </w:r>
          </w:p>
        </w:tc>
      </w:tr>
      <w:tr w:rsidR="00386FB0" w:rsidRPr="00780937" w14:paraId="09D59996" w14:textId="77777777" w:rsidTr="00566DC2">
        <w:trPr>
          <w:trHeight w:val="1089"/>
        </w:trPr>
        <w:tc>
          <w:tcPr>
            <w:tcW w:w="2019" w:type="pct"/>
            <w:vMerge/>
            <w:vAlign w:val="center"/>
          </w:tcPr>
          <w:p w14:paraId="1E170969" w14:textId="77777777" w:rsidR="00386FB0" w:rsidRPr="0014115F" w:rsidRDefault="00386FB0" w:rsidP="00566DC2">
            <w:pPr>
              <w:spacing w:before="120" w:after="120" w:line="360" w:lineRule="auto"/>
              <w:rPr>
                <w:rFonts w:ascii="David" w:hAnsi="David" w:cs="David"/>
                <w:highlight w:val="yellow"/>
                <w:rtl/>
              </w:rPr>
            </w:pPr>
          </w:p>
        </w:tc>
        <w:tc>
          <w:tcPr>
            <w:tcW w:w="2981" w:type="pct"/>
            <w:vAlign w:val="center"/>
          </w:tcPr>
          <w:p w14:paraId="74D0D057"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דוא"ל:</w:t>
            </w:r>
          </w:p>
        </w:tc>
      </w:tr>
    </w:tbl>
    <w:p w14:paraId="6271CC42" w14:textId="77777777" w:rsidR="008261D5" w:rsidRDefault="008261D5">
      <w:pPr>
        <w:bidi w:val="0"/>
        <w:spacing w:before="200" w:after="200" w:line="276" w:lineRule="auto"/>
        <w:rPr>
          <w:rFonts w:ascii="David" w:hAnsi="David" w:cs="David"/>
          <w:b/>
          <w:bCs/>
          <w:caps/>
          <w:spacing w:val="15"/>
          <w:sz w:val="36"/>
          <w:szCs w:val="36"/>
          <w:rtl/>
        </w:rPr>
      </w:pPr>
      <w:r>
        <w:rPr>
          <w:rtl/>
        </w:rPr>
        <w:br w:type="page"/>
      </w:r>
    </w:p>
    <w:p w14:paraId="42B5E5BB" w14:textId="77777777" w:rsidR="00E91185" w:rsidRPr="00F33F05" w:rsidRDefault="00E91185" w:rsidP="003F3C19">
      <w:pPr>
        <w:pStyle w:val="2-1"/>
      </w:pPr>
      <w:bookmarkStart w:id="90" w:name="_Toc99376261"/>
      <w:bookmarkStart w:id="91" w:name="_Toc103175759"/>
      <w:r w:rsidRPr="00F33F05">
        <w:rPr>
          <w:rFonts w:hint="cs"/>
          <w:rtl/>
        </w:rPr>
        <w:lastRenderedPageBreak/>
        <w:t>הוכחת עמידה בתנאי הסף</w:t>
      </w:r>
      <w:bookmarkEnd w:id="90"/>
      <w:bookmarkEnd w:id="91"/>
    </w:p>
    <w:p w14:paraId="573B0409" w14:textId="77777777" w:rsidR="00E91185" w:rsidRDefault="00E91185" w:rsidP="003F3C19">
      <w:pPr>
        <w:pStyle w:val="32"/>
        <w:numPr>
          <w:ilvl w:val="0"/>
          <w:numId w:val="0"/>
        </w:numPr>
        <w:ind w:left="483"/>
      </w:pPr>
      <w:r w:rsidRPr="003F3C19">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14:paraId="0E16A397" w14:textId="77777777" w:rsidR="00E91185" w:rsidRPr="003F3C19" w:rsidRDefault="00D4301E" w:rsidP="003F3C19">
      <w:pPr>
        <w:pStyle w:val="32"/>
        <w:numPr>
          <w:ilvl w:val="0"/>
          <w:numId w:val="90"/>
        </w:numPr>
        <w:rPr>
          <w:rFonts w:eastAsiaTheme="minorHAnsi"/>
        </w:rPr>
      </w:pPr>
      <w:r w:rsidRPr="003F3C19">
        <w:rPr>
          <w:rFonts w:eastAsiaTheme="minorHAnsi"/>
          <w:rtl/>
        </w:rPr>
        <w:t xml:space="preserve"> ב</w:t>
      </w:r>
      <w:r w:rsidR="00E91185" w:rsidRPr="003F3C19">
        <w:rPr>
          <w:rFonts w:eastAsiaTheme="minorHAnsi"/>
          <w:rtl/>
        </w:rPr>
        <w:t xml:space="preserve">סימון </w:t>
      </w:r>
      <w:r w:rsidR="00E91185" w:rsidRPr="003F3C19">
        <w:rPr>
          <w:rFonts w:eastAsiaTheme="minorHAnsi"/>
        </w:rPr>
        <w:t>X</w:t>
      </w:r>
      <w:r w:rsidR="00E91185" w:rsidRPr="003F3C19">
        <w:rPr>
          <w:rFonts w:eastAsiaTheme="minorHAnsi"/>
          <w:rtl/>
        </w:rPr>
        <w:t xml:space="preserve"> בסעיף זה, המציע מצהיר ומתחייב כי הוא עומד בכלל תנאי הסף המפורטים </w:t>
      </w:r>
      <w:r>
        <w:rPr>
          <w:rFonts w:eastAsiaTheme="minorHAnsi" w:hint="cs"/>
          <w:rtl/>
        </w:rPr>
        <w:t xml:space="preserve"> </w:t>
      </w:r>
      <w:r w:rsidR="00E91185" w:rsidRPr="003F3C19">
        <w:rPr>
          <w:rFonts w:eastAsiaTheme="minorHAnsi"/>
          <w:rtl/>
        </w:rPr>
        <w:t>בפרק א' של מסמכי המכרז, כמפורט להלן:</w:t>
      </w:r>
    </w:p>
    <w:p w14:paraId="158E94ED" w14:textId="77777777" w:rsidR="00E91185" w:rsidRPr="0096413B" w:rsidRDefault="00E91185" w:rsidP="003F3C19">
      <w:pPr>
        <w:pStyle w:val="3-3"/>
        <w:rPr>
          <w:rtl/>
        </w:rPr>
      </w:pPr>
      <w:r w:rsidRPr="003F3C19">
        <w:rPr>
          <w:rFonts w:hint="eastAsia"/>
          <w:rtl/>
        </w:rPr>
        <w:t>תנאי</w:t>
      </w:r>
      <w:r w:rsidRPr="003F3C19">
        <w:rPr>
          <w:rtl/>
        </w:rPr>
        <w:t xml:space="preserve"> </w:t>
      </w:r>
      <w:r w:rsidRPr="003F3C19">
        <w:rPr>
          <w:rFonts w:hint="eastAsia"/>
          <w:rtl/>
        </w:rPr>
        <w:t>סף</w:t>
      </w:r>
      <w:r w:rsidRPr="003F3C19">
        <w:rPr>
          <w:rtl/>
        </w:rPr>
        <w:t xml:space="preserve"> </w:t>
      </w:r>
      <w:r w:rsidRPr="003F3C19">
        <w:rPr>
          <w:rFonts w:hint="eastAsia"/>
          <w:rtl/>
        </w:rPr>
        <w:t>מנהליים</w:t>
      </w:r>
    </w:p>
    <w:p w14:paraId="19F3FD00" w14:textId="77777777" w:rsidR="00970D13" w:rsidRPr="00AF2B8D" w:rsidRDefault="00970D13" w:rsidP="00970D13">
      <w:pPr>
        <w:pStyle w:val="43"/>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Pr="00EA0F8D">
        <w:rPr>
          <w:rtl/>
        </w:rPr>
        <w:t xml:space="preserve"> (להמחשה: </w:t>
      </w:r>
      <w:r w:rsidRPr="00EA0F8D">
        <w:rPr>
          <w:rFonts w:hint="eastAsia"/>
          <w:rtl/>
        </w:rPr>
        <w:t>על</w:t>
      </w:r>
      <w:r w:rsidRPr="00EA0F8D">
        <w:rPr>
          <w:rtl/>
        </w:rPr>
        <w:t xml:space="preserve"> </w:t>
      </w:r>
      <w:r w:rsidRPr="00EA0F8D">
        <w:rPr>
          <w:rFonts w:hint="eastAsia"/>
          <w:rtl/>
        </w:rPr>
        <w:t>מציע</w:t>
      </w:r>
      <w:r w:rsidRPr="00EA0F8D">
        <w:rPr>
          <w:rtl/>
        </w:rPr>
        <w:t xml:space="preserve"> </w:t>
      </w:r>
      <w:r w:rsidRPr="00EA0F8D">
        <w:rPr>
          <w:rFonts w:hint="eastAsia"/>
          <w:rtl/>
        </w:rPr>
        <w:t>שהוא</w:t>
      </w:r>
      <w:r w:rsidRPr="00EA0F8D">
        <w:rPr>
          <w:rtl/>
        </w:rPr>
        <w:t xml:space="preserve"> </w:t>
      </w:r>
      <w:r w:rsidRPr="00EA0F8D">
        <w:rPr>
          <w:rFonts w:hint="eastAsia"/>
          <w:rtl/>
        </w:rPr>
        <w:t>חברה</w:t>
      </w:r>
      <w:r w:rsidRPr="00EA0F8D">
        <w:rPr>
          <w:rtl/>
        </w:rPr>
        <w:t xml:space="preserve"> </w:t>
      </w:r>
      <w:r w:rsidRPr="00EA0F8D">
        <w:rPr>
          <w:rFonts w:hint="eastAsia"/>
          <w:rtl/>
        </w:rPr>
        <w:t>ישראלית</w:t>
      </w:r>
      <w:r w:rsidRPr="00EA0F8D">
        <w:rPr>
          <w:rtl/>
        </w:rPr>
        <w:t xml:space="preserve"> </w:t>
      </w:r>
      <w:r w:rsidRPr="00EA0F8D">
        <w:rPr>
          <w:rFonts w:hint="eastAsia"/>
          <w:rtl/>
        </w:rPr>
        <w:t>להיות</w:t>
      </w:r>
      <w:r w:rsidRPr="00EA0F8D">
        <w:rPr>
          <w:rtl/>
        </w:rPr>
        <w:t xml:space="preserve"> </w:t>
      </w:r>
      <w:r w:rsidRPr="00EA0F8D">
        <w:rPr>
          <w:rFonts w:hint="eastAsia"/>
          <w:rtl/>
        </w:rPr>
        <w:t>רשום</w:t>
      </w:r>
      <w:r w:rsidRPr="00EA0F8D">
        <w:rPr>
          <w:rtl/>
        </w:rPr>
        <w:t xml:space="preserve"> </w:t>
      </w:r>
      <w:r w:rsidRPr="00EA0F8D">
        <w:rPr>
          <w:rFonts w:hint="eastAsia"/>
          <w:rtl/>
        </w:rPr>
        <w:t>במרשם</w:t>
      </w:r>
      <w:r w:rsidRPr="00EA0F8D">
        <w:rPr>
          <w:rtl/>
        </w:rPr>
        <w:t xml:space="preserve"> </w:t>
      </w:r>
      <w:r w:rsidRPr="00EA0F8D">
        <w:rPr>
          <w:rFonts w:hint="eastAsia"/>
          <w:rtl/>
        </w:rPr>
        <w:t>רשם</w:t>
      </w:r>
      <w:r w:rsidRPr="00EA0F8D">
        <w:rPr>
          <w:rtl/>
        </w:rPr>
        <w:t xml:space="preserve"> </w:t>
      </w:r>
      <w:r w:rsidRPr="00EA0F8D">
        <w:rPr>
          <w:rFonts w:hint="eastAsia"/>
          <w:rtl/>
        </w:rPr>
        <w:t>החברות</w:t>
      </w:r>
      <w:r w:rsidRPr="00EA0F8D">
        <w:rPr>
          <w:rtl/>
        </w:rPr>
        <w:t>).</w:t>
      </w:r>
      <w:r>
        <w:rPr>
          <w:rFonts w:hint="cs"/>
          <w:rtl/>
        </w:rPr>
        <w:t xml:space="preserve"> </w:t>
      </w:r>
    </w:p>
    <w:p w14:paraId="403DA59E" w14:textId="77777777" w:rsidR="00E91185" w:rsidRPr="00FD23B3" w:rsidRDefault="00E91185" w:rsidP="003F3C19">
      <w:pPr>
        <w:pStyle w:val="43"/>
      </w:pPr>
      <w:r w:rsidRPr="00FD23B3">
        <w:rPr>
          <w:rtl/>
        </w:rPr>
        <w:t>המציע עומד בהוראות חוק עסקאות גופים ציבוריים, התשל"ו-1976</w:t>
      </w:r>
      <w:r w:rsidRPr="00FD23B3">
        <w:t xml:space="preserve"> </w:t>
      </w:r>
      <w:r w:rsidRPr="00FD23B3">
        <w:rPr>
          <w:rtl/>
        </w:rPr>
        <w:t>(להלן: "</w:t>
      </w:r>
      <w:r w:rsidRPr="00FD23B3">
        <w:rPr>
          <w:b/>
          <w:bCs/>
          <w:rtl/>
        </w:rPr>
        <w:t>חוק עסקאות גופים ציבוריים</w:t>
      </w:r>
      <w:r w:rsidRPr="00FD23B3">
        <w:rPr>
          <w:rtl/>
        </w:rPr>
        <w:t>").</w:t>
      </w:r>
    </w:p>
    <w:p w14:paraId="18077638" w14:textId="77777777" w:rsidR="00E91185" w:rsidRPr="00FD23B3" w:rsidRDefault="00E91185" w:rsidP="003F3C19">
      <w:pPr>
        <w:pStyle w:val="5-"/>
        <w:rPr>
          <w:rtl/>
        </w:rPr>
      </w:pPr>
      <w:r w:rsidRPr="00FD23B3">
        <w:rPr>
          <w:rtl/>
        </w:rPr>
        <w:t>הוא מנהל את פנקסי החשבונות והרשומות שעליו לנהל על פי פקודת מס הכנסה, וחוק מס ערך מוסף, התשל"ו-1975 (להלן: "</w:t>
      </w:r>
      <w:r w:rsidRPr="003F3C19">
        <w:rPr>
          <w:b/>
          <w:bCs/>
          <w:rtl/>
        </w:rPr>
        <w:t>חוק מס ערך מוסף</w:t>
      </w:r>
      <w:r w:rsidRPr="00FD23B3">
        <w:rPr>
          <w:rtl/>
        </w:rPr>
        <w:t>"), או שהוא פטור מלנהלם.</w:t>
      </w:r>
    </w:p>
    <w:p w14:paraId="714EF152" w14:textId="77777777" w:rsidR="00E91185" w:rsidRPr="00FD23B3" w:rsidRDefault="00E91185" w:rsidP="003F3C19">
      <w:pPr>
        <w:pStyle w:val="5-"/>
        <w:rPr>
          <w:rtl/>
        </w:rPr>
      </w:pPr>
      <w:r w:rsidRPr="00FD23B3">
        <w:rPr>
          <w:rtl/>
        </w:rPr>
        <w:t>הוא מדווח לפקיד השומה על הכנסותיו ומדווח למנהל על עסקאות שמוטל עליהן מס לפי חוק מס ערף מוסף.</w:t>
      </w:r>
    </w:p>
    <w:p w14:paraId="7C8CD2B8" w14:textId="77777777" w:rsidR="00E91185" w:rsidRPr="00FD23B3" w:rsidRDefault="00E91185" w:rsidP="003F3C19">
      <w:pPr>
        <w:pStyle w:val="5-"/>
        <w:rPr>
          <w:rtl/>
        </w:rPr>
      </w:pPr>
      <w:r w:rsidRPr="00FD23B3">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3F3C19">
        <w:rPr>
          <w:b/>
          <w:bCs/>
          <w:rtl/>
        </w:rPr>
        <w:t>חוק עובדים זרים</w:t>
      </w:r>
      <w:r w:rsidRPr="00FD23B3">
        <w:rPr>
          <w:rtl/>
        </w:rPr>
        <w:t>") או לפי חוק שכר מינימום, התשמ"ז – 1987 (להלן: "</w:t>
      </w:r>
      <w:r w:rsidRPr="003F3C19">
        <w:rPr>
          <w:b/>
          <w:bCs/>
          <w:rtl/>
        </w:rPr>
        <w:t>חוק שכר מינימום</w:t>
      </w:r>
      <w:r w:rsidRPr="00FD23B3">
        <w:rPr>
          <w:rtl/>
        </w:rPr>
        <w:t>") מטעם המציע במכרז, או שהורשעו כאמור אך כבר חלפה שנה אחת לפחות ממועד ההרשעה האחרונה ועד למועד הגשת ההצעה.</w:t>
      </w:r>
    </w:p>
    <w:p w14:paraId="417CC778" w14:textId="77777777" w:rsidR="00E91185" w:rsidRPr="00FD23B3" w:rsidRDefault="00E91185" w:rsidP="003F3C19">
      <w:pPr>
        <w:pStyle w:val="5-"/>
      </w:pPr>
      <w:r w:rsidRPr="00FD23B3">
        <w:rPr>
          <w:rtl/>
        </w:rPr>
        <w:t xml:space="preserve">הוא עומד בדרישות ס' 2ב1 לחוק עסקאות גופים ציבוריים, בעניין ייצוג הולם לאנשים עם מוגבלות, באופן הבא: (יש לסמן </w:t>
      </w:r>
      <w:r w:rsidRPr="00FD23B3">
        <w:t>X</w:t>
      </w:r>
      <w:r w:rsidRPr="00FD23B3">
        <w:rPr>
          <w:rtl/>
        </w:rPr>
        <w:t xml:space="preserve"> במשבצת המתאימה):</w:t>
      </w:r>
    </w:p>
    <w:p w14:paraId="6AFD0C5A" w14:textId="77777777" w:rsidR="00075A48" w:rsidRPr="003F3C19" w:rsidRDefault="00075A48" w:rsidP="003F3C19">
      <w:pPr>
        <w:pStyle w:val="afa"/>
        <w:numPr>
          <w:ilvl w:val="0"/>
          <w:numId w:val="89"/>
        </w:numPr>
        <w:spacing w:line="360" w:lineRule="auto"/>
        <w:ind w:left="1727" w:right="-180" w:hanging="593"/>
        <w:jc w:val="both"/>
        <w:rPr>
          <w:rFonts w:ascii="David" w:hAnsi="David"/>
          <w:i/>
          <w:iCs/>
          <w:u w:val="single"/>
          <w:rtl/>
        </w:rPr>
      </w:pPr>
      <w:r w:rsidRPr="003F3C19">
        <w:rPr>
          <w:rFonts w:ascii="David" w:hAnsi="David" w:cs="David"/>
          <w:rtl/>
        </w:rPr>
        <w:t xml:space="preserve">הוראות סעיף 9 לחוק שוויון זכויות לאנשים עם מוגבלות, התשנ"ח-1998 </w:t>
      </w:r>
      <w:r w:rsidRPr="003F3C19">
        <w:rPr>
          <w:rFonts w:ascii="David" w:hAnsi="David" w:cs="David"/>
          <w:u w:val="single"/>
          <w:rtl/>
        </w:rPr>
        <w:t>לא חלות</w:t>
      </w:r>
      <w:r w:rsidRPr="003F3C19">
        <w:rPr>
          <w:rFonts w:ascii="David" w:hAnsi="David" w:cs="David"/>
          <w:rtl/>
        </w:rPr>
        <w:t xml:space="preserve"> על המציע.</w:t>
      </w:r>
    </w:p>
    <w:p w14:paraId="08CFB6A9" w14:textId="77777777" w:rsidR="00075A48" w:rsidRPr="003F3C19" w:rsidRDefault="00075A48" w:rsidP="003F3C19">
      <w:pPr>
        <w:pStyle w:val="afa"/>
        <w:numPr>
          <w:ilvl w:val="0"/>
          <w:numId w:val="89"/>
        </w:numPr>
        <w:spacing w:line="360" w:lineRule="auto"/>
        <w:ind w:left="1727" w:right="-180" w:hanging="593"/>
        <w:jc w:val="both"/>
        <w:rPr>
          <w:rFonts w:ascii="David" w:hAnsi="David"/>
          <w:rtl/>
        </w:rPr>
      </w:pPr>
      <w:r w:rsidRPr="003F3C19">
        <w:rPr>
          <w:rFonts w:ascii="David" w:hAnsi="David" w:cs="David" w:hint="cs"/>
          <w:rtl/>
        </w:rPr>
        <w:t>ה</w:t>
      </w:r>
      <w:r w:rsidRPr="003F3C19">
        <w:rPr>
          <w:rFonts w:ascii="David" w:hAnsi="David" w:cs="David"/>
          <w:rtl/>
        </w:rPr>
        <w:t xml:space="preserve">וראות סעיף 9 לחוק שוויון זכויות </w:t>
      </w:r>
      <w:r w:rsidRPr="00780937">
        <w:rPr>
          <w:rFonts w:ascii="David" w:hAnsi="David" w:cs="David"/>
          <w:rtl/>
        </w:rPr>
        <w:t>לאנשים עם מוגבלות, התשנ"ח</w:t>
      </w:r>
      <w:r>
        <w:rPr>
          <w:rFonts w:ascii="David" w:hAnsi="David" w:cs="David" w:hint="cs"/>
          <w:rtl/>
        </w:rPr>
        <w:t>-</w:t>
      </w:r>
      <w:r w:rsidRPr="00780937">
        <w:rPr>
          <w:rFonts w:ascii="David" w:hAnsi="David" w:cs="David"/>
          <w:rtl/>
        </w:rPr>
        <w:t xml:space="preserve">1998 </w:t>
      </w:r>
      <w:r w:rsidRPr="003F3C19">
        <w:rPr>
          <w:rFonts w:ascii="David" w:hAnsi="David" w:cs="David"/>
          <w:u w:val="single"/>
          <w:rtl/>
        </w:rPr>
        <w:t>חלות</w:t>
      </w:r>
      <w:r w:rsidRPr="003F3C19">
        <w:rPr>
          <w:rFonts w:ascii="David" w:hAnsi="David" w:cs="David"/>
          <w:rtl/>
        </w:rPr>
        <w:t xml:space="preserve"> על המציע והוא מקיים אותן.</w:t>
      </w:r>
    </w:p>
    <w:p w14:paraId="239F1C7B" w14:textId="77777777" w:rsidR="00075A48" w:rsidRPr="003F3C19" w:rsidRDefault="00075A48" w:rsidP="003F3C19">
      <w:pPr>
        <w:pStyle w:val="afa"/>
        <w:numPr>
          <w:ilvl w:val="0"/>
          <w:numId w:val="88"/>
        </w:numPr>
        <w:spacing w:line="360" w:lineRule="auto"/>
        <w:ind w:left="1444" w:hanging="284"/>
        <w:jc w:val="both"/>
        <w:rPr>
          <w:rFonts w:ascii="David" w:hAnsi="David"/>
        </w:rPr>
      </w:pPr>
      <w:r w:rsidRPr="001C1867">
        <w:rPr>
          <w:rFonts w:ascii="David" w:hAnsi="David" w:cs="David"/>
          <w:u w:val="single"/>
          <w:rtl/>
        </w:rPr>
        <w:t>(</w:t>
      </w:r>
      <w:r w:rsidRPr="003F3C19">
        <w:rPr>
          <w:rFonts w:ascii="David" w:hAnsi="David" w:cs="David"/>
          <w:u w:val="single"/>
          <w:rtl/>
        </w:rPr>
        <w:t xml:space="preserve">במקרה שהוראות סעיף 9 לחוק שוויון זכויות </w:t>
      </w:r>
      <w:r w:rsidRPr="001C1867">
        <w:rPr>
          <w:rFonts w:ascii="David" w:hAnsi="David" w:cs="David"/>
          <w:u w:val="single"/>
          <w:rtl/>
        </w:rPr>
        <w:t xml:space="preserve">לאנשים עם מוגבלות, התשנ"ח 1998 </w:t>
      </w:r>
      <w:r w:rsidRPr="003F3C19">
        <w:rPr>
          <w:rFonts w:ascii="David" w:hAnsi="David" w:cs="David"/>
          <w:b/>
          <w:bCs/>
          <w:u w:val="single"/>
          <w:rtl/>
        </w:rPr>
        <w:t>חלות על המציע</w:t>
      </w:r>
      <w:r w:rsidRPr="003F3C19">
        <w:rPr>
          <w:rFonts w:ascii="David" w:hAnsi="David" w:cs="David"/>
          <w:u w:val="single"/>
          <w:rtl/>
        </w:rPr>
        <w:t xml:space="preserve"> נדרש לסמן </w:t>
      </w:r>
      <w:r w:rsidRPr="003F3C19">
        <w:rPr>
          <w:rFonts w:ascii="David" w:hAnsi="David"/>
          <w:u w:val="single"/>
        </w:rPr>
        <w:t>x</w:t>
      </w:r>
      <w:r w:rsidRPr="003F3C19">
        <w:rPr>
          <w:rFonts w:ascii="David" w:hAnsi="David" w:cs="David"/>
          <w:u w:val="single"/>
          <w:rtl/>
        </w:rPr>
        <w:t xml:space="preserve"> במשבצת המתאימה</w:t>
      </w:r>
      <w:r w:rsidRPr="001C1867">
        <w:rPr>
          <w:rFonts w:ascii="David" w:hAnsi="David" w:cs="David"/>
          <w:u w:val="single"/>
          <w:rtl/>
        </w:rPr>
        <w:t>)</w:t>
      </w:r>
      <w:r w:rsidRPr="001C1867">
        <w:rPr>
          <w:rFonts w:ascii="David" w:hAnsi="David" w:cs="David"/>
          <w:rtl/>
        </w:rPr>
        <w:t>:</w:t>
      </w:r>
    </w:p>
    <w:p w14:paraId="2A145F2B" w14:textId="77777777" w:rsidR="00075A48" w:rsidRPr="003F3C19" w:rsidRDefault="00075A48" w:rsidP="003F3C19">
      <w:pPr>
        <w:pStyle w:val="afa"/>
        <w:numPr>
          <w:ilvl w:val="0"/>
          <w:numId w:val="89"/>
        </w:numPr>
        <w:spacing w:line="360" w:lineRule="auto"/>
        <w:ind w:left="1727" w:right="-180" w:hanging="593"/>
        <w:jc w:val="both"/>
        <w:rPr>
          <w:rFonts w:ascii="David" w:hAnsi="David"/>
          <w:rtl/>
        </w:rPr>
      </w:pPr>
      <w:r w:rsidRPr="003F3C19">
        <w:rPr>
          <w:rFonts w:ascii="David" w:hAnsi="David" w:cs="David"/>
          <w:rtl/>
        </w:rPr>
        <w:t>המציע מעסיק פחות מ-100 עובדים.</w:t>
      </w:r>
    </w:p>
    <w:p w14:paraId="6A93CF35" w14:textId="77777777" w:rsidR="00075A48" w:rsidRPr="003F3C19" w:rsidRDefault="00075A48" w:rsidP="003F3C19">
      <w:pPr>
        <w:pStyle w:val="afa"/>
        <w:numPr>
          <w:ilvl w:val="0"/>
          <w:numId w:val="89"/>
        </w:numPr>
        <w:spacing w:line="360" w:lineRule="auto"/>
        <w:ind w:left="1727" w:right="-180" w:hanging="593"/>
        <w:jc w:val="both"/>
        <w:rPr>
          <w:rFonts w:ascii="David" w:hAnsi="David"/>
          <w:rtl/>
        </w:rPr>
      </w:pPr>
      <w:r w:rsidRPr="003F3C19">
        <w:rPr>
          <w:rFonts w:ascii="David" w:hAnsi="David" w:cs="David"/>
          <w:rtl/>
        </w:rPr>
        <w:t>המציע מעסיק 100 עובדים או יותר.</w:t>
      </w:r>
    </w:p>
    <w:p w14:paraId="4381153F" w14:textId="77777777" w:rsidR="00075A48" w:rsidRPr="003F3C19" w:rsidRDefault="00075A48" w:rsidP="003F3C19">
      <w:pPr>
        <w:pStyle w:val="afa"/>
        <w:numPr>
          <w:ilvl w:val="0"/>
          <w:numId w:val="88"/>
        </w:numPr>
        <w:spacing w:line="360" w:lineRule="auto"/>
        <w:ind w:left="1444"/>
        <w:jc w:val="both"/>
        <w:rPr>
          <w:rFonts w:ascii="David" w:hAnsi="David"/>
        </w:rPr>
      </w:pPr>
      <w:r w:rsidRPr="00E35776">
        <w:rPr>
          <w:rFonts w:ascii="David" w:hAnsi="David" w:cs="David"/>
          <w:u w:val="single"/>
          <w:rtl/>
        </w:rPr>
        <w:t xml:space="preserve"> (</w:t>
      </w:r>
      <w:r w:rsidRPr="003F3C19">
        <w:rPr>
          <w:rFonts w:ascii="David" w:hAnsi="David" w:cs="David"/>
          <w:u w:val="single"/>
          <w:rtl/>
        </w:rPr>
        <w:t xml:space="preserve">במקרה שהמציע מעסיק 100 עובדים או יותר נדרש </w:t>
      </w:r>
      <w:r w:rsidRPr="00E35776">
        <w:rPr>
          <w:rFonts w:ascii="David" w:hAnsi="David" w:cs="David"/>
          <w:u w:val="single"/>
          <w:rtl/>
        </w:rPr>
        <w:t xml:space="preserve">לסמן </w:t>
      </w:r>
      <w:r w:rsidRPr="00E35776">
        <w:rPr>
          <w:rFonts w:ascii="David" w:hAnsi="David" w:cs="David"/>
          <w:u w:val="single"/>
        </w:rPr>
        <w:t>X</w:t>
      </w:r>
      <w:r w:rsidRPr="003F3C19">
        <w:rPr>
          <w:rFonts w:ascii="David" w:hAnsi="David"/>
          <w:u w:val="single"/>
        </w:rPr>
        <w:t xml:space="preserve"> </w:t>
      </w:r>
      <w:r w:rsidRPr="003F3C19">
        <w:rPr>
          <w:rFonts w:ascii="David" w:hAnsi="David" w:cs="David"/>
          <w:u w:val="single"/>
          <w:rtl/>
        </w:rPr>
        <w:t xml:space="preserve"> במשבצת המתאימה</w:t>
      </w:r>
      <w:r w:rsidRPr="00E35776">
        <w:rPr>
          <w:rFonts w:ascii="David" w:hAnsi="David" w:cs="David"/>
          <w:u w:val="single"/>
          <w:rtl/>
        </w:rPr>
        <w:t>):</w:t>
      </w:r>
    </w:p>
    <w:p w14:paraId="4A18E86E" w14:textId="77777777" w:rsidR="00092EA4" w:rsidRPr="003F3C19" w:rsidRDefault="00092EA4" w:rsidP="003F3C19">
      <w:pPr>
        <w:pStyle w:val="afa"/>
        <w:numPr>
          <w:ilvl w:val="0"/>
          <w:numId w:val="89"/>
        </w:numPr>
        <w:spacing w:line="360" w:lineRule="auto"/>
        <w:ind w:left="1727" w:right="-180" w:hanging="593"/>
        <w:jc w:val="both"/>
        <w:rPr>
          <w:rFonts w:ascii="David" w:hAnsi="David"/>
        </w:rPr>
      </w:pPr>
      <w:r w:rsidRPr="003F3C19">
        <w:rPr>
          <w:rFonts w:ascii="David" w:hAnsi="David" w:cs="David"/>
          <w:rtl/>
        </w:rPr>
        <w:lastRenderedPageBreak/>
        <w:t>המציע מתחייב כי ככל שיזכה במכרז יפנה למנהל הכללי של משרד העבודה והרווחה והשירותים החברתיים לשם</w:t>
      </w:r>
      <w:r w:rsidRPr="003F3C19">
        <w:rPr>
          <w:rFonts w:ascii="David" w:hAnsi="David"/>
        </w:rPr>
        <w:t xml:space="preserve"> </w:t>
      </w:r>
      <w:r w:rsidRPr="003F3C19">
        <w:rPr>
          <w:rFonts w:ascii="David" w:hAnsi="David" w:cs="David"/>
          <w:rtl/>
        </w:rPr>
        <w:t>בחינת</w:t>
      </w:r>
      <w:r w:rsidRPr="003F3C19">
        <w:rPr>
          <w:rFonts w:ascii="David" w:hAnsi="David"/>
        </w:rPr>
        <w:t xml:space="preserve"> </w:t>
      </w:r>
      <w:r w:rsidRPr="003F3C19">
        <w:rPr>
          <w:rFonts w:ascii="David" w:hAnsi="David" w:cs="David"/>
          <w:rtl/>
        </w:rPr>
        <w:t>יישום</w:t>
      </w:r>
      <w:r w:rsidRPr="003F3C19">
        <w:rPr>
          <w:rFonts w:ascii="David" w:hAnsi="David"/>
        </w:rPr>
        <w:t xml:space="preserve"> </w:t>
      </w:r>
      <w:r w:rsidRPr="003F3C19">
        <w:rPr>
          <w:rFonts w:ascii="David" w:hAnsi="David" w:cs="David"/>
          <w:rtl/>
        </w:rPr>
        <w:t>חובותיו</w:t>
      </w:r>
      <w:r w:rsidRPr="003F3C19">
        <w:rPr>
          <w:rFonts w:ascii="David" w:hAnsi="David"/>
        </w:rPr>
        <w:t xml:space="preserve"> </w:t>
      </w:r>
      <w:r w:rsidRPr="003F3C19">
        <w:rPr>
          <w:rFonts w:ascii="David" w:hAnsi="David" w:cs="David"/>
          <w:rtl/>
        </w:rPr>
        <w:t>לפי</w:t>
      </w:r>
      <w:r w:rsidRPr="003F3C19">
        <w:rPr>
          <w:rFonts w:ascii="David" w:hAnsi="David"/>
        </w:rPr>
        <w:t xml:space="preserve"> </w:t>
      </w:r>
      <w:r w:rsidRPr="003F3C19">
        <w:rPr>
          <w:rFonts w:ascii="David" w:hAnsi="David" w:cs="David"/>
          <w:rtl/>
        </w:rPr>
        <w:t>סעיף</w:t>
      </w:r>
      <w:r w:rsidRPr="003F3C19">
        <w:rPr>
          <w:rFonts w:ascii="David" w:hAnsi="David"/>
        </w:rPr>
        <w:t xml:space="preserve"> 9 </w:t>
      </w:r>
      <w:r w:rsidRPr="003F3C19">
        <w:rPr>
          <w:rFonts w:ascii="David" w:hAnsi="David" w:cs="David"/>
          <w:rtl/>
        </w:rPr>
        <w:t>לחוק שוויון</w:t>
      </w:r>
      <w:r w:rsidRPr="003F3C19">
        <w:rPr>
          <w:rFonts w:ascii="David" w:hAnsi="David"/>
        </w:rPr>
        <w:t xml:space="preserve"> </w:t>
      </w:r>
      <w:r w:rsidRPr="003F3C19">
        <w:rPr>
          <w:rFonts w:ascii="David" w:hAnsi="David" w:cs="David"/>
          <w:rtl/>
        </w:rPr>
        <w:t>זכויות, ובמקרה</w:t>
      </w:r>
      <w:r w:rsidRPr="003F3C19">
        <w:rPr>
          <w:rFonts w:ascii="David" w:hAnsi="David"/>
        </w:rPr>
        <w:t xml:space="preserve"> </w:t>
      </w:r>
      <w:r w:rsidRPr="003F3C19">
        <w:rPr>
          <w:rFonts w:ascii="David" w:hAnsi="David" w:cs="David"/>
          <w:rtl/>
        </w:rPr>
        <w:t xml:space="preserve">הצורך </w:t>
      </w:r>
      <w:r w:rsidRPr="003F3C19">
        <w:rPr>
          <w:rFonts w:ascii="David" w:hAnsi="David"/>
        </w:rPr>
        <w:t>–</w:t>
      </w:r>
      <w:r w:rsidRPr="003F3C19">
        <w:rPr>
          <w:rFonts w:ascii="David" w:hAnsi="David" w:cs="David"/>
          <w:rtl/>
        </w:rPr>
        <w:t xml:space="preserve"> לשם</w:t>
      </w:r>
      <w:r w:rsidRPr="003F3C19">
        <w:rPr>
          <w:rFonts w:ascii="David" w:hAnsi="David"/>
        </w:rPr>
        <w:t xml:space="preserve"> </w:t>
      </w:r>
      <w:r w:rsidRPr="003F3C19">
        <w:rPr>
          <w:rFonts w:ascii="David" w:hAnsi="David" w:cs="David"/>
          <w:rtl/>
        </w:rPr>
        <w:t>קבלת הנחיות</w:t>
      </w:r>
      <w:r w:rsidRPr="003F3C19">
        <w:rPr>
          <w:rFonts w:ascii="David" w:hAnsi="David"/>
        </w:rPr>
        <w:t xml:space="preserve"> </w:t>
      </w:r>
      <w:r w:rsidRPr="003F3C19">
        <w:rPr>
          <w:rFonts w:ascii="David" w:hAnsi="David" w:cs="David"/>
          <w:rtl/>
        </w:rPr>
        <w:t>בקשר</w:t>
      </w:r>
      <w:r w:rsidRPr="003F3C19">
        <w:rPr>
          <w:rFonts w:ascii="David" w:hAnsi="David"/>
        </w:rPr>
        <w:t xml:space="preserve"> </w:t>
      </w:r>
      <w:r w:rsidRPr="003F3C19">
        <w:rPr>
          <w:rFonts w:ascii="David" w:hAnsi="David" w:cs="David"/>
          <w:rtl/>
        </w:rPr>
        <w:t>ליישומן</w:t>
      </w:r>
      <w:r w:rsidRPr="003F3C19">
        <w:rPr>
          <w:rFonts w:ascii="David" w:hAnsi="David"/>
        </w:rPr>
        <w:t>.</w:t>
      </w:r>
    </w:p>
    <w:p w14:paraId="389995EF" w14:textId="77777777" w:rsidR="00075A48" w:rsidRPr="003F3C19" w:rsidRDefault="00092EA4" w:rsidP="003F3C19">
      <w:pPr>
        <w:pStyle w:val="afa"/>
        <w:numPr>
          <w:ilvl w:val="0"/>
          <w:numId w:val="89"/>
        </w:numPr>
        <w:spacing w:line="360" w:lineRule="auto"/>
        <w:ind w:left="1727" w:right="-180" w:hanging="593"/>
        <w:jc w:val="both"/>
        <w:rPr>
          <w:rFonts w:ascii="David" w:hAnsi="David"/>
        </w:rPr>
      </w:pPr>
      <w:r w:rsidRPr="003F3C19">
        <w:rPr>
          <w:rFonts w:ascii="David" w:hAnsi="David" w:cs="David"/>
          <w:rtl/>
        </w:rPr>
        <w:t>המציע פנה בעבר למנהל הכללי של משרד העבודה והרווחה והשירותים החברתיים לשם בחינת</w:t>
      </w:r>
      <w:r w:rsidRPr="003F3C19">
        <w:rPr>
          <w:rFonts w:ascii="David" w:hAnsi="David"/>
        </w:rPr>
        <w:t xml:space="preserve"> </w:t>
      </w:r>
      <w:r w:rsidRPr="003F3C19">
        <w:rPr>
          <w:rFonts w:ascii="David" w:hAnsi="David" w:cs="David"/>
          <w:rtl/>
        </w:rPr>
        <w:t>יישום</w:t>
      </w:r>
      <w:r w:rsidRPr="003F3C19">
        <w:rPr>
          <w:rFonts w:ascii="David" w:hAnsi="David"/>
        </w:rPr>
        <w:t xml:space="preserve"> </w:t>
      </w:r>
      <w:r w:rsidRPr="003F3C19">
        <w:rPr>
          <w:rFonts w:ascii="David" w:hAnsi="David" w:cs="David"/>
          <w:rtl/>
        </w:rPr>
        <w:t>חובותיו</w:t>
      </w:r>
      <w:r w:rsidRPr="003F3C19">
        <w:rPr>
          <w:rFonts w:ascii="David" w:hAnsi="David"/>
        </w:rPr>
        <w:t xml:space="preserve"> </w:t>
      </w:r>
      <w:r w:rsidRPr="003F3C19">
        <w:rPr>
          <w:rFonts w:ascii="David" w:hAnsi="David" w:cs="David"/>
          <w:rtl/>
        </w:rPr>
        <w:t>לפי</w:t>
      </w:r>
      <w:r w:rsidRPr="003F3C19">
        <w:rPr>
          <w:rFonts w:ascii="David" w:hAnsi="David"/>
        </w:rPr>
        <w:t xml:space="preserve"> </w:t>
      </w:r>
      <w:r w:rsidRPr="003F3C19">
        <w:rPr>
          <w:rFonts w:ascii="David" w:hAnsi="David" w:cs="David"/>
          <w:rtl/>
        </w:rPr>
        <w:t>סעיף</w:t>
      </w:r>
      <w:r w:rsidRPr="003F3C19">
        <w:rPr>
          <w:rFonts w:ascii="David" w:hAnsi="David"/>
        </w:rPr>
        <w:t xml:space="preserve"> 9 </w:t>
      </w:r>
      <w:r w:rsidRPr="003F3C19">
        <w:rPr>
          <w:rFonts w:ascii="David" w:hAnsi="David" w:cs="David"/>
          <w:rtl/>
        </w:rPr>
        <w:t>לחוק שוויון</w:t>
      </w:r>
      <w:r w:rsidRPr="003F3C19">
        <w:rPr>
          <w:rFonts w:ascii="David" w:hAnsi="David"/>
        </w:rPr>
        <w:t xml:space="preserve"> </w:t>
      </w:r>
      <w:r w:rsidRPr="003F3C19">
        <w:rPr>
          <w:rFonts w:ascii="David" w:hAnsi="David" w:cs="David"/>
          <w:rtl/>
        </w:rPr>
        <w:t>זכויות, ואם קיבל הנחיות ליישום חובותיו פעל ליישומן.</w:t>
      </w:r>
      <w:r w:rsidR="00825C54">
        <w:rPr>
          <w:rFonts w:ascii="David" w:hAnsi="David" w:cs="David" w:hint="cs"/>
          <w:rtl/>
        </w:rPr>
        <w:t xml:space="preserve"> </w:t>
      </w:r>
      <w:r w:rsidR="00075A48" w:rsidRPr="00092EA4">
        <w:rPr>
          <w:rFonts w:ascii="David" w:hAnsi="David" w:cs="David"/>
          <w:rtl/>
        </w:rPr>
        <w:t>המציע מתחייב להעביר העתק מתצהיר זה למנהל הכללי של משרד העבודה הרווחה והשירותים החברתיים, בתוך 30 ימים ממועד ההתקשרות.</w:t>
      </w:r>
    </w:p>
    <w:p w14:paraId="7719C0B8" w14:textId="77777777" w:rsidR="00E80978" w:rsidRPr="003F3C19" w:rsidRDefault="00E80978" w:rsidP="003F3C19">
      <w:pPr>
        <w:pStyle w:val="43"/>
        <w:rPr>
          <w:b/>
        </w:rPr>
      </w:pPr>
      <w:r w:rsidRPr="00FD23B3">
        <w:rPr>
          <w:rtl/>
        </w:rPr>
        <w:t xml:space="preserve">שיתוף פעולה תעשייתי – </w:t>
      </w:r>
      <w:r w:rsidRPr="00FD23B3">
        <w:rPr>
          <w:rFonts w:hint="eastAsia"/>
          <w:rtl/>
        </w:rPr>
        <w:t>המציע</w:t>
      </w:r>
      <w:r w:rsidRPr="00FD23B3">
        <w:rPr>
          <w:rtl/>
        </w:rPr>
        <w:t xml:space="preserve"> מתחייב לקיים שיתוף פעולה תעשייתי בהתאם לתקנות חובת המכרזים (חובת שיתוף פעולה תעשייתי), התשס"ז-2007 (להלן: "</w:t>
      </w:r>
      <w:r w:rsidRPr="00FD23B3">
        <w:rPr>
          <w:rFonts w:hint="eastAsia"/>
          <w:b/>
          <w:bCs/>
          <w:rtl/>
        </w:rPr>
        <w:t>תקנות</w:t>
      </w:r>
      <w:r w:rsidRPr="00FD23B3">
        <w:rPr>
          <w:b/>
          <w:bCs/>
          <w:rtl/>
        </w:rPr>
        <w:t xml:space="preserve"> </w:t>
      </w:r>
      <w:r w:rsidRPr="00FD23B3">
        <w:rPr>
          <w:rFonts w:hint="eastAsia"/>
          <w:b/>
          <w:bCs/>
          <w:rtl/>
        </w:rPr>
        <w:t>שתפ</w:t>
      </w:r>
      <w:r w:rsidRPr="00FD23B3">
        <w:rPr>
          <w:b/>
          <w:bCs/>
          <w:rtl/>
        </w:rPr>
        <w:t>"ת</w:t>
      </w:r>
      <w:r w:rsidRPr="00FD23B3">
        <w:rPr>
          <w:rtl/>
        </w:rPr>
        <w:t>")</w:t>
      </w:r>
      <w:r w:rsidRPr="00FD23B3">
        <w:rPr>
          <w:rFonts w:hint="cs"/>
          <w:rtl/>
        </w:rPr>
        <w:t>,</w:t>
      </w:r>
      <w:r w:rsidRPr="00FD23B3">
        <w:rPr>
          <w:rtl/>
        </w:rPr>
        <w:t xml:space="preserve"> </w:t>
      </w:r>
      <w:r w:rsidRPr="00FD23B3">
        <w:rPr>
          <w:u w:val="single"/>
          <w:rtl/>
        </w:rPr>
        <w:t xml:space="preserve">ככל שהוראות תקנות אלו יחולו </w:t>
      </w:r>
      <w:r w:rsidRPr="00FD23B3">
        <w:rPr>
          <w:rFonts w:hint="cs"/>
          <w:u w:val="single"/>
          <w:rtl/>
        </w:rPr>
        <w:t>במסגרת התיחורים שיתבצעו מכוח המכרז</w:t>
      </w:r>
      <w:r w:rsidRPr="00FD23B3">
        <w:rPr>
          <w:rFonts w:hint="cs"/>
          <w:rtl/>
        </w:rPr>
        <w:t>.</w:t>
      </w:r>
    </w:p>
    <w:p w14:paraId="32035D50" w14:textId="77777777" w:rsidR="00DA55BA" w:rsidRDefault="00DA55BA" w:rsidP="00000FB0">
      <w:pPr>
        <w:pStyle w:val="43"/>
      </w:pPr>
      <w:r>
        <w:rPr>
          <w:rFonts w:hint="cs"/>
          <w:rtl/>
        </w:rPr>
        <w:t xml:space="preserve">המציע מתחייב כי כלל המוצרים והשירותים המוצעים על ידו עומדים בדרישות הרישוי והתקנים הנדרשים על פי דין לצורך אספקת המוצרים והשירותים, </w:t>
      </w:r>
      <w:r w:rsidRPr="002D7259">
        <w:rPr>
          <w:rFonts w:hint="cs"/>
          <w:u w:val="single"/>
          <w:rtl/>
        </w:rPr>
        <w:t>ככל שהוראות אלו יחולו במסגרת התיחורים שיתבצעו מכוח המכרז</w:t>
      </w:r>
      <w:r>
        <w:rPr>
          <w:rFonts w:hint="cs"/>
          <w:rtl/>
        </w:rPr>
        <w:t>.</w:t>
      </w:r>
    </w:p>
    <w:p w14:paraId="461F9350" w14:textId="77777777" w:rsidR="00E91185" w:rsidRPr="00FD23B3" w:rsidRDefault="00E91185" w:rsidP="003F3C19">
      <w:pPr>
        <w:pStyle w:val="43"/>
      </w:pPr>
      <w:r w:rsidRPr="00FD23B3">
        <w:rPr>
          <w:rFonts w:hint="cs"/>
          <w:rtl/>
        </w:rPr>
        <w:t>ה</w:t>
      </w:r>
      <w:r w:rsidR="000C14D7">
        <w:rPr>
          <w:rFonts w:hint="cs"/>
          <w:rtl/>
        </w:rPr>
        <w:t>י</w:t>
      </w:r>
      <w:r w:rsidRPr="00FD23B3">
        <w:rPr>
          <w:rFonts w:hint="cs"/>
          <w:rtl/>
        </w:rPr>
        <w:t>עדר</w:t>
      </w:r>
      <w:r w:rsidR="000C14D7">
        <w:rPr>
          <w:rFonts w:hint="cs"/>
          <w:rtl/>
        </w:rPr>
        <w:t xml:space="preserve"> </w:t>
      </w:r>
      <w:r w:rsidRPr="00FD23B3">
        <w:rPr>
          <w:rFonts w:hint="cs"/>
          <w:rtl/>
        </w:rPr>
        <w:t xml:space="preserve">ניגוד עניינים </w:t>
      </w:r>
      <w:r w:rsidR="00E80978" w:rsidRPr="00FD23B3">
        <w:rPr>
          <w:rtl/>
        </w:rPr>
        <w:t>–</w:t>
      </w:r>
      <w:r w:rsidRPr="00FD23B3">
        <w:rPr>
          <w:rFonts w:hint="cs"/>
          <w:rtl/>
        </w:rPr>
        <w:t xml:space="preserve"> אין מניעה לפי כל דין להשתתפות המציע במכרז</w:t>
      </w:r>
      <w:r w:rsidRPr="00FD23B3">
        <w:rPr>
          <w:rtl/>
        </w:rPr>
        <w:t xml:space="preserve"> ואין, לפי שיקול דעתו של עורך המכרז, </w:t>
      </w:r>
      <w:r w:rsidRPr="00FD23B3">
        <w:rPr>
          <w:rFonts w:hint="cs"/>
          <w:rtl/>
        </w:rPr>
        <w:t>חשש לקיומו</w:t>
      </w:r>
      <w:r w:rsidRPr="00FD23B3">
        <w:rPr>
          <w:rtl/>
        </w:rPr>
        <w:t xml:space="preserve"> </w:t>
      </w:r>
      <w:r w:rsidRPr="00FD23B3">
        <w:rPr>
          <w:rFonts w:hint="cs"/>
          <w:rtl/>
        </w:rPr>
        <w:t>ש</w:t>
      </w:r>
      <w:r w:rsidRPr="00FD23B3">
        <w:rPr>
          <w:rtl/>
        </w:rPr>
        <w:t>ל</w:t>
      </w:r>
      <w:r w:rsidRPr="00FD23B3">
        <w:rPr>
          <w:rFonts w:hint="cs"/>
          <w:rtl/>
        </w:rPr>
        <w:t xml:space="preserve"> </w:t>
      </w:r>
      <w:r w:rsidRPr="00FD23B3">
        <w:rPr>
          <w:rtl/>
        </w:rPr>
        <w:t>ניגוד עניינים, ישיר או עקיף, בין ענייני המציע או בעלי עניין בו, לבין ביצוע השירותים על ידי המצי</w:t>
      </w:r>
      <w:r w:rsidRPr="00FD23B3">
        <w:rPr>
          <w:rFonts w:hint="cs"/>
          <w:rtl/>
        </w:rPr>
        <w:t>ע.</w:t>
      </w:r>
    </w:p>
    <w:p w14:paraId="44634851" w14:textId="77777777" w:rsidR="00E91185" w:rsidRPr="0096413B" w:rsidRDefault="00E91185" w:rsidP="003F3C19">
      <w:pPr>
        <w:pStyle w:val="3-3"/>
      </w:pPr>
      <w:r w:rsidRPr="003F3C19">
        <w:rPr>
          <w:rFonts w:hint="eastAsia"/>
          <w:rtl/>
        </w:rPr>
        <w:t>תנאי</w:t>
      </w:r>
      <w:r w:rsidRPr="003F3C19">
        <w:rPr>
          <w:rtl/>
        </w:rPr>
        <w:t xml:space="preserve"> סף </w:t>
      </w:r>
      <w:r w:rsidRPr="003F3C19">
        <w:rPr>
          <w:rFonts w:hint="eastAsia"/>
          <w:rtl/>
        </w:rPr>
        <w:t>מקצועיים</w:t>
      </w:r>
    </w:p>
    <w:p w14:paraId="2FDA269D" w14:textId="77777777" w:rsidR="00E80978" w:rsidRDefault="00E80978" w:rsidP="003F3C19">
      <w:pPr>
        <w:pStyle w:val="4-2"/>
      </w:pPr>
      <w:r>
        <w:rPr>
          <w:rFonts w:hint="cs"/>
          <w:rtl/>
        </w:rPr>
        <w:t>ניסיון מקצועי של המציע</w:t>
      </w:r>
    </w:p>
    <w:p w14:paraId="5F08310C" w14:textId="77777777" w:rsidR="00E80978" w:rsidRPr="00293608" w:rsidRDefault="00E80978" w:rsidP="001C7C16">
      <w:pPr>
        <w:pStyle w:val="5-"/>
      </w:pPr>
      <w:r w:rsidRPr="00293608">
        <w:rPr>
          <w:rtl/>
        </w:rPr>
        <w:t xml:space="preserve">המציע מעסיק לפחות </w:t>
      </w:r>
      <w:r>
        <w:rPr>
          <w:rFonts w:hint="cs"/>
          <w:rtl/>
        </w:rPr>
        <w:t>8</w:t>
      </w:r>
      <w:r w:rsidRPr="00293608">
        <w:rPr>
          <w:rtl/>
        </w:rPr>
        <w:t xml:space="preserve"> </w:t>
      </w:r>
      <w:r>
        <w:rPr>
          <w:rFonts w:hint="cs"/>
          <w:rtl/>
        </w:rPr>
        <w:t>מיישמים</w:t>
      </w:r>
      <w:r w:rsidR="00871F75">
        <w:rPr>
          <w:rFonts w:hint="cs"/>
          <w:rtl/>
        </w:rPr>
        <w:t xml:space="preserve">, </w:t>
      </w:r>
      <w:r w:rsidRPr="00293608">
        <w:rPr>
          <w:rFonts w:hint="cs"/>
          <w:rtl/>
        </w:rPr>
        <w:t>כאשר:</w:t>
      </w:r>
    </w:p>
    <w:p w14:paraId="584E754C" w14:textId="77777777" w:rsidR="00E80978" w:rsidRPr="00293608" w:rsidRDefault="00E80978" w:rsidP="00000FB0">
      <w:pPr>
        <w:pStyle w:val="6-0"/>
        <w:rPr>
          <w:rtl/>
        </w:rPr>
      </w:pPr>
      <w:r w:rsidRPr="00293608">
        <w:rPr>
          <w:rFonts w:hint="cs"/>
          <w:rtl/>
        </w:rPr>
        <w:t xml:space="preserve">מתוך כלל </w:t>
      </w:r>
      <w:r>
        <w:rPr>
          <w:rFonts w:hint="cs"/>
          <w:rtl/>
        </w:rPr>
        <w:t>המיישמים</w:t>
      </w:r>
      <w:r w:rsidRPr="00293608">
        <w:rPr>
          <w:rFonts w:hint="cs"/>
          <w:rtl/>
        </w:rPr>
        <w:t xml:space="preserve">, </w:t>
      </w:r>
      <w:r w:rsidRPr="00293608">
        <w:rPr>
          <w:rtl/>
        </w:rPr>
        <w:t xml:space="preserve">לפחות </w:t>
      </w:r>
      <w:r>
        <w:rPr>
          <w:rFonts w:hint="cs"/>
          <w:rtl/>
        </w:rPr>
        <w:t>4</w:t>
      </w:r>
      <w:r w:rsidRPr="00293608">
        <w:rPr>
          <w:rtl/>
        </w:rPr>
        <w:t xml:space="preserve"> </w:t>
      </w:r>
      <w:r>
        <w:rPr>
          <w:rFonts w:hint="cs"/>
          <w:rtl/>
        </w:rPr>
        <w:t xml:space="preserve">הם מיישמים </w:t>
      </w:r>
      <w:r w:rsidR="00871F75">
        <w:rPr>
          <w:rFonts w:hint="cs"/>
          <w:rtl/>
        </w:rPr>
        <w:t>בכירים.</w:t>
      </w:r>
    </w:p>
    <w:p w14:paraId="54F6B994" w14:textId="77777777" w:rsidR="00E80978" w:rsidRPr="00293608" w:rsidRDefault="00E80978" w:rsidP="00000FB0">
      <w:pPr>
        <w:pStyle w:val="6-0"/>
      </w:pPr>
      <w:r w:rsidRPr="00293608">
        <w:rPr>
          <w:rFonts w:hint="cs"/>
          <w:rtl/>
        </w:rPr>
        <w:t>מתוך כלל ה</w:t>
      </w:r>
      <w:r>
        <w:rPr>
          <w:rFonts w:hint="cs"/>
          <w:rtl/>
        </w:rPr>
        <w:t>מיישמים</w:t>
      </w:r>
      <w:r w:rsidRPr="00293608">
        <w:rPr>
          <w:rFonts w:hint="cs"/>
          <w:rtl/>
        </w:rPr>
        <w:t xml:space="preserve"> ה</w:t>
      </w:r>
      <w:r>
        <w:rPr>
          <w:rFonts w:hint="cs"/>
          <w:rtl/>
        </w:rPr>
        <w:t>בכירים</w:t>
      </w:r>
      <w:r w:rsidRPr="00293608">
        <w:rPr>
          <w:rFonts w:hint="cs"/>
          <w:rtl/>
        </w:rPr>
        <w:t xml:space="preserve">, </w:t>
      </w:r>
      <w:r w:rsidRPr="00293608">
        <w:rPr>
          <w:rtl/>
        </w:rPr>
        <w:t xml:space="preserve">לפחות </w:t>
      </w:r>
      <w:r w:rsidRPr="00293608">
        <w:rPr>
          <w:rFonts w:hint="cs"/>
          <w:rtl/>
        </w:rPr>
        <w:t>2</w:t>
      </w:r>
      <w:r>
        <w:rPr>
          <w:rFonts w:hint="cs"/>
          <w:rtl/>
        </w:rPr>
        <w:t xml:space="preserve"> </w:t>
      </w:r>
      <w:r w:rsidR="00871F75">
        <w:rPr>
          <w:rFonts w:hint="cs"/>
          <w:rtl/>
        </w:rPr>
        <w:t>הם מיישמים מומחים.</w:t>
      </w:r>
    </w:p>
    <w:bookmarkEnd w:id="62"/>
    <w:bookmarkEnd w:id="63"/>
    <w:bookmarkEnd w:id="64"/>
    <w:bookmarkEnd w:id="65"/>
    <w:bookmarkEnd w:id="66"/>
    <w:bookmarkEnd w:id="67"/>
    <w:p w14:paraId="183A3BDC" w14:textId="77777777" w:rsidR="009B7114" w:rsidRDefault="00E80978" w:rsidP="00000FB0">
      <w:pPr>
        <w:pStyle w:val="4-2"/>
        <w:rPr>
          <w:noProof/>
          <w:lang w:eastAsia="he-IL"/>
        </w:rPr>
      </w:pPr>
      <w:r>
        <w:rPr>
          <w:rFonts w:hint="cs"/>
          <w:noProof/>
          <w:rtl/>
          <w:lang w:eastAsia="he-IL"/>
        </w:rPr>
        <w:t>נתונים כספיים</w:t>
      </w:r>
    </w:p>
    <w:p w14:paraId="0D171947" w14:textId="6404F44B" w:rsidR="00970D13" w:rsidRPr="00293608" w:rsidRDefault="00970D13" w:rsidP="008248D2">
      <w:pPr>
        <w:pStyle w:val="5-"/>
        <w:rPr>
          <w:rtl/>
        </w:rPr>
      </w:pPr>
      <w:r w:rsidRPr="00293608">
        <w:rPr>
          <w:rtl/>
        </w:rPr>
        <w:t xml:space="preserve">מחזור המכירות של המציע </w:t>
      </w:r>
      <w:r>
        <w:rPr>
          <w:rFonts w:hint="cs"/>
          <w:rtl/>
        </w:rPr>
        <w:t xml:space="preserve">בשלוש שנים רצופות מבין השנים </w:t>
      </w:r>
      <w:r w:rsidR="008248D2">
        <w:rPr>
          <w:rFonts w:hint="cs"/>
          <w:rtl/>
        </w:rPr>
        <w:t>2018-2021</w:t>
      </w:r>
      <w:r>
        <w:rPr>
          <w:rFonts w:hint="cs"/>
          <w:rtl/>
        </w:rPr>
        <w:t xml:space="preserve"> </w:t>
      </w:r>
      <w:r w:rsidRPr="00293608">
        <w:rPr>
          <w:rFonts w:hint="cs"/>
          <w:rtl/>
        </w:rPr>
        <w:t>הינו לכל הפחות</w:t>
      </w:r>
      <w:r w:rsidRPr="00293608">
        <w:rPr>
          <w:rtl/>
        </w:rPr>
        <w:t xml:space="preserve"> </w:t>
      </w:r>
      <w:r>
        <w:rPr>
          <w:rFonts w:hint="cs"/>
          <w:rtl/>
        </w:rPr>
        <w:t>20</w:t>
      </w:r>
      <w:r w:rsidRPr="00293608">
        <w:rPr>
          <w:rtl/>
        </w:rPr>
        <w:t xml:space="preserve"> </w:t>
      </w:r>
      <w:r w:rsidRPr="00293608">
        <w:rPr>
          <w:rFonts w:hint="cs"/>
          <w:rtl/>
        </w:rPr>
        <w:t xml:space="preserve">מיליון </w:t>
      </w:r>
      <w:r w:rsidRPr="00293608">
        <w:rPr>
          <w:rtl/>
        </w:rPr>
        <w:t xml:space="preserve">ש"ח (ללא </w:t>
      </w:r>
      <w:r w:rsidRPr="00970D13">
        <w:rPr>
          <w:rtl/>
        </w:rPr>
        <w:t>מע"מ)</w:t>
      </w:r>
      <w:r w:rsidRPr="00970D13">
        <w:rPr>
          <w:rFonts w:hint="cs"/>
          <w:rtl/>
        </w:rPr>
        <w:t xml:space="preserve"> במצטבר</w:t>
      </w:r>
      <w:r w:rsidRPr="00970D13">
        <w:rPr>
          <w:rtl/>
        </w:rPr>
        <w:t>.</w:t>
      </w:r>
    </w:p>
    <w:p w14:paraId="4A316EAB" w14:textId="339F06AD" w:rsidR="00970D13" w:rsidRPr="00970D13" w:rsidRDefault="00970D13" w:rsidP="008248D2">
      <w:pPr>
        <w:pStyle w:val="5-"/>
      </w:pPr>
      <w:bookmarkStart w:id="92" w:name="_Ref91486665"/>
      <w:r w:rsidRPr="00970D13">
        <w:rPr>
          <w:rtl/>
        </w:rPr>
        <w:t xml:space="preserve">המציע סיפק ללקוחות עסקיים במהלך </w:t>
      </w:r>
      <w:r w:rsidRPr="00970D13">
        <w:rPr>
          <w:rFonts w:hint="cs"/>
          <w:rtl/>
        </w:rPr>
        <w:t xml:space="preserve">שלוש שנים רצופות מבין </w:t>
      </w:r>
      <w:r w:rsidRPr="00970D13">
        <w:rPr>
          <w:rtl/>
        </w:rPr>
        <w:t xml:space="preserve">השנים </w:t>
      </w:r>
      <w:r w:rsidR="008248D2">
        <w:rPr>
          <w:rFonts w:hint="cs"/>
          <w:rtl/>
        </w:rPr>
        <w:t>2018-2021</w:t>
      </w:r>
      <w:r>
        <w:rPr>
          <w:rFonts w:hint="cs"/>
          <w:rtl/>
        </w:rPr>
        <w:t xml:space="preserve"> </w:t>
      </w:r>
      <w:r w:rsidRPr="00970D13">
        <w:rPr>
          <w:rFonts w:hint="cs"/>
          <w:rtl/>
        </w:rPr>
        <w:t xml:space="preserve">מוצרים או שירותים בתחום אבטחת המידע והגנה בסייבר, בהיקף שאינו נופל מ-10 מיליון ₪ </w:t>
      </w:r>
      <w:r>
        <w:rPr>
          <w:rFonts w:hint="cs"/>
          <w:rtl/>
        </w:rPr>
        <w:t xml:space="preserve">(ללא מע"מ) </w:t>
      </w:r>
      <w:r w:rsidRPr="00970D13">
        <w:rPr>
          <w:rFonts w:hint="cs"/>
          <w:rtl/>
        </w:rPr>
        <w:t>במצטבר</w:t>
      </w:r>
      <w:r w:rsidRPr="00970D13">
        <w:rPr>
          <w:rtl/>
        </w:rPr>
        <w:t>.</w:t>
      </w:r>
    </w:p>
    <w:p w14:paraId="656F6099" w14:textId="2DD9CD13" w:rsidR="00970D13" w:rsidRPr="00970D13" w:rsidRDefault="00970D13" w:rsidP="008248D2">
      <w:pPr>
        <w:pStyle w:val="5-"/>
      </w:pPr>
      <w:r w:rsidRPr="00970D13">
        <w:rPr>
          <w:rFonts w:hint="cs"/>
          <w:rtl/>
        </w:rPr>
        <w:t>למציע 5 לקוחות עסקיים בישראל, אשר רכשו ממנו</w:t>
      </w:r>
      <w:r w:rsidRPr="00970D13">
        <w:rPr>
          <w:rtl/>
        </w:rPr>
        <w:t xml:space="preserve">, </w:t>
      </w:r>
      <w:r w:rsidRPr="00970D13">
        <w:rPr>
          <w:rFonts w:hint="eastAsia"/>
          <w:rtl/>
        </w:rPr>
        <w:t>כל</w:t>
      </w:r>
      <w:r w:rsidRPr="00970D13">
        <w:rPr>
          <w:rtl/>
        </w:rPr>
        <w:t xml:space="preserve"> </w:t>
      </w:r>
      <w:r w:rsidRPr="00970D13">
        <w:rPr>
          <w:rFonts w:hint="eastAsia"/>
          <w:rtl/>
        </w:rPr>
        <w:t>אחד</w:t>
      </w:r>
      <w:r w:rsidRPr="00970D13">
        <w:rPr>
          <w:rFonts w:hint="cs"/>
          <w:rtl/>
        </w:rPr>
        <w:t xml:space="preserve">, בשנתיים רצופות מבין השנים </w:t>
      </w:r>
      <w:r w:rsidR="008248D2">
        <w:rPr>
          <w:rFonts w:hint="cs"/>
          <w:rtl/>
        </w:rPr>
        <w:t>2018-2021</w:t>
      </w:r>
      <w:r w:rsidRPr="00970D13">
        <w:rPr>
          <w:rFonts w:hint="cs"/>
          <w:rtl/>
        </w:rPr>
        <w:t xml:space="preserve"> (במצטבר), מוצרים או שירותים בתחום אבטחת מידע והגנה בסייבר, בהיקף שאינו נופל מ-500,000 ₪ ללקוח. </w:t>
      </w:r>
    </w:p>
    <w:p w14:paraId="7CD9BC8C" w14:textId="77777777" w:rsidR="00E80978" w:rsidRPr="00293608" w:rsidRDefault="00E80978" w:rsidP="00000FB0">
      <w:pPr>
        <w:pStyle w:val="4-2"/>
        <w:rPr>
          <w:caps/>
        </w:rPr>
      </w:pPr>
      <w:bookmarkStart w:id="93" w:name="_Ref102314729"/>
      <w:r w:rsidRPr="00293608">
        <w:rPr>
          <w:rFonts w:hint="cs"/>
          <w:rtl/>
        </w:rPr>
        <w:t>תנאים עבור כל אחד מהיצרנים המוצעים על ידי המציע</w:t>
      </w:r>
      <w:bookmarkEnd w:id="92"/>
      <w:bookmarkEnd w:id="93"/>
    </w:p>
    <w:p w14:paraId="48234770" w14:textId="58987558" w:rsidR="00E80978" w:rsidRPr="00871F75" w:rsidRDefault="00E80978" w:rsidP="001B271F">
      <w:pPr>
        <w:pStyle w:val="5-"/>
        <w:rPr>
          <w:rtl/>
        </w:rPr>
      </w:pPr>
      <w:r w:rsidRPr="00871F75">
        <w:rPr>
          <w:rtl/>
        </w:rPr>
        <w:lastRenderedPageBreak/>
        <w:t>המציע מוסמך למכור, להתקין ולתת שירות בתחומי מדינת ישראל</w:t>
      </w:r>
      <w:r w:rsidR="001B271F">
        <w:rPr>
          <w:rFonts w:hint="cs"/>
          <w:rtl/>
        </w:rPr>
        <w:t xml:space="preserve"> מטעם היצרן</w:t>
      </w:r>
      <w:r w:rsidRPr="00871F75">
        <w:rPr>
          <w:rtl/>
        </w:rPr>
        <w:t xml:space="preserve">, </w:t>
      </w:r>
      <w:r w:rsidRPr="00871F75">
        <w:rPr>
          <w:rFonts w:hint="cs"/>
          <w:rtl/>
        </w:rPr>
        <w:t>לתקופה של לפחות שנה טרם המועד האחרון להגשת הצעות</w:t>
      </w:r>
      <w:r w:rsidRPr="00871F75">
        <w:rPr>
          <w:rtl/>
        </w:rPr>
        <w:t>.</w:t>
      </w:r>
    </w:p>
    <w:p w14:paraId="0C7861D7" w14:textId="77777777" w:rsidR="00E80978" w:rsidRPr="00871F75" w:rsidRDefault="00E80978" w:rsidP="00970D13">
      <w:pPr>
        <w:pStyle w:val="5-"/>
      </w:pPr>
      <w:r w:rsidRPr="00871F75">
        <w:rPr>
          <w:rFonts w:hint="cs"/>
          <w:rtl/>
        </w:rPr>
        <w:t xml:space="preserve">המציע הינו </w:t>
      </w:r>
      <w:r w:rsidR="00970D13">
        <w:rPr>
          <w:rFonts w:hint="cs"/>
          <w:rtl/>
        </w:rPr>
        <w:t>נציג היצרן או היצרן עצמו</w:t>
      </w:r>
      <w:r w:rsidRPr="00871F75">
        <w:rPr>
          <w:rFonts w:hint="cs"/>
          <w:rtl/>
        </w:rPr>
        <w:t xml:space="preserve">. </w:t>
      </w:r>
    </w:p>
    <w:p w14:paraId="014E39E5" w14:textId="77777777" w:rsidR="00E80978" w:rsidRPr="00871F75" w:rsidRDefault="00E80978" w:rsidP="001C7C16">
      <w:pPr>
        <w:pStyle w:val="5-"/>
      </w:pPr>
      <w:r w:rsidRPr="00871F75">
        <w:rPr>
          <w:rFonts w:hint="cs"/>
          <w:rtl/>
        </w:rPr>
        <w:t>המציע מחזיק בהסמכה הגבוהה ביותר של היצרן בתחום האמור.</w:t>
      </w:r>
    </w:p>
    <w:p w14:paraId="310FAFED" w14:textId="77777777" w:rsidR="00E80978" w:rsidRPr="00871F75" w:rsidRDefault="00E80978" w:rsidP="001C7C16">
      <w:pPr>
        <w:pStyle w:val="5-"/>
      </w:pPr>
      <w:bookmarkStart w:id="94" w:name="_Ref98169889"/>
      <w:r w:rsidRPr="00871F75">
        <w:rPr>
          <w:rFonts w:hint="cs"/>
          <w:rtl/>
        </w:rPr>
        <w:t xml:space="preserve">על היצרן המוצע לעמוד בדרישות המפורטות בנספח </w:t>
      </w:r>
      <w:r w:rsidR="00C85F94">
        <w:rPr>
          <w:rFonts w:hint="cs"/>
          <w:rtl/>
        </w:rPr>
        <w:t xml:space="preserve">4 </w:t>
      </w:r>
      <w:r w:rsidRPr="00871F75">
        <w:rPr>
          <w:rFonts w:hint="cs"/>
          <w:rtl/>
        </w:rPr>
        <w:t>לפרק 2.</w:t>
      </w:r>
      <w:bookmarkEnd w:id="94"/>
    </w:p>
    <w:p w14:paraId="41DCF79B" w14:textId="77777777" w:rsidR="009B7114" w:rsidRPr="002A3E64" w:rsidRDefault="009B7114" w:rsidP="003F3C19">
      <w:pPr>
        <w:pStyle w:val="2-1"/>
      </w:pPr>
      <w:bookmarkStart w:id="95" w:name="_Toc99376262"/>
      <w:bookmarkStart w:id="96" w:name="_Toc103175760"/>
      <w:r w:rsidRPr="00AC2DFB">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95"/>
      <w:bookmarkEnd w:id="96"/>
    </w:p>
    <w:p w14:paraId="5513D8DA" w14:textId="77777777" w:rsidR="009B7114" w:rsidRPr="00AC2DFB" w:rsidRDefault="009B7114" w:rsidP="003F3C19">
      <w:pPr>
        <w:pStyle w:val="32"/>
        <w:rPr>
          <w:rtl/>
        </w:rPr>
      </w:pPr>
      <w:bookmarkStart w:id="97" w:name="_Toc53331352"/>
      <w:r w:rsidRPr="00AC2DFB">
        <w:rPr>
          <w:rFonts w:hint="eastAsia"/>
          <w:rtl/>
        </w:rPr>
        <w:t>המציע</w:t>
      </w:r>
      <w:r w:rsidRPr="00AC2DFB">
        <w:rPr>
          <w:rtl/>
        </w:rPr>
        <w:t xml:space="preserve"> קרא בעיון רב את מסמכי המכרז על כל פרקיו, נספחיו, תנאיו וחלקיו, לרבות כל ההבהרות שפורסמו על ידי המזמין, </w:t>
      </w:r>
      <w:r w:rsidRPr="00AC2DFB">
        <w:rPr>
          <w:rFonts w:hint="eastAsia"/>
          <w:rtl/>
        </w:rPr>
        <w:t>הוא</w:t>
      </w:r>
      <w:r w:rsidRPr="00AC2DFB">
        <w:rPr>
          <w:rtl/>
        </w:rPr>
        <w:t xml:space="preserve"> </w:t>
      </w:r>
      <w:r w:rsidRPr="00AC2DFB">
        <w:rPr>
          <w:rFonts w:hint="eastAsia"/>
          <w:rtl/>
        </w:rPr>
        <w:t>הבין</w:t>
      </w:r>
      <w:r w:rsidRPr="00AC2DFB">
        <w:rPr>
          <w:rtl/>
        </w:rPr>
        <w:t xml:space="preserve"> את כל האמור בהם, </w:t>
      </w:r>
      <w:r w:rsidRPr="00AC2DFB">
        <w:rPr>
          <w:rFonts w:hint="eastAsia"/>
          <w:rtl/>
        </w:rPr>
        <w:t>ומסכים</w:t>
      </w:r>
      <w:r w:rsidRPr="00AC2DFB">
        <w:rPr>
          <w:rtl/>
        </w:rPr>
        <w:t xml:space="preserve"> </w:t>
      </w:r>
      <w:r w:rsidRPr="00AC2DFB">
        <w:rPr>
          <w:rFonts w:hint="eastAsia"/>
          <w:rtl/>
        </w:rPr>
        <w:t>להם</w:t>
      </w:r>
      <w:r w:rsidRPr="00AC2DFB">
        <w:rPr>
          <w:rtl/>
        </w:rPr>
        <w:t>.</w:t>
      </w:r>
      <w:bookmarkEnd w:id="97"/>
    </w:p>
    <w:p w14:paraId="7572F5C3" w14:textId="77777777" w:rsidR="009B7114" w:rsidRPr="00AC2DFB" w:rsidRDefault="009B7114" w:rsidP="003F3C19">
      <w:pPr>
        <w:pStyle w:val="32"/>
      </w:pPr>
      <w:bookmarkStart w:id="98" w:name="_Toc53331353"/>
      <w:r w:rsidRPr="00AC2DFB">
        <w:rPr>
          <w:rFonts w:hint="eastAsia"/>
          <w:rtl/>
        </w:rPr>
        <w:t>המציע</w:t>
      </w:r>
      <w:r w:rsidRPr="00AC2DFB">
        <w:rPr>
          <w:rtl/>
        </w:rPr>
        <w:t xml:space="preserve"> קרא בעיון רב את תנאי ההתקשרות עם הספק הזוכה, ובכלל זה את </w:t>
      </w:r>
      <w:r w:rsidRPr="00AC2DFB">
        <w:rPr>
          <w:rFonts w:hint="eastAsia"/>
          <w:rtl/>
        </w:rPr>
        <w:t>חוזה</w:t>
      </w:r>
      <w:r w:rsidRPr="00AC2DFB">
        <w:rPr>
          <w:rtl/>
        </w:rPr>
        <w:t xml:space="preserve"> ההתקשרות על נספחיו, הוא הבין את האמור בהם, ומסכים להם.</w:t>
      </w:r>
      <w:bookmarkEnd w:id="98"/>
      <w:r w:rsidRPr="00AC2DFB">
        <w:rPr>
          <w:rtl/>
        </w:rPr>
        <w:t xml:space="preserve"> </w:t>
      </w:r>
    </w:p>
    <w:p w14:paraId="564B407C" w14:textId="77777777" w:rsidR="009B7114" w:rsidRPr="00AC2DFB" w:rsidRDefault="009B7114" w:rsidP="003F3C19">
      <w:pPr>
        <w:pStyle w:val="32"/>
      </w:pPr>
      <w:bookmarkStart w:id="99" w:name="_Toc53331354"/>
      <w:r w:rsidRPr="00AC2DFB">
        <w:rPr>
          <w:rtl/>
        </w:rPr>
        <w:t>המציע אינו מצוי בהליכי פשיטת רגל או פירוק ולא מתנהלות נגד המציע תביעות מהותיות, שעלולים לפגוע בתפקודו ככל שיזכה במכרז.</w:t>
      </w:r>
      <w:bookmarkEnd w:id="99"/>
    </w:p>
    <w:p w14:paraId="1FF5BEA0" w14:textId="77777777" w:rsidR="009B7114" w:rsidRPr="00AC2DFB" w:rsidRDefault="009B7114" w:rsidP="003F3C19">
      <w:pPr>
        <w:pStyle w:val="32"/>
      </w:pPr>
      <w:bookmarkStart w:id="100" w:name="_Toc53331355"/>
      <w:r w:rsidRPr="00AC2DFB">
        <w:rPr>
          <w:rtl/>
        </w:rPr>
        <w:t>אין מניעה לפי כל דין להשתתפות המציע במכרז.</w:t>
      </w:r>
      <w:bookmarkEnd w:id="100"/>
    </w:p>
    <w:p w14:paraId="319EB0FB" w14:textId="77777777" w:rsidR="009B7114" w:rsidRPr="00AC2DFB" w:rsidRDefault="009B7114" w:rsidP="003F3C19">
      <w:pPr>
        <w:pStyle w:val="32"/>
      </w:pPr>
      <w:bookmarkStart w:id="101" w:name="_Toc53331356"/>
      <w:r w:rsidRPr="00AC2DFB">
        <w:rPr>
          <w:rtl/>
        </w:rPr>
        <w:t>אין ב</w:t>
      </w:r>
      <w:r w:rsidRPr="00AC2DFB">
        <w:rPr>
          <w:rFonts w:hint="eastAsia"/>
          <w:rtl/>
        </w:rPr>
        <w:t>הגשת</w:t>
      </w:r>
      <w:r w:rsidRPr="00AC2DFB">
        <w:rPr>
          <w:rtl/>
        </w:rPr>
        <w:t xml:space="preserve"> </w:t>
      </w:r>
      <w:r w:rsidRPr="00AC2DFB">
        <w:rPr>
          <w:rFonts w:hint="eastAsia"/>
          <w:rtl/>
        </w:rPr>
        <w:t>הצעה</w:t>
      </w:r>
      <w:r w:rsidRPr="00AC2DFB">
        <w:rPr>
          <w:rtl/>
        </w:rPr>
        <w:t xml:space="preserve"> </w:t>
      </w:r>
      <w:r w:rsidRPr="00AC2DFB">
        <w:rPr>
          <w:rFonts w:hint="eastAsia"/>
          <w:rtl/>
        </w:rPr>
        <w:t>במכרז</w:t>
      </w:r>
      <w:r w:rsidRPr="00AC2DFB">
        <w:rPr>
          <w:rtl/>
        </w:rPr>
        <w:t xml:space="preserve"> </w:t>
      </w:r>
      <w:r w:rsidRPr="00AC2DFB">
        <w:rPr>
          <w:rFonts w:hint="eastAsia"/>
          <w:rtl/>
        </w:rPr>
        <w:t>או</w:t>
      </w:r>
      <w:r w:rsidRPr="00AC2DFB">
        <w:rPr>
          <w:rtl/>
        </w:rPr>
        <w:t xml:space="preserve"> </w:t>
      </w:r>
      <w:r w:rsidRPr="00AC2DFB">
        <w:rPr>
          <w:rFonts w:hint="eastAsia"/>
          <w:rtl/>
        </w:rPr>
        <w:t>ב</w:t>
      </w:r>
      <w:r w:rsidRPr="00AC2DFB">
        <w:rPr>
          <w:rtl/>
        </w:rPr>
        <w:t xml:space="preserve">ביצוע </w:t>
      </w:r>
      <w:r w:rsidRPr="00AC2DFB">
        <w:rPr>
          <w:rFonts w:hint="eastAsia"/>
          <w:rtl/>
        </w:rPr>
        <w:t>ההתקשרות</w:t>
      </w:r>
      <w:r w:rsidRPr="00AC2DFB">
        <w:rPr>
          <w:rtl/>
        </w:rPr>
        <w:t xml:space="preserve"> נושא המכרז, על ידי המציע, </w:t>
      </w:r>
      <w:r w:rsidRPr="00AC2DFB">
        <w:rPr>
          <w:rFonts w:hint="eastAsia"/>
          <w:rtl/>
        </w:rPr>
        <w:t>כ</w:t>
      </w:r>
      <w:r w:rsidRPr="00AC2DFB">
        <w:rPr>
          <w:rtl/>
        </w:rPr>
        <w:t xml:space="preserve">די ליצור ניגוד עניינים, בין במישרין ובין בעקיפין, בין המציע </w:t>
      </w:r>
      <w:r w:rsidRPr="00AC2DFB">
        <w:rPr>
          <w:rFonts w:hint="eastAsia"/>
          <w:rtl/>
        </w:rPr>
        <w:t>ל</w:t>
      </w:r>
      <w:r w:rsidRPr="00AC2DFB">
        <w:rPr>
          <w:rtl/>
        </w:rPr>
        <w:t>מזמין.</w:t>
      </w:r>
      <w:bookmarkEnd w:id="101"/>
    </w:p>
    <w:p w14:paraId="2FF85125" w14:textId="77777777" w:rsidR="0083262F" w:rsidRPr="00AC2DFB" w:rsidRDefault="0083262F" w:rsidP="003F3C19">
      <w:pPr>
        <w:pStyle w:val="32"/>
        <w:rPr>
          <w:rtl/>
        </w:rPr>
      </w:pPr>
      <w:r w:rsidRPr="00AC2DFB">
        <w:rPr>
          <w:rtl/>
        </w:rPr>
        <w:t xml:space="preserve">המציע </w:t>
      </w:r>
      <w:r w:rsidRPr="00AC2DFB">
        <w:rPr>
          <w:rFonts w:hint="cs"/>
          <w:rtl/>
        </w:rPr>
        <w:t>מת</w:t>
      </w:r>
      <w:r w:rsidRPr="00AC2DFB">
        <w:rPr>
          <w:rtl/>
        </w:rPr>
        <w:t>חייב לעדכן בכתב את עורך המכרז</w:t>
      </w:r>
      <w:r w:rsidRPr="00AC2DFB">
        <w:rPr>
          <w:rFonts w:hint="cs"/>
          <w:rtl/>
        </w:rPr>
        <w:t>,</w:t>
      </w:r>
      <w:r w:rsidRPr="00AC2DFB">
        <w:rPr>
          <w:rtl/>
        </w:rPr>
        <w:t xml:space="preserve"> ללא דיחוי</w:t>
      </w:r>
      <w:r w:rsidRPr="00AC2DFB">
        <w:rPr>
          <w:rFonts w:hint="cs"/>
          <w:rtl/>
        </w:rPr>
        <w:t>,</w:t>
      </w:r>
      <w:r w:rsidRPr="00AC2DFB">
        <w:rPr>
          <w:rtl/>
        </w:rPr>
        <w:t xml:space="preserve"> בכל שינוי </w:t>
      </w:r>
      <w:r w:rsidRPr="00AC2DFB">
        <w:rPr>
          <w:rFonts w:hint="cs"/>
          <w:rtl/>
        </w:rPr>
        <w:t xml:space="preserve">מהותי </w:t>
      </w:r>
      <w:r w:rsidRPr="00AC2DFB">
        <w:rPr>
          <w:rtl/>
        </w:rPr>
        <w:t>אשר חל במידע שמסר במסגרת</w:t>
      </w:r>
      <w:r w:rsidRPr="00AC2DFB">
        <w:rPr>
          <w:rFonts w:hint="cs"/>
          <w:rtl/>
        </w:rPr>
        <w:t xml:space="preserve"> הצעתו</w:t>
      </w:r>
      <w:r w:rsidRPr="00AC2DFB">
        <w:rPr>
          <w:rtl/>
        </w:rPr>
        <w:t xml:space="preserve"> המכרז</w:t>
      </w:r>
      <w:r w:rsidRPr="00AC2DFB">
        <w:rPr>
          <w:rFonts w:hint="cs"/>
          <w:rtl/>
        </w:rPr>
        <w:t>.</w:t>
      </w:r>
    </w:p>
    <w:p w14:paraId="644DC89D" w14:textId="77777777" w:rsidR="009B7114" w:rsidRPr="002A3E64" w:rsidRDefault="009B7114" w:rsidP="003F3C19">
      <w:pPr>
        <w:pStyle w:val="2-1"/>
      </w:pPr>
      <w:bookmarkStart w:id="102" w:name="_Toc99376263"/>
      <w:bookmarkStart w:id="103" w:name="_Toc103175761"/>
      <w:r w:rsidRPr="002A3E64">
        <w:rPr>
          <w:rtl/>
        </w:rPr>
        <w:t xml:space="preserve">אי תיאום </w:t>
      </w:r>
      <w:r w:rsidRPr="00AC2DFB">
        <w:rPr>
          <w:rFonts w:hint="eastAsia"/>
          <w:rtl/>
        </w:rPr>
        <w:t>הצעות</w:t>
      </w:r>
      <w:r w:rsidRPr="002A3E64">
        <w:rPr>
          <w:rtl/>
        </w:rPr>
        <w:t xml:space="preserve"> מכרז</w:t>
      </w:r>
      <w:bookmarkEnd w:id="102"/>
      <w:bookmarkEnd w:id="103"/>
      <w:r w:rsidRPr="002A3E64">
        <w:rPr>
          <w:rtl/>
        </w:rPr>
        <w:t xml:space="preserve"> </w:t>
      </w:r>
    </w:p>
    <w:p w14:paraId="17161684" w14:textId="77777777" w:rsidR="009B7114" w:rsidRPr="00AC2DFB" w:rsidRDefault="009B7114" w:rsidP="003F3C19">
      <w:pPr>
        <w:pStyle w:val="32"/>
        <w:rPr>
          <w:rtl/>
        </w:rPr>
      </w:pPr>
      <w:bookmarkStart w:id="104" w:name="_Toc53331357"/>
      <w:r w:rsidRPr="00AC2DFB">
        <w:rPr>
          <w:rtl/>
        </w:rPr>
        <w:t>ה</w:t>
      </w:r>
      <w:r w:rsidRPr="00AC2DFB">
        <w:rPr>
          <w:rFonts w:hint="eastAsia"/>
          <w:rtl/>
        </w:rPr>
        <w:t>פרטים</w:t>
      </w:r>
      <w:r w:rsidRPr="00AC2DFB">
        <w:rPr>
          <w:rtl/>
        </w:rPr>
        <w:t xml:space="preserve"> </w:t>
      </w:r>
      <w:r w:rsidRPr="00AC2DFB">
        <w:rPr>
          <w:rFonts w:hint="eastAsia"/>
          <w:rtl/>
        </w:rPr>
        <w:t>ה</w:t>
      </w:r>
      <w:r w:rsidRPr="00AC2DFB">
        <w:rPr>
          <w:rtl/>
        </w:rPr>
        <w:t>מופיעים בהצעה זו הוחלטו על ידי המציע באופן עצמאי, ללא התייעצות, הסדר או קשר עם מציע אחר.</w:t>
      </w:r>
      <w:bookmarkEnd w:id="104"/>
      <w:r w:rsidRPr="00AC2DFB">
        <w:rPr>
          <w:rtl/>
        </w:rPr>
        <w:t xml:space="preserve"> </w:t>
      </w:r>
    </w:p>
    <w:p w14:paraId="456A7382" w14:textId="77777777" w:rsidR="009B7114" w:rsidRPr="00AC2DFB" w:rsidRDefault="009B7114" w:rsidP="003F3C19">
      <w:pPr>
        <w:pStyle w:val="32"/>
        <w:rPr>
          <w:rtl/>
        </w:rPr>
      </w:pPr>
      <w:bookmarkStart w:id="105" w:name="_Toc53331358"/>
      <w:r w:rsidRPr="00AC2DFB">
        <w:rPr>
          <w:rFonts w:hint="eastAsia"/>
          <w:rtl/>
        </w:rPr>
        <w:t>פרטי</w:t>
      </w:r>
      <w:r w:rsidRPr="00AC2DFB">
        <w:rPr>
          <w:rtl/>
        </w:rPr>
        <w:t xml:space="preserve"> </w:t>
      </w:r>
      <w:r w:rsidRPr="00AC2DFB">
        <w:rPr>
          <w:rFonts w:hint="eastAsia"/>
          <w:rtl/>
        </w:rPr>
        <w:t>ההצעה</w:t>
      </w:r>
      <w:r w:rsidRPr="00AC2DFB">
        <w:rPr>
          <w:rtl/>
        </w:rPr>
        <w:t xml:space="preserve"> לא </w:t>
      </w:r>
      <w:r w:rsidRPr="00AC2DFB">
        <w:rPr>
          <w:rFonts w:hint="eastAsia"/>
          <w:rtl/>
        </w:rPr>
        <w:t>הוצגו</w:t>
      </w:r>
      <w:r w:rsidRPr="00AC2DFB">
        <w:rPr>
          <w:rtl/>
        </w:rPr>
        <w:t xml:space="preserve"> או יוצגו בפני כל אדם או תאגיד אשר מציע הצעות במכרז זה.</w:t>
      </w:r>
      <w:bookmarkEnd w:id="105"/>
      <w:r w:rsidRPr="00AC2DFB">
        <w:rPr>
          <w:rtl/>
        </w:rPr>
        <w:t xml:space="preserve"> </w:t>
      </w:r>
    </w:p>
    <w:p w14:paraId="1FDE2CDA" w14:textId="77777777" w:rsidR="009B7114" w:rsidRPr="00AC2DFB" w:rsidRDefault="009B7114" w:rsidP="003F3C19">
      <w:pPr>
        <w:pStyle w:val="32"/>
        <w:rPr>
          <w:rtl/>
        </w:rPr>
      </w:pPr>
      <w:bookmarkStart w:id="106" w:name="_Toc53331359"/>
      <w:r w:rsidRPr="00AC2DFB">
        <w:rPr>
          <w:rtl/>
        </w:rPr>
        <w:t>המציע לא היה מעורב בניסיון להניא מתחרה אחר מלהגיש הצעות במכרז זה</w:t>
      </w:r>
      <w:r w:rsidRPr="00AC2DFB">
        <w:rPr>
          <w:rFonts w:hint="cs"/>
          <w:rtl/>
        </w:rPr>
        <w:t xml:space="preserve">, ולא היה מעורב בדרך כלשהי בהצעה שהוגשה על ידי מציע אחר. </w:t>
      </w:r>
      <w:bookmarkEnd w:id="106"/>
    </w:p>
    <w:p w14:paraId="296B6CE1" w14:textId="77777777" w:rsidR="009B7114" w:rsidRPr="00AC2DFB" w:rsidRDefault="009B7114" w:rsidP="003F3C19">
      <w:pPr>
        <w:pStyle w:val="32"/>
        <w:rPr>
          <w:rtl/>
        </w:rPr>
      </w:pPr>
      <w:bookmarkStart w:id="107" w:name="_Toc53331360"/>
      <w:r w:rsidRPr="00AC2DFB">
        <w:rPr>
          <w:rtl/>
        </w:rPr>
        <w:t xml:space="preserve">המציע לא היה, </w:t>
      </w:r>
      <w:r w:rsidRPr="00AC2DFB">
        <w:rPr>
          <w:rFonts w:hint="eastAsia"/>
          <w:rtl/>
        </w:rPr>
        <w:t>ולא</w:t>
      </w:r>
      <w:r w:rsidRPr="00AC2DFB">
        <w:rPr>
          <w:rtl/>
        </w:rPr>
        <w:t xml:space="preserve"> </w:t>
      </w:r>
      <w:r w:rsidRPr="00AC2DFB">
        <w:rPr>
          <w:rFonts w:hint="eastAsia"/>
          <w:rtl/>
        </w:rPr>
        <w:t>מתכוון</w:t>
      </w:r>
      <w:r w:rsidRPr="00AC2DFB">
        <w:rPr>
          <w:rtl/>
        </w:rPr>
        <w:t xml:space="preserve"> </w:t>
      </w:r>
      <w:r w:rsidRPr="00AC2DFB">
        <w:rPr>
          <w:rFonts w:hint="eastAsia"/>
          <w:rtl/>
        </w:rPr>
        <w:t>להיות</w:t>
      </w:r>
      <w:r w:rsidRPr="00AC2DFB">
        <w:rPr>
          <w:rtl/>
        </w:rPr>
        <w:t xml:space="preserve"> מעורב בניסיון לגרום למתחרה אחר להגיש הצעה גבוהה או נמוכה יותר מהצעתו זו.</w:t>
      </w:r>
      <w:bookmarkEnd w:id="107"/>
    </w:p>
    <w:p w14:paraId="193CCABC" w14:textId="77777777" w:rsidR="009B7114" w:rsidRPr="00AC2DFB" w:rsidRDefault="009B7114" w:rsidP="003F3C19">
      <w:pPr>
        <w:pStyle w:val="32"/>
      </w:pPr>
      <w:bookmarkStart w:id="108" w:name="_Toc53331361"/>
      <w:r w:rsidRPr="00AC2DFB">
        <w:rPr>
          <w:rtl/>
        </w:rPr>
        <w:t>המציע לא היה מעורב בניסיון לגרום למתחרה להגיש הצעה בלתי תחרותית מכל סוג שהוא.</w:t>
      </w:r>
      <w:bookmarkEnd w:id="108"/>
    </w:p>
    <w:p w14:paraId="4C3A3D5A" w14:textId="77777777" w:rsidR="009B7114" w:rsidRPr="00AC2DFB" w:rsidRDefault="009B7114" w:rsidP="003F3C19">
      <w:pPr>
        <w:pStyle w:val="32"/>
      </w:pPr>
      <w:bookmarkStart w:id="109" w:name="_Toc53331362"/>
      <w:r w:rsidRPr="00AC2DFB">
        <w:rPr>
          <w:rtl/>
        </w:rPr>
        <w:t>הצעה זו מוגשת בתום לב.</w:t>
      </w:r>
      <w:bookmarkEnd w:id="109"/>
    </w:p>
    <w:p w14:paraId="7150823B" w14:textId="77777777" w:rsidR="009B7114" w:rsidRPr="002A3E64" w:rsidRDefault="009B7114" w:rsidP="003F3C19">
      <w:pPr>
        <w:pStyle w:val="2-1"/>
      </w:pPr>
      <w:bookmarkStart w:id="110" w:name="_Toc99376264"/>
      <w:bookmarkStart w:id="111" w:name="_Toc103175762"/>
      <w:r w:rsidRPr="002A3E64">
        <w:rPr>
          <w:rtl/>
        </w:rPr>
        <w:lastRenderedPageBreak/>
        <w:t xml:space="preserve">עצמאות </w:t>
      </w:r>
      <w:r w:rsidRPr="00AC2DFB">
        <w:rPr>
          <w:rtl/>
        </w:rPr>
        <w:t>המציע</w:t>
      </w:r>
      <w:bookmarkEnd w:id="110"/>
      <w:bookmarkEnd w:id="111"/>
    </w:p>
    <w:p w14:paraId="38A0F7C9" w14:textId="77777777" w:rsidR="009B7114" w:rsidRPr="00AC2DFB" w:rsidRDefault="009B7114" w:rsidP="003F3C19">
      <w:pPr>
        <w:pStyle w:val="32"/>
      </w:pPr>
      <w:bookmarkStart w:id="112" w:name="_Toc53331363"/>
      <w:r w:rsidRPr="00AC2DF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AC2DFB">
        <w:t>(</w:t>
      </w:r>
      <w:r w:rsidRPr="00AC2DFB">
        <w:rPr>
          <w:rtl/>
        </w:rPr>
        <w:t>.</w:t>
      </w:r>
      <w:bookmarkEnd w:id="112"/>
    </w:p>
    <w:p w14:paraId="124EB8A8" w14:textId="77777777" w:rsidR="009B7114" w:rsidRPr="00AC2DFB" w:rsidRDefault="009B7114" w:rsidP="003F3C19">
      <w:pPr>
        <w:pStyle w:val="32"/>
      </w:pPr>
      <w:bookmarkStart w:id="113" w:name="_Toc53331364"/>
      <w:r w:rsidRPr="00AC2DFB">
        <w:rPr>
          <w:rtl/>
        </w:rPr>
        <w:t>גורם אחד אינו מחזיק ב-25% יותר מאמצעי שליטה בו ובמציע נוסף במכרז.</w:t>
      </w:r>
      <w:bookmarkEnd w:id="113"/>
      <w:r w:rsidRPr="00AC2DFB">
        <w:rPr>
          <w:rtl/>
        </w:rPr>
        <w:t xml:space="preserve"> </w:t>
      </w:r>
    </w:p>
    <w:p w14:paraId="710EC850" w14:textId="77777777" w:rsidR="00D4301E" w:rsidRPr="00AC2DFB" w:rsidRDefault="009B7114" w:rsidP="003F3C19">
      <w:pPr>
        <w:pStyle w:val="32"/>
      </w:pPr>
      <w:bookmarkStart w:id="114" w:name="_Toc53331365"/>
      <w:r w:rsidRPr="00AC2DFB">
        <w:rPr>
          <w:rtl/>
        </w:rPr>
        <w:t>המציע אינו קבלן משנה של מציע אחר במכרז, בקשר עם ביצוע השירותים במכרז זה.</w:t>
      </w:r>
      <w:bookmarkStart w:id="115" w:name="_Toc43400633"/>
      <w:bookmarkStart w:id="116" w:name="_Toc44931944"/>
      <w:bookmarkStart w:id="117" w:name="_Toc44932031"/>
      <w:bookmarkStart w:id="118" w:name="_Toc53331366"/>
      <w:bookmarkStart w:id="119" w:name="_Toc53498858"/>
      <w:bookmarkEnd w:id="114"/>
    </w:p>
    <w:p w14:paraId="5F27A99C" w14:textId="77777777" w:rsidR="009B7114" w:rsidRDefault="009B7114" w:rsidP="003F3C19">
      <w:pPr>
        <w:pStyle w:val="2-1"/>
      </w:pPr>
      <w:bookmarkStart w:id="120" w:name="_Toc99376265"/>
      <w:bookmarkStart w:id="121" w:name="_Toc103175763"/>
      <w:r>
        <w:rPr>
          <w:rFonts w:hint="cs"/>
          <w:rtl/>
        </w:rPr>
        <w:t>בקשה למתן העדפה</w:t>
      </w:r>
      <w:bookmarkEnd w:id="115"/>
      <w:bookmarkEnd w:id="116"/>
      <w:bookmarkEnd w:id="117"/>
      <w:bookmarkEnd w:id="118"/>
      <w:bookmarkEnd w:id="119"/>
      <w:bookmarkEnd w:id="120"/>
      <w:bookmarkEnd w:id="121"/>
    </w:p>
    <w:p w14:paraId="0FA2ABF4" w14:textId="77777777" w:rsidR="009B7114" w:rsidRPr="002A3E64" w:rsidRDefault="009B7114" w:rsidP="003F3C19">
      <w:pPr>
        <w:pStyle w:val="3-3"/>
        <w:rPr>
          <w:rtl/>
        </w:rPr>
      </w:pPr>
      <w:bookmarkStart w:id="122" w:name="_Toc42501739"/>
      <w:bookmarkStart w:id="123" w:name="_Toc42589797"/>
      <w:bookmarkStart w:id="124" w:name="_Toc42589890"/>
      <w:bookmarkStart w:id="125" w:name="_Toc43197227"/>
      <w:bookmarkStart w:id="126" w:name="_Toc44931945"/>
      <w:bookmarkStart w:id="127" w:name="_Toc44932032"/>
      <w:bookmarkStart w:id="128" w:name="_Toc49766707"/>
      <w:bookmarkStart w:id="129" w:name="_Toc49766796"/>
      <w:bookmarkStart w:id="130" w:name="_Toc53330159"/>
      <w:bookmarkEnd w:id="122"/>
      <w:bookmarkEnd w:id="123"/>
      <w:bookmarkEnd w:id="124"/>
      <w:bookmarkEnd w:id="125"/>
      <w:bookmarkEnd w:id="126"/>
      <w:bookmarkEnd w:id="127"/>
      <w:bookmarkEnd w:id="128"/>
      <w:bookmarkEnd w:id="129"/>
      <w:bookmarkEnd w:id="13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EAB60CB" w14:textId="77777777" w:rsidR="009B7114" w:rsidRPr="00AC2DFB" w:rsidRDefault="009B7114" w:rsidP="003F3C19">
      <w:pPr>
        <w:pStyle w:val="43"/>
      </w:pPr>
      <w:bookmarkStart w:id="131" w:name="_Toc53331367"/>
      <w:r w:rsidRPr="00AC2DFB">
        <w:rPr>
          <w:rFonts w:hint="eastAsia"/>
          <w:rtl/>
        </w:rPr>
        <w:t>מציע</w:t>
      </w:r>
      <w:r w:rsidRPr="00AC2DFB">
        <w:rPr>
          <w:rtl/>
        </w:rPr>
        <w:t xml:space="preserve"> </w:t>
      </w:r>
      <w:r w:rsidRPr="00AC2DFB">
        <w:rPr>
          <w:rFonts w:hint="eastAsia"/>
          <w:rtl/>
        </w:rPr>
        <w:t>שהוא</w:t>
      </w:r>
      <w:r w:rsidRPr="00AC2DFB">
        <w:rPr>
          <w:rtl/>
        </w:rPr>
        <w:t xml:space="preserve"> "עסק </w:t>
      </w:r>
      <w:r w:rsidRPr="00AC2DFB">
        <w:rPr>
          <w:rFonts w:hint="eastAsia"/>
          <w:rtl/>
        </w:rPr>
        <w:t>בשליטת</w:t>
      </w:r>
      <w:r w:rsidRPr="00AC2DFB">
        <w:rPr>
          <w:rtl/>
        </w:rPr>
        <w:t xml:space="preserve"> </w:t>
      </w:r>
      <w:r w:rsidRPr="00AC2DFB">
        <w:rPr>
          <w:rFonts w:hint="eastAsia"/>
          <w:rtl/>
        </w:rPr>
        <w:t>אישה</w:t>
      </w:r>
      <w:r w:rsidRPr="00AC2DFB">
        <w:rPr>
          <w:rtl/>
        </w:rPr>
        <w:t xml:space="preserve">" </w:t>
      </w:r>
      <w:r w:rsidRPr="00AC2DFB">
        <w:rPr>
          <w:rFonts w:hint="eastAsia"/>
          <w:rtl/>
        </w:rPr>
        <w:t>ומעונין</w:t>
      </w:r>
      <w:r w:rsidRPr="00AC2DFB">
        <w:rPr>
          <w:rtl/>
        </w:rPr>
        <w:t xml:space="preserve"> </w:t>
      </w:r>
      <w:r w:rsidRPr="00AC2DFB">
        <w:rPr>
          <w:rFonts w:hint="eastAsia"/>
          <w:rtl/>
        </w:rPr>
        <w:t>שתינתן</w:t>
      </w:r>
      <w:r w:rsidRPr="00AC2DFB">
        <w:rPr>
          <w:rtl/>
        </w:rPr>
        <w:t xml:space="preserve"> </w:t>
      </w:r>
      <w:r w:rsidRPr="00AC2DFB">
        <w:rPr>
          <w:rFonts w:hint="eastAsia"/>
          <w:rtl/>
        </w:rPr>
        <w:t>לו</w:t>
      </w:r>
      <w:r w:rsidRPr="00AC2DFB">
        <w:rPr>
          <w:rtl/>
        </w:rPr>
        <w:t xml:space="preserve"> </w:t>
      </w:r>
      <w:r w:rsidRPr="00AC2DFB">
        <w:rPr>
          <w:rFonts w:hint="eastAsia"/>
          <w:rtl/>
        </w:rPr>
        <w:t>העדפה</w:t>
      </w:r>
      <w:r w:rsidRPr="00AC2DFB">
        <w:rPr>
          <w:rtl/>
        </w:rPr>
        <w:t xml:space="preserve"> </w:t>
      </w:r>
      <w:r w:rsidRPr="00AC2DFB">
        <w:rPr>
          <w:rFonts w:hint="eastAsia"/>
          <w:rtl/>
        </w:rPr>
        <w:t>בשל</w:t>
      </w:r>
      <w:r w:rsidRPr="00AC2DFB">
        <w:rPr>
          <w:rtl/>
        </w:rPr>
        <w:t xml:space="preserve"> </w:t>
      </w:r>
      <w:r w:rsidRPr="00AC2DFB">
        <w:rPr>
          <w:rFonts w:hint="eastAsia"/>
          <w:rtl/>
        </w:rPr>
        <w:t>כך</w:t>
      </w:r>
      <w:r w:rsidRPr="00AC2DFB">
        <w:rPr>
          <w:rtl/>
        </w:rPr>
        <w:t xml:space="preserve"> </w:t>
      </w:r>
      <w:r w:rsidRPr="00AC2DFB">
        <w:rPr>
          <w:rFonts w:hint="eastAsia"/>
          <w:rtl/>
        </w:rPr>
        <w:t>יצרף</w:t>
      </w:r>
      <w:r w:rsidRPr="00AC2DFB">
        <w:rPr>
          <w:rtl/>
        </w:rPr>
        <w:t xml:space="preserve"> להצעתו אישור ותצהיר, הכל בהתאם להוראות סעיף 2ב לחוק חובת המכרזים.</w:t>
      </w:r>
      <w:bookmarkEnd w:id="131"/>
    </w:p>
    <w:p w14:paraId="3FAD2B94" w14:textId="77777777" w:rsidR="009B7114" w:rsidRDefault="009B7114" w:rsidP="003F3C19">
      <w:pPr>
        <w:pStyle w:val="2-1"/>
        <w:rPr>
          <w:rtl/>
        </w:rPr>
      </w:pPr>
      <w:bookmarkStart w:id="132" w:name="_Toc43400634"/>
      <w:bookmarkStart w:id="133" w:name="_Toc44931946"/>
      <w:bookmarkStart w:id="134" w:name="_Toc44932033"/>
      <w:bookmarkStart w:id="135" w:name="_Toc53331370"/>
      <w:bookmarkStart w:id="136" w:name="_Toc53498859"/>
      <w:bookmarkStart w:id="137" w:name="_Toc99376266"/>
      <w:bookmarkStart w:id="138" w:name="_Toc103175764"/>
      <w:r>
        <w:rPr>
          <w:rFonts w:hint="cs"/>
          <w:rtl/>
        </w:rPr>
        <w:t>בקשה לחיסיון</w:t>
      </w:r>
      <w:bookmarkEnd w:id="132"/>
      <w:bookmarkEnd w:id="133"/>
      <w:bookmarkEnd w:id="134"/>
      <w:bookmarkEnd w:id="135"/>
      <w:bookmarkEnd w:id="136"/>
      <w:bookmarkEnd w:id="137"/>
      <w:bookmarkEnd w:id="138"/>
      <w:r>
        <w:rPr>
          <w:rFonts w:hint="cs"/>
          <w:rtl/>
        </w:rPr>
        <w:t xml:space="preserve"> </w:t>
      </w:r>
    </w:p>
    <w:p w14:paraId="716DB2E4" w14:textId="54CB1E2D" w:rsidR="00C07098" w:rsidRPr="003F3C19" w:rsidRDefault="00C07098" w:rsidP="001A6DD6">
      <w:pPr>
        <w:pStyle w:val="1ff9"/>
        <w:tabs>
          <w:tab w:val="left" w:pos="342"/>
        </w:tabs>
        <w:rPr>
          <w:b w:val="0"/>
          <w:rtl/>
        </w:rPr>
      </w:pPr>
      <w:bookmarkStart w:id="139" w:name="_Ref31795734"/>
      <w:bookmarkStart w:id="140" w:name="_Ref31795725"/>
      <w:bookmarkStart w:id="141" w:name="_Ref44247119"/>
      <w:r w:rsidRPr="00C80430">
        <w:rPr>
          <w:sz w:val="36"/>
          <w:szCs w:val="36"/>
        </w:rPr>
        <w:sym w:font="Wingdings" w:char="F06F"/>
      </w:r>
      <w:r w:rsidRPr="00C80430">
        <w:rPr>
          <w:rtl/>
        </w:rPr>
        <w:t xml:space="preserve"> </w:t>
      </w:r>
      <w:r w:rsidRPr="0096413B">
        <w:rPr>
          <w:rtl/>
        </w:rPr>
        <w:t xml:space="preserve">בסימון </w:t>
      </w:r>
      <w:r w:rsidRPr="0096413B">
        <w:t>X</w:t>
      </w:r>
      <w:r w:rsidRPr="0096413B">
        <w:rPr>
          <w:rtl/>
        </w:rPr>
        <w:t xml:space="preserve"> בסעיף זה, המציע מצהיר כי </w:t>
      </w:r>
      <w:r w:rsidRPr="00C80430">
        <w:rPr>
          <w:bCs/>
          <w:u w:val="single"/>
          <w:rtl/>
        </w:rPr>
        <w:t>יש</w:t>
      </w:r>
      <w:r w:rsidRPr="0096413B">
        <w:rPr>
          <w:rtl/>
        </w:rPr>
        <w:t xml:space="preserve"> בהצעתו חלקים אותם הוא מבקש להותיר חסויים</w:t>
      </w:r>
      <w:bookmarkEnd w:id="139"/>
      <w:r w:rsidRPr="0096413B">
        <w:rPr>
          <w:rtl/>
        </w:rPr>
        <w:t>.</w:t>
      </w:r>
      <w:bookmarkEnd w:id="140"/>
      <w:bookmarkEnd w:id="141"/>
    </w:p>
    <w:p w14:paraId="1874C4C6" w14:textId="77777777" w:rsidR="009B7114" w:rsidRPr="003F3C19" w:rsidRDefault="009B7114" w:rsidP="003F3C19">
      <w:pPr>
        <w:pStyle w:val="32"/>
        <w:rPr>
          <w:rtl/>
        </w:rPr>
      </w:pPr>
      <w:bookmarkStart w:id="142" w:name="_Ref93227985"/>
      <w:r w:rsidRPr="003F3C19">
        <w:rPr>
          <w:rFonts w:hint="eastAsia"/>
          <w:rtl/>
        </w:rPr>
        <w:t>בהתאם</w:t>
      </w:r>
      <w:r w:rsidRPr="003F3C19">
        <w:rPr>
          <w:rtl/>
        </w:rPr>
        <w:t xml:space="preserve"> למפורט בפרק </w:t>
      </w:r>
      <w:r w:rsidR="00C07098">
        <w:rPr>
          <w:rFonts w:hint="cs"/>
          <w:rtl/>
        </w:rPr>
        <w:t>1</w:t>
      </w:r>
      <w:r w:rsidR="00C07098" w:rsidRPr="003F3C19">
        <w:rPr>
          <w:rtl/>
        </w:rPr>
        <w:t xml:space="preserve"> </w:t>
      </w:r>
      <w:r w:rsidRPr="003F3C19">
        <w:rPr>
          <w:rFonts w:hint="eastAsia"/>
          <w:rtl/>
        </w:rPr>
        <w:t>למסמכי</w:t>
      </w:r>
      <w:r w:rsidRPr="003F3C19">
        <w:rPr>
          <w:rtl/>
        </w:rPr>
        <w:t xml:space="preserve"> המכרז, להלן</w:t>
      </w:r>
      <w:r w:rsidRPr="003F3C19">
        <w:t xml:space="preserve"> </w:t>
      </w:r>
      <w:r w:rsidRPr="003F3C19">
        <w:rPr>
          <w:rtl/>
        </w:rPr>
        <w:t>העמודים, הסעיפים או המסמכים</w:t>
      </w:r>
      <w:r w:rsidRPr="003F3C19">
        <w:t xml:space="preserve"> </w:t>
      </w:r>
      <w:r w:rsidRPr="003F3C19">
        <w:rPr>
          <w:rtl/>
        </w:rPr>
        <w:t>הכלולים</w:t>
      </w:r>
      <w:r w:rsidRPr="003F3C19">
        <w:t xml:space="preserve"> </w:t>
      </w:r>
      <w:r w:rsidRPr="003F3C19">
        <w:rPr>
          <w:rtl/>
        </w:rPr>
        <w:t>בהצעה</w:t>
      </w:r>
      <w:r w:rsidRPr="003F3C19">
        <w:t xml:space="preserve"> </w:t>
      </w:r>
      <w:r w:rsidRPr="003F3C19">
        <w:rPr>
          <w:rtl/>
        </w:rPr>
        <w:t>אשר</w:t>
      </w:r>
      <w:r w:rsidRPr="003F3C19">
        <w:t xml:space="preserve"> </w:t>
      </w:r>
      <w:r w:rsidRPr="003F3C19">
        <w:rPr>
          <w:rFonts w:hint="eastAsia"/>
          <w:rtl/>
        </w:rPr>
        <w:t>המציע</w:t>
      </w:r>
      <w:r w:rsidRPr="003F3C19">
        <w:rPr>
          <w:rtl/>
        </w:rPr>
        <w:t xml:space="preserve"> מבקש למנוע ממציעים אחרים במכרז לעיין בהם (בטענה לחשיפת סוד</w:t>
      </w:r>
      <w:r w:rsidRPr="003F3C19">
        <w:t xml:space="preserve"> </w:t>
      </w:r>
      <w:r w:rsidRPr="003F3C19">
        <w:rPr>
          <w:rtl/>
        </w:rPr>
        <w:t>מסחרי</w:t>
      </w:r>
      <w:r w:rsidRPr="003F3C19">
        <w:t xml:space="preserve"> </w:t>
      </w:r>
      <w:r w:rsidRPr="003F3C19">
        <w:rPr>
          <w:rtl/>
        </w:rPr>
        <w:t>או</w:t>
      </w:r>
      <w:r w:rsidRPr="003F3C19">
        <w:t xml:space="preserve"> </w:t>
      </w:r>
      <w:r w:rsidRPr="003F3C19">
        <w:rPr>
          <w:rtl/>
        </w:rPr>
        <w:t>סוד</w:t>
      </w:r>
      <w:r w:rsidRPr="003F3C19">
        <w:t xml:space="preserve"> </w:t>
      </w:r>
      <w:r w:rsidRPr="003F3C19">
        <w:rPr>
          <w:rtl/>
        </w:rPr>
        <w:t>מקצועי או כל נימוק אחר המופיע ב</w:t>
      </w:r>
      <w:r w:rsidR="00AC2DFB" w:rsidRPr="003F3C19">
        <w:rPr>
          <w:rFonts w:hint="eastAsia"/>
          <w:rtl/>
        </w:rPr>
        <w:t>תקנה</w:t>
      </w:r>
      <w:r w:rsidR="00AC2DFB" w:rsidRPr="003F3C19">
        <w:rPr>
          <w:rtl/>
        </w:rPr>
        <w:t xml:space="preserve"> 21(ה) </w:t>
      </w:r>
      <w:r w:rsidR="00AC2DFB" w:rsidRPr="003F3C19">
        <w:rPr>
          <w:rFonts w:hint="eastAsia"/>
          <w:rtl/>
        </w:rPr>
        <w:t>לתקנות</w:t>
      </w:r>
      <w:r w:rsidR="00AC2DFB" w:rsidRPr="003F3C19">
        <w:rPr>
          <w:rtl/>
        </w:rPr>
        <w:t xml:space="preserve"> </w:t>
      </w:r>
      <w:r w:rsidR="00AC2DFB" w:rsidRPr="003F3C19">
        <w:rPr>
          <w:rFonts w:hint="eastAsia"/>
          <w:rtl/>
        </w:rPr>
        <w:t>חובת</w:t>
      </w:r>
      <w:r w:rsidR="00AC2DFB" w:rsidRPr="003F3C19">
        <w:rPr>
          <w:rtl/>
        </w:rPr>
        <w:t xml:space="preserve"> </w:t>
      </w:r>
      <w:r w:rsidR="00AC2DFB" w:rsidRPr="003F3C19">
        <w:rPr>
          <w:rFonts w:hint="eastAsia"/>
          <w:rtl/>
        </w:rPr>
        <w:t>המכרזים</w:t>
      </w:r>
      <w:r w:rsidR="00AC2DFB">
        <w:rPr>
          <w:rFonts w:hint="cs"/>
          <w:rtl/>
        </w:rPr>
        <w:t>).</w:t>
      </w:r>
      <w:bookmarkEnd w:id="142"/>
    </w:p>
    <w:tbl>
      <w:tblPr>
        <w:tblStyle w:val="affff9"/>
        <w:bidiVisual/>
        <w:tblW w:w="0" w:type="auto"/>
        <w:jc w:val="center"/>
        <w:tblLook w:val="04A0" w:firstRow="1" w:lastRow="0" w:firstColumn="1" w:lastColumn="0" w:noHBand="0" w:noVBand="1"/>
      </w:tblPr>
      <w:tblGrid>
        <w:gridCol w:w="2552"/>
        <w:gridCol w:w="2832"/>
        <w:gridCol w:w="2841"/>
      </w:tblGrid>
      <w:tr w:rsidR="009B7114" w:rsidRPr="00D217B2" w14:paraId="66AE838F" w14:textId="77777777" w:rsidTr="00D4058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2ADA1CA" w14:textId="77777777" w:rsidR="009B7114" w:rsidRPr="00D217B2" w:rsidRDefault="009B7114" w:rsidP="003F3C19">
            <w:pPr>
              <w:jc w:val="center"/>
              <w:rPr>
                <w:rFonts w:ascii="David" w:hAnsi="David" w:cs="David"/>
                <w:rtl/>
              </w:rPr>
            </w:pPr>
            <w:bookmarkStart w:id="143" w:name="_Toc43400635"/>
            <w:bookmarkStart w:id="144" w:name="_Toc44931947"/>
            <w:bookmarkStart w:id="145" w:name="_Toc44932034"/>
            <w:r w:rsidRPr="00D217B2">
              <w:rPr>
                <w:rFonts w:ascii="David" w:hAnsi="David" w:cs="David"/>
                <w:rtl/>
              </w:rPr>
              <w:t>מספר עמוד/סעיף</w:t>
            </w:r>
            <w:bookmarkEnd w:id="143"/>
            <w:bookmarkEnd w:id="144"/>
            <w:bookmarkEnd w:id="145"/>
          </w:p>
        </w:tc>
        <w:tc>
          <w:tcPr>
            <w:tcW w:w="2832" w:type="dxa"/>
            <w:tcBorders>
              <w:top w:val="single" w:sz="4" w:space="0" w:color="auto"/>
              <w:left w:val="single" w:sz="4" w:space="0" w:color="auto"/>
              <w:bottom w:val="single" w:sz="4" w:space="0" w:color="auto"/>
              <w:right w:val="single" w:sz="4" w:space="0" w:color="auto"/>
            </w:tcBorders>
            <w:vAlign w:val="center"/>
            <w:hideMark/>
          </w:tcPr>
          <w:p w14:paraId="6A24B59F" w14:textId="77777777" w:rsidR="009B7114" w:rsidRPr="00D217B2" w:rsidRDefault="009B7114" w:rsidP="003F3C19">
            <w:pPr>
              <w:jc w:val="center"/>
              <w:rPr>
                <w:rFonts w:ascii="David" w:hAnsi="David" w:cs="David"/>
                <w:rtl/>
              </w:rPr>
            </w:pPr>
            <w:bookmarkStart w:id="146" w:name="_Toc43400636"/>
            <w:bookmarkStart w:id="147" w:name="_Toc44931948"/>
            <w:bookmarkStart w:id="148" w:name="_Toc44932035"/>
            <w:r w:rsidRPr="00D217B2">
              <w:rPr>
                <w:rFonts w:ascii="David" w:hAnsi="David" w:cs="David"/>
                <w:rtl/>
              </w:rPr>
              <w:t>נושא הסעיף</w:t>
            </w:r>
            <w:bookmarkEnd w:id="146"/>
            <w:bookmarkEnd w:id="147"/>
            <w:bookmarkEnd w:id="148"/>
          </w:p>
        </w:tc>
        <w:tc>
          <w:tcPr>
            <w:tcW w:w="2841" w:type="dxa"/>
            <w:tcBorders>
              <w:top w:val="single" w:sz="4" w:space="0" w:color="auto"/>
              <w:left w:val="single" w:sz="4" w:space="0" w:color="auto"/>
              <w:bottom w:val="single" w:sz="4" w:space="0" w:color="auto"/>
              <w:right w:val="single" w:sz="4" w:space="0" w:color="auto"/>
            </w:tcBorders>
            <w:vAlign w:val="center"/>
            <w:hideMark/>
          </w:tcPr>
          <w:p w14:paraId="1D587C8A" w14:textId="77777777" w:rsidR="009B7114" w:rsidRPr="00D217B2" w:rsidRDefault="009B7114" w:rsidP="003F3C19">
            <w:pPr>
              <w:jc w:val="center"/>
              <w:rPr>
                <w:rFonts w:ascii="David" w:hAnsi="David" w:cs="David"/>
                <w:rtl/>
              </w:rPr>
            </w:pPr>
            <w:bookmarkStart w:id="149" w:name="_Toc43400637"/>
            <w:bookmarkStart w:id="150" w:name="_Toc44931949"/>
            <w:bookmarkStart w:id="15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49"/>
            <w:bookmarkEnd w:id="150"/>
            <w:bookmarkEnd w:id="151"/>
          </w:p>
        </w:tc>
      </w:tr>
      <w:tr w:rsidR="009B7114" w:rsidRPr="00D217B2" w14:paraId="5A6C0E2C" w14:textId="77777777" w:rsidTr="00D40584">
        <w:trPr>
          <w:jc w:val="center"/>
        </w:trPr>
        <w:tc>
          <w:tcPr>
            <w:tcW w:w="2552" w:type="dxa"/>
            <w:tcBorders>
              <w:top w:val="single" w:sz="4" w:space="0" w:color="auto"/>
              <w:left w:val="single" w:sz="4" w:space="0" w:color="auto"/>
              <w:bottom w:val="single" w:sz="4" w:space="0" w:color="auto"/>
              <w:right w:val="single" w:sz="4" w:space="0" w:color="auto"/>
            </w:tcBorders>
          </w:tcPr>
          <w:p w14:paraId="4FFA0573"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AFFA53"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230B10"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0FCE160B" w14:textId="77777777" w:rsidTr="00D40584">
        <w:trPr>
          <w:jc w:val="center"/>
        </w:trPr>
        <w:tc>
          <w:tcPr>
            <w:tcW w:w="2552" w:type="dxa"/>
            <w:tcBorders>
              <w:top w:val="single" w:sz="4" w:space="0" w:color="auto"/>
              <w:left w:val="single" w:sz="4" w:space="0" w:color="auto"/>
              <w:bottom w:val="single" w:sz="4" w:space="0" w:color="auto"/>
              <w:right w:val="single" w:sz="4" w:space="0" w:color="auto"/>
            </w:tcBorders>
          </w:tcPr>
          <w:p w14:paraId="7E689203"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B669BD"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0339D2"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200DD212" w14:textId="77777777" w:rsidTr="00D40584">
        <w:trPr>
          <w:jc w:val="center"/>
        </w:trPr>
        <w:tc>
          <w:tcPr>
            <w:tcW w:w="2552" w:type="dxa"/>
            <w:tcBorders>
              <w:top w:val="single" w:sz="4" w:space="0" w:color="auto"/>
              <w:left w:val="single" w:sz="4" w:space="0" w:color="auto"/>
              <w:bottom w:val="single" w:sz="4" w:space="0" w:color="auto"/>
              <w:right w:val="single" w:sz="4" w:space="0" w:color="auto"/>
            </w:tcBorders>
          </w:tcPr>
          <w:p w14:paraId="703054EC"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36D308"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4A7F99"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bl>
    <w:p w14:paraId="4D40CCF0" w14:textId="77777777" w:rsidR="009B7114" w:rsidRDefault="009B7114" w:rsidP="009B7114">
      <w:pPr>
        <w:rPr>
          <w:rFonts w:ascii="FrankRuehl" w:cs="FrankRuehl"/>
          <w:rtl/>
        </w:rPr>
      </w:pPr>
      <w:r>
        <w:rPr>
          <w:rFonts w:ascii="David" w:hAnsiTheme="minorHAnsi" w:cs="FrankRuehl" w:hint="cs"/>
        </w:rPr>
        <w:t xml:space="preserve"> </w:t>
      </w:r>
    </w:p>
    <w:p w14:paraId="4A02E934" w14:textId="77777777" w:rsidR="001C7A1A" w:rsidRPr="001C7A1A" w:rsidRDefault="001C7A1A" w:rsidP="00000FB0">
      <w:pPr>
        <w:pStyle w:val="32"/>
        <w:rPr>
          <w:rtl/>
        </w:rPr>
      </w:pPr>
      <w:r w:rsidRPr="001C7A1A">
        <w:rPr>
          <w:rFonts w:hint="cs"/>
          <w:rtl/>
        </w:rPr>
        <w:t xml:space="preserve">מציע שלא מילא עמודים, סעיפים או מסמכים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Ref93227985 \r \h</w:instrText>
      </w:r>
      <w:r>
        <w:rPr>
          <w:rtl/>
        </w:rPr>
        <w:instrText xml:space="preserve"> </w:instrText>
      </w:r>
      <w:r>
        <w:rPr>
          <w:rtl/>
        </w:rPr>
      </w:r>
      <w:r>
        <w:rPr>
          <w:rtl/>
        </w:rPr>
        <w:fldChar w:fldCharType="separate"/>
      </w:r>
      <w:r>
        <w:rPr>
          <w:rtl/>
        </w:rPr>
        <w:t>‏2.9.1</w:t>
      </w:r>
      <w:r>
        <w:rPr>
          <w:rtl/>
        </w:rPr>
        <w:fldChar w:fldCharType="end"/>
      </w:r>
      <w:r>
        <w:rPr>
          <w:rFonts w:hint="cs"/>
          <w:rtl/>
        </w:rPr>
        <w:t xml:space="preserve"> </w:t>
      </w:r>
      <w:r w:rsidRPr="001C7A1A">
        <w:rPr>
          <w:rFonts w:hint="cs"/>
          <w:rtl/>
        </w:rPr>
        <w:t>לעיל, מצהיר, בחתימתו על חוברת ההצעה, כי אין בהצעתו חלקים אותם הוא מבקש להותיר חסויים.</w:t>
      </w:r>
    </w:p>
    <w:p w14:paraId="6CB95DCF" w14:textId="5FAD99D7" w:rsidR="006C7E95" w:rsidRDefault="006C7E95">
      <w:pPr>
        <w:bidi w:val="0"/>
        <w:spacing w:before="200" w:after="200" w:line="276" w:lineRule="auto"/>
        <w:rPr>
          <w:rFonts w:ascii="David" w:hAnsi="David" w:cs="David"/>
          <w:bCs/>
          <w:kern w:val="28"/>
          <w:rtl/>
        </w:rPr>
      </w:pPr>
      <w:r>
        <w:rPr>
          <w:b/>
          <w:bCs/>
          <w:rtl/>
        </w:rPr>
        <w:br w:type="page"/>
      </w:r>
    </w:p>
    <w:p w14:paraId="1E50B9F3" w14:textId="77777777" w:rsidR="009B7114" w:rsidRPr="004765F5" w:rsidRDefault="009B7114" w:rsidP="009B7114">
      <w:pPr>
        <w:pStyle w:val="1ff9"/>
        <w:rPr>
          <w:b w:val="0"/>
          <w:bCs/>
          <w:rtl/>
        </w:rPr>
      </w:pPr>
      <w:r w:rsidRPr="004765F5">
        <w:rPr>
          <w:rFonts w:hint="cs"/>
          <w:b w:val="0"/>
          <w:bCs/>
          <w:rtl/>
        </w:rPr>
        <w:lastRenderedPageBreak/>
        <w:t xml:space="preserve">בחתימתנו אנו מאשרים כי </w:t>
      </w:r>
    </w:p>
    <w:p w14:paraId="19FA5A8C" w14:textId="77777777" w:rsidR="009B7114" w:rsidRPr="004765F5" w:rsidRDefault="009B7114" w:rsidP="00804E9E">
      <w:pPr>
        <w:pStyle w:val="1ff9"/>
        <w:numPr>
          <w:ilvl w:val="0"/>
          <w:numId w:val="85"/>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4707A56" w14:textId="77777777" w:rsidR="009B7114" w:rsidRDefault="009B7114" w:rsidP="00804E9E">
      <w:pPr>
        <w:pStyle w:val="1ff9"/>
        <w:numPr>
          <w:ilvl w:val="0"/>
          <w:numId w:val="85"/>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A120809" w14:textId="77777777" w:rsidR="009E612C" w:rsidRPr="004765F5" w:rsidRDefault="009E612C" w:rsidP="00804E9E">
      <w:pPr>
        <w:pStyle w:val="1ff9"/>
        <w:numPr>
          <w:ilvl w:val="0"/>
          <w:numId w:val="85"/>
        </w:numPr>
        <w:tabs>
          <w:tab w:val="clear" w:pos="720"/>
          <w:tab w:val="num" w:pos="625"/>
        </w:tabs>
        <w:rPr>
          <w:b w:val="0"/>
          <w:bCs/>
        </w:rPr>
      </w:pPr>
      <w:r>
        <w:rPr>
          <w:rFonts w:hint="cs"/>
          <w:b w:val="0"/>
          <w:bCs/>
          <w:rtl/>
        </w:rPr>
        <w:t>אנו מוסמכים לחתום ולהתחייב על הצעה זו בשם המציע.</w:t>
      </w:r>
    </w:p>
    <w:p w14:paraId="00CB3676" w14:textId="77777777" w:rsidR="009B7114" w:rsidRDefault="009B7114" w:rsidP="009B7114">
      <w:pPr>
        <w:spacing w:line="360" w:lineRule="auto"/>
        <w:ind w:left="33"/>
        <w:rPr>
          <w:rFonts w:ascii="David" w:hAnsi="David" w:cs="David"/>
          <w:rtl/>
        </w:rPr>
      </w:pPr>
    </w:p>
    <w:p w14:paraId="0EF503A5" w14:textId="77777777" w:rsidR="009B7114" w:rsidRPr="00853370" w:rsidRDefault="009B7114" w:rsidP="009B7114">
      <w:pPr>
        <w:spacing w:line="360" w:lineRule="auto"/>
        <w:ind w:left="33"/>
        <w:rPr>
          <w:rFonts w:ascii="David" w:hAnsi="David" w:cs="David"/>
          <w:rtl/>
        </w:rPr>
      </w:pPr>
    </w:p>
    <w:p w14:paraId="68997BF3" w14:textId="77777777" w:rsidR="009B7114" w:rsidRPr="00780937" w:rsidRDefault="009B7114" w:rsidP="009B7114">
      <w:pPr>
        <w:pStyle w:val="1ff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33508A8" w14:textId="77777777" w:rsidR="009B7114" w:rsidRPr="00780937" w:rsidRDefault="009B7114" w:rsidP="009B7114">
      <w:pPr>
        <w:pStyle w:val="1ff9"/>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49A026E" w14:textId="77777777" w:rsidR="009B7114" w:rsidRPr="00780937" w:rsidRDefault="009B7114" w:rsidP="009B7114">
      <w:pPr>
        <w:pStyle w:val="1ff9"/>
        <w:rPr>
          <w:rtl/>
        </w:rPr>
      </w:pPr>
    </w:p>
    <w:p w14:paraId="235BF0EE" w14:textId="77777777" w:rsidR="009B7114" w:rsidRPr="00780937" w:rsidRDefault="009B7114" w:rsidP="009B7114">
      <w:pPr>
        <w:pStyle w:val="1ff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936B26E" w14:textId="77777777" w:rsidR="009B7114" w:rsidRPr="00780937" w:rsidRDefault="009B7114" w:rsidP="009B7114">
      <w:pPr>
        <w:pStyle w:val="1ff9"/>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267E2E0" w14:textId="77777777" w:rsidR="009B7114" w:rsidRPr="00780937" w:rsidRDefault="009B7114" w:rsidP="009B7114">
      <w:pPr>
        <w:pStyle w:val="1ff9"/>
        <w:rPr>
          <w:rtl/>
        </w:rPr>
      </w:pPr>
    </w:p>
    <w:p w14:paraId="46779F10" w14:textId="77777777" w:rsidR="009B7114" w:rsidRPr="00780937" w:rsidRDefault="009B7114" w:rsidP="009B7114">
      <w:pPr>
        <w:pStyle w:val="1ff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1E1408" w14:textId="77777777" w:rsidR="009B7114" w:rsidRPr="00780937" w:rsidRDefault="009B7114" w:rsidP="009B7114">
      <w:pPr>
        <w:pStyle w:val="1ff9"/>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AF37455" w14:textId="264F3BCF" w:rsidR="006C7E95" w:rsidRPr="006C7E95" w:rsidRDefault="006C7E95">
      <w:pPr>
        <w:bidi w:val="0"/>
        <w:spacing w:before="200" w:after="200" w:line="276" w:lineRule="auto"/>
        <w:rPr>
          <w:rFonts w:ascii="David" w:hAnsi="David" w:cs="David"/>
          <w:b/>
          <w:bCs/>
          <w:kern w:val="28"/>
          <w:rtl/>
        </w:rPr>
      </w:pPr>
      <w:r w:rsidRPr="006C7E95">
        <w:rPr>
          <w:bCs/>
          <w:rtl/>
        </w:rPr>
        <w:br w:type="page"/>
      </w:r>
    </w:p>
    <w:p w14:paraId="0F904667" w14:textId="77777777" w:rsidR="009B7114" w:rsidRPr="004759C9" w:rsidRDefault="009B7114" w:rsidP="003F3C19">
      <w:pPr>
        <w:pStyle w:val="2-1"/>
        <w:rPr>
          <w:rtl/>
        </w:rPr>
      </w:pPr>
      <w:bookmarkStart w:id="152" w:name="_Toc32477911"/>
      <w:bookmarkStart w:id="153" w:name="_Toc43400638"/>
      <w:bookmarkStart w:id="154" w:name="_Toc44931950"/>
      <w:bookmarkStart w:id="155" w:name="_Toc44932037"/>
      <w:bookmarkStart w:id="156" w:name="_Toc53331371"/>
      <w:bookmarkStart w:id="157" w:name="_Toc53498860"/>
      <w:bookmarkStart w:id="158" w:name="_Toc99376268"/>
      <w:bookmarkStart w:id="159" w:name="_Toc103175765"/>
      <w:r w:rsidRPr="004759C9">
        <w:rPr>
          <w:rFonts w:hint="cs"/>
          <w:rtl/>
        </w:rPr>
        <w:lastRenderedPageBreak/>
        <w:t>רשימת נספחים שיש לצרף להצעה</w:t>
      </w:r>
      <w:bookmarkEnd w:id="152"/>
      <w:bookmarkEnd w:id="153"/>
      <w:bookmarkEnd w:id="154"/>
      <w:bookmarkEnd w:id="155"/>
      <w:bookmarkEnd w:id="156"/>
      <w:bookmarkEnd w:id="157"/>
      <w:bookmarkEnd w:id="158"/>
      <w:bookmarkEnd w:id="159"/>
    </w:p>
    <w:p w14:paraId="2CE983DC" w14:textId="77777777" w:rsidR="009B7114" w:rsidRPr="009241A0" w:rsidRDefault="009B7114" w:rsidP="009B7114"/>
    <w:tbl>
      <w:tblPr>
        <w:tblStyle w:val="1ff8"/>
        <w:tblpPr w:leftFromText="180" w:rightFromText="180" w:vertAnchor="text" w:tblpXSpec="center" w:tblpY="1"/>
        <w:tblOverlap w:val="never"/>
        <w:bidiVisual/>
        <w:tblW w:w="9912" w:type="dxa"/>
        <w:jc w:val="center"/>
        <w:tblLook w:val="04A0" w:firstRow="1" w:lastRow="0" w:firstColumn="1" w:lastColumn="0" w:noHBand="0" w:noVBand="1"/>
      </w:tblPr>
      <w:tblGrid>
        <w:gridCol w:w="1152"/>
        <w:gridCol w:w="1994"/>
        <w:gridCol w:w="6766"/>
      </w:tblGrid>
      <w:tr w:rsidR="0071160A" w:rsidRPr="00017346" w14:paraId="4A1D5A73" w14:textId="77777777" w:rsidTr="00B01588">
        <w:trPr>
          <w:trHeight w:val="858"/>
          <w:tblHeader/>
          <w:jc w:val="center"/>
        </w:trPr>
        <w:tc>
          <w:tcPr>
            <w:tcW w:w="1152" w:type="dxa"/>
            <w:shd w:val="clear" w:color="auto" w:fill="D9D9D9" w:themeFill="background1" w:themeFillShade="D9"/>
          </w:tcPr>
          <w:p w14:paraId="1574495E" w14:textId="77777777"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94" w:type="dxa"/>
            <w:shd w:val="clear" w:color="auto" w:fill="D9D9D9" w:themeFill="background1" w:themeFillShade="D9"/>
          </w:tcPr>
          <w:p w14:paraId="292F68B3" w14:textId="77777777"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1AD074CB" w14:textId="77777777"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0EBB1757" w14:textId="77777777" w:rsidTr="003F3C19">
        <w:trPr>
          <w:jc w:val="center"/>
        </w:trPr>
        <w:tc>
          <w:tcPr>
            <w:tcW w:w="1152" w:type="dxa"/>
            <w:vAlign w:val="center"/>
          </w:tcPr>
          <w:p w14:paraId="6323CB49" w14:textId="77777777" w:rsidR="009B7114" w:rsidRPr="00017346" w:rsidRDefault="009B7114" w:rsidP="003F3C19">
            <w:pPr>
              <w:spacing w:before="240" w:after="240" w:line="360" w:lineRule="auto"/>
              <w:jc w:val="center"/>
              <w:rPr>
                <w:rFonts w:ascii="David" w:hAnsi="David" w:cs="David"/>
                <w:b/>
                <w:bCs/>
                <w:rtl/>
              </w:rPr>
            </w:pPr>
            <w:bookmarkStart w:id="160"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994" w:type="dxa"/>
            <w:vAlign w:val="center"/>
          </w:tcPr>
          <w:p w14:paraId="6F3AA3BB" w14:textId="77777777" w:rsidR="009B7114" w:rsidRDefault="009B7114" w:rsidP="00B01588">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p w14:paraId="37A83292" w14:textId="77777777" w:rsidR="00B01588" w:rsidRPr="00017346" w:rsidRDefault="00B01588" w:rsidP="003F3C19">
            <w:pPr>
              <w:spacing w:before="240" w:after="240" w:line="360" w:lineRule="auto"/>
              <w:jc w:val="center"/>
              <w:rPr>
                <w:rFonts w:ascii="David" w:hAnsi="David" w:cs="David"/>
                <w:b/>
                <w:bCs/>
                <w:rtl/>
              </w:rPr>
            </w:pPr>
            <w:r>
              <w:rPr>
                <w:rFonts w:ascii="David" w:hAnsi="David" w:cs="David" w:hint="cs"/>
                <w:b/>
                <w:bCs/>
                <w:rtl/>
              </w:rPr>
              <w:t>(אישור על עמידה בחוק עסקאות גופים ציבוריים)</w:t>
            </w:r>
          </w:p>
        </w:tc>
        <w:tc>
          <w:tcPr>
            <w:tcW w:w="6766" w:type="dxa"/>
            <w:vAlign w:val="center"/>
          </w:tcPr>
          <w:p w14:paraId="4AA8EBC5" w14:textId="77777777" w:rsidR="009B7114" w:rsidRDefault="009B7114" w:rsidP="003F3C19">
            <w:pPr>
              <w:spacing w:before="240" w:after="240" w:line="360" w:lineRule="auto"/>
              <w:jc w:val="center"/>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r w:rsidR="00B01588">
              <w:rPr>
                <w:rFonts w:ascii="David" w:hAnsi="David" w:cs="David" w:hint="cs"/>
                <w:rtl/>
              </w:rPr>
              <w:t xml:space="preserve"> אישור זה יסומן כ</w:t>
            </w:r>
            <w:r w:rsidR="00B01588" w:rsidRPr="00B01588">
              <w:rPr>
                <w:rFonts w:ascii="David" w:hAnsi="David" w:cs="David" w:hint="cs"/>
                <w:b/>
                <w:bCs/>
                <w:u w:val="single"/>
                <w:rtl/>
              </w:rPr>
              <w:t>נספח 1</w:t>
            </w:r>
            <w:r w:rsidR="00B01588">
              <w:rPr>
                <w:rFonts w:ascii="David" w:hAnsi="David" w:cs="David" w:hint="cs"/>
                <w:rtl/>
              </w:rPr>
              <w:t>.</w:t>
            </w:r>
          </w:p>
          <w:p w14:paraId="4D69D183" w14:textId="77777777" w:rsidR="009B7114" w:rsidRDefault="009B7114" w:rsidP="003F3C19">
            <w:pPr>
              <w:spacing w:before="120" w:after="120" w:line="360" w:lineRule="auto"/>
              <w:jc w:val="center"/>
              <w:rPr>
                <w:rFonts w:ascii="David" w:hAnsi="David" w:cs="David"/>
                <w:rtl/>
              </w:rPr>
            </w:pPr>
            <w:r>
              <w:rPr>
                <w:rFonts w:ascii="David" w:hAnsi="David" w:cs="David" w:hint="cs"/>
                <w:rtl/>
              </w:rPr>
              <w:t>לצורך כך ניתן להשתמש בקישור הבא:</w:t>
            </w:r>
          </w:p>
          <w:p w14:paraId="6F976C79" w14:textId="77777777" w:rsidR="009B7114" w:rsidRDefault="00432726" w:rsidP="00B01588">
            <w:pPr>
              <w:spacing w:before="240" w:after="240" w:line="360" w:lineRule="auto"/>
              <w:jc w:val="center"/>
              <w:rPr>
                <w:rFonts w:ascii="David" w:hAnsi="David" w:cs="David"/>
                <w:rtl/>
              </w:rPr>
            </w:pPr>
            <w:hyperlink r:id="rId17" w:history="1">
              <w:r w:rsidR="009B7114" w:rsidRPr="00082BC9">
                <w:rPr>
                  <w:rStyle w:val="Hyperlink"/>
                  <w:rFonts w:ascii="David" w:hAnsi="David"/>
                </w:rPr>
                <w:t>https://www.misim.gov.il/gmishurim/frmInputMekabel.aspx?cur=0</w:t>
              </w:r>
            </w:hyperlink>
          </w:p>
          <w:p w14:paraId="1F294EA7" w14:textId="77777777" w:rsidR="00B01588" w:rsidRPr="00017346" w:rsidRDefault="00B01588" w:rsidP="003F3C19">
            <w:pPr>
              <w:spacing w:before="240" w:after="240" w:line="360" w:lineRule="auto"/>
              <w:jc w:val="center"/>
              <w:rPr>
                <w:rFonts w:ascii="David" w:hAnsi="David" w:cs="David"/>
                <w:rtl/>
              </w:rPr>
            </w:pPr>
            <w:r w:rsidRPr="00B01588">
              <w:rPr>
                <w:rFonts w:ascii="David" w:hAnsi="David" w:cs="David" w:hint="cs"/>
                <w:b/>
                <w:bCs/>
                <w:u w:val="single"/>
                <w:rtl/>
              </w:rPr>
              <w:t>לא קיים נוסח במסמכי המכרז</w:t>
            </w:r>
            <w:r>
              <w:rPr>
                <w:rFonts w:ascii="David" w:hAnsi="David" w:cs="David" w:hint="cs"/>
                <w:rtl/>
              </w:rPr>
              <w:t>.</w:t>
            </w:r>
          </w:p>
        </w:tc>
      </w:tr>
      <w:tr w:rsidR="009B7114" w:rsidRPr="00017346" w14:paraId="75FC2353" w14:textId="77777777" w:rsidTr="003F3C19">
        <w:trPr>
          <w:jc w:val="center"/>
        </w:trPr>
        <w:tc>
          <w:tcPr>
            <w:tcW w:w="1152" w:type="dxa"/>
            <w:vAlign w:val="center"/>
          </w:tcPr>
          <w:p w14:paraId="3A7B20B3" w14:textId="77777777" w:rsidR="009B7114" w:rsidRPr="00017346" w:rsidRDefault="009B7114" w:rsidP="003F3C19">
            <w:pPr>
              <w:spacing w:before="240" w:after="240" w:line="360" w:lineRule="auto"/>
              <w:jc w:val="center"/>
              <w:rPr>
                <w:rFonts w:ascii="David" w:hAnsi="David" w:cs="David"/>
                <w:b/>
                <w:bCs/>
                <w:rtl/>
              </w:rPr>
            </w:pPr>
            <w:bookmarkStart w:id="161" w:name="show_nispach4_1" w:colFirst="0" w:colLast="3"/>
            <w:bookmarkEnd w:id="160"/>
            <w:r w:rsidRPr="00017346">
              <w:rPr>
                <w:rFonts w:ascii="David" w:hAnsi="David" w:cs="David"/>
                <w:b/>
                <w:bCs/>
                <w:rtl/>
              </w:rPr>
              <w:t xml:space="preserve">נספח </w:t>
            </w:r>
            <w:r w:rsidR="004A1FFA">
              <w:rPr>
                <w:rFonts w:ascii="David" w:hAnsi="David" w:cs="David" w:hint="cs"/>
                <w:b/>
                <w:bCs/>
                <w:rtl/>
              </w:rPr>
              <w:t>2</w:t>
            </w:r>
          </w:p>
        </w:tc>
        <w:tc>
          <w:tcPr>
            <w:tcW w:w="1994" w:type="dxa"/>
            <w:vAlign w:val="center"/>
          </w:tcPr>
          <w:p w14:paraId="20A2406E" w14:textId="77777777"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vAlign w:val="center"/>
          </w:tcPr>
          <w:p w14:paraId="0B8E87CB" w14:textId="77777777" w:rsidR="009B7114" w:rsidRPr="00017346" w:rsidRDefault="009B7114" w:rsidP="003F3C19">
            <w:pPr>
              <w:spacing w:before="240" w:after="240" w:line="360" w:lineRule="auto"/>
              <w:jc w:val="center"/>
              <w:rPr>
                <w:rFonts w:ascii="David" w:hAnsi="David" w:cs="David"/>
                <w:rtl/>
              </w:rPr>
            </w:pPr>
            <w:r>
              <w:rPr>
                <w:rFonts w:ascii="David" w:hAnsi="David" w:cs="David" w:hint="cs"/>
                <w:rtl/>
              </w:rPr>
              <w:t xml:space="preserve">על המציע לצרף תצהיר </w:t>
            </w:r>
            <w:r w:rsidR="00B01588">
              <w:rPr>
                <w:rFonts w:ascii="David" w:hAnsi="David" w:cs="David" w:hint="cs"/>
                <w:rtl/>
              </w:rPr>
              <w:t xml:space="preserve">המאושר על ידי </w:t>
            </w:r>
            <w:r>
              <w:rPr>
                <w:rFonts w:ascii="David" w:hAnsi="David" w:cs="David" w:hint="cs"/>
                <w:rtl/>
              </w:rPr>
              <w:t>עו"ד בהתאם למפורט ב</w:t>
            </w:r>
            <w:r w:rsidRPr="003F3C19">
              <w:rPr>
                <w:rFonts w:ascii="David" w:hAnsi="David" w:cs="David" w:hint="eastAsia"/>
                <w:b/>
                <w:bCs/>
                <w:u w:val="single"/>
                <w:rtl/>
              </w:rPr>
              <w:t>נספח</w:t>
            </w:r>
            <w:r w:rsidRPr="003F3C19">
              <w:rPr>
                <w:rFonts w:ascii="David" w:hAnsi="David" w:cs="David"/>
                <w:b/>
                <w:bCs/>
                <w:u w:val="single"/>
                <w:rtl/>
              </w:rPr>
              <w:t xml:space="preserve"> </w:t>
            </w:r>
            <w:r w:rsidR="00B01588" w:rsidRPr="00B01588">
              <w:rPr>
                <w:rFonts w:ascii="David" w:hAnsi="David" w:cs="David" w:hint="cs"/>
                <w:b/>
                <w:bCs/>
                <w:u w:val="single"/>
                <w:rtl/>
              </w:rPr>
              <w:t>2</w:t>
            </w:r>
            <w:r w:rsidR="00B01588">
              <w:rPr>
                <w:rFonts w:ascii="David" w:hAnsi="David" w:cs="David" w:hint="cs"/>
                <w:rtl/>
              </w:rPr>
              <w:t>.</w:t>
            </w:r>
          </w:p>
        </w:tc>
      </w:tr>
      <w:bookmarkEnd w:id="161"/>
      <w:tr w:rsidR="00B01588" w:rsidRPr="00293608" w14:paraId="1E8F2412" w14:textId="77777777" w:rsidTr="003F3C19">
        <w:trPr>
          <w:jc w:val="center"/>
        </w:trPr>
        <w:tc>
          <w:tcPr>
            <w:tcW w:w="1152" w:type="dxa"/>
            <w:vAlign w:val="center"/>
          </w:tcPr>
          <w:p w14:paraId="64E42A46" w14:textId="77777777" w:rsidR="00B01588" w:rsidRPr="00664325" w:rsidRDefault="00B01588" w:rsidP="003F3C19">
            <w:pPr>
              <w:spacing w:before="120" w:after="120" w:line="360" w:lineRule="auto"/>
              <w:jc w:val="center"/>
              <w:rPr>
                <w:rFonts w:ascii="David" w:hAnsi="David" w:cs="David"/>
                <w:b/>
                <w:bCs/>
                <w:rtl/>
              </w:rPr>
            </w:pPr>
            <w:r>
              <w:fldChar w:fldCharType="begin"/>
            </w:r>
            <w:r>
              <w:instrText xml:space="preserve"> HYPERLINK \l "</w:instrText>
            </w:r>
            <w:r>
              <w:rPr>
                <w:rtl/>
              </w:rPr>
              <w:instrText>פרק_2_נספח_3</w:instrText>
            </w:r>
            <w:r>
              <w:instrText xml:space="preserve">" </w:instrText>
            </w:r>
            <w:r>
              <w:fldChar w:fldCharType="separate"/>
            </w:r>
            <w:r w:rsidRPr="008D61CE">
              <w:rPr>
                <w:rFonts w:ascii="David" w:hAnsi="David" w:cs="David"/>
                <w:b/>
                <w:bCs/>
                <w:rtl/>
              </w:rPr>
              <w:t xml:space="preserve"> נספח </w:t>
            </w:r>
            <w:r>
              <w:rPr>
                <w:rFonts w:ascii="David" w:hAnsi="David" w:cs="David" w:hint="cs"/>
                <w:b/>
                <w:bCs/>
                <w:rtl/>
              </w:rPr>
              <w:t>3</w:t>
            </w:r>
            <w:r>
              <w:rPr>
                <w:rFonts w:ascii="David" w:hAnsi="David" w:cs="David"/>
                <w:b/>
                <w:bCs/>
              </w:rPr>
              <w:fldChar w:fldCharType="end"/>
            </w:r>
          </w:p>
        </w:tc>
        <w:tc>
          <w:tcPr>
            <w:tcW w:w="1994" w:type="dxa"/>
            <w:vAlign w:val="center"/>
          </w:tcPr>
          <w:p w14:paraId="2036BAD7" w14:textId="77777777" w:rsidR="00B01588" w:rsidRPr="008D61CE" w:rsidRDefault="00B01588" w:rsidP="003F3C19">
            <w:pPr>
              <w:spacing w:before="120" w:after="120" w:line="360" w:lineRule="auto"/>
              <w:jc w:val="center"/>
              <w:rPr>
                <w:rFonts w:ascii="David" w:hAnsi="David" w:cs="David"/>
                <w:b/>
                <w:bCs/>
                <w:rtl/>
              </w:rPr>
            </w:pPr>
            <w:r w:rsidRPr="008D61CE">
              <w:rPr>
                <w:rFonts w:ascii="David" w:hAnsi="David" w:cs="David"/>
                <w:b/>
                <w:bCs/>
                <w:rtl/>
              </w:rPr>
              <w:t>אישור רו"ח</w:t>
            </w:r>
          </w:p>
        </w:tc>
        <w:tc>
          <w:tcPr>
            <w:tcW w:w="6766" w:type="dxa"/>
            <w:vAlign w:val="center"/>
          </w:tcPr>
          <w:p w14:paraId="6EAA83CC" w14:textId="77777777" w:rsidR="00B01588" w:rsidRPr="00293608" w:rsidRDefault="00B01588" w:rsidP="003F3C19">
            <w:pPr>
              <w:spacing w:before="120" w:after="120" w:line="360" w:lineRule="auto"/>
              <w:jc w:val="center"/>
              <w:rPr>
                <w:rFonts w:ascii="David" w:hAnsi="David" w:cs="David"/>
                <w:rtl/>
              </w:rPr>
            </w:pPr>
            <w:r w:rsidRPr="00517E99">
              <w:rPr>
                <w:rFonts w:ascii="David" w:hAnsi="David" w:cs="David"/>
                <w:rtl/>
              </w:rPr>
              <w:t>אישור רואה חשבון אודות נתונים מהדוחות, כנדרש בתנאי הסף</w:t>
            </w:r>
            <w:r w:rsidRPr="00293608">
              <w:rPr>
                <w:rFonts w:ascii="David" w:hAnsi="David" w:cs="David"/>
                <w:rtl/>
              </w:rPr>
              <w:t xml:space="preserve">, בהתאם לנוסח </w:t>
            </w:r>
            <w:r>
              <w:rPr>
                <w:rFonts w:ascii="David" w:hAnsi="David" w:cs="David" w:hint="cs"/>
                <w:rtl/>
              </w:rPr>
              <w:t>המפורט ב</w:t>
            </w:r>
            <w:r w:rsidRPr="003F3C19">
              <w:rPr>
                <w:rFonts w:ascii="David" w:hAnsi="David" w:cs="David" w:hint="eastAsia"/>
                <w:b/>
                <w:bCs/>
                <w:u w:val="single"/>
                <w:rtl/>
              </w:rPr>
              <w:t>נספח</w:t>
            </w:r>
            <w:r w:rsidRPr="003F3C19">
              <w:rPr>
                <w:rFonts w:ascii="David" w:hAnsi="David" w:cs="David"/>
                <w:b/>
                <w:bCs/>
                <w:u w:val="single"/>
                <w:rtl/>
              </w:rPr>
              <w:t xml:space="preserve"> </w:t>
            </w:r>
            <w:r w:rsidRPr="00B01588">
              <w:rPr>
                <w:rFonts w:ascii="David" w:hAnsi="David" w:cs="David" w:hint="cs"/>
                <w:b/>
                <w:bCs/>
                <w:u w:val="single"/>
                <w:rtl/>
              </w:rPr>
              <w:t>3</w:t>
            </w:r>
            <w:r>
              <w:rPr>
                <w:rFonts w:ascii="David" w:hAnsi="David" w:cs="David" w:hint="cs"/>
                <w:rtl/>
              </w:rPr>
              <w:t>.</w:t>
            </w:r>
          </w:p>
        </w:tc>
      </w:tr>
      <w:tr w:rsidR="00B01588" w:rsidRPr="00664325" w14:paraId="3225A562" w14:textId="77777777" w:rsidTr="003F3C19">
        <w:trPr>
          <w:jc w:val="center"/>
        </w:trPr>
        <w:tc>
          <w:tcPr>
            <w:tcW w:w="1152" w:type="dxa"/>
            <w:vAlign w:val="center"/>
          </w:tcPr>
          <w:p w14:paraId="74677CDC" w14:textId="77777777" w:rsidR="00B01588" w:rsidRPr="00664325" w:rsidRDefault="00432726" w:rsidP="003F3C19">
            <w:pPr>
              <w:spacing w:before="120" w:after="120" w:line="360" w:lineRule="auto"/>
              <w:jc w:val="center"/>
              <w:rPr>
                <w:rFonts w:ascii="David" w:hAnsi="David" w:cs="David"/>
                <w:b/>
                <w:bCs/>
                <w:rtl/>
              </w:rPr>
            </w:pPr>
            <w:hyperlink w:anchor="פרק_2_נספח_4" w:history="1">
              <w:r w:rsidR="00B01588" w:rsidRPr="008D61CE">
                <w:rPr>
                  <w:rFonts w:ascii="David" w:hAnsi="David" w:cs="David"/>
                  <w:b/>
                  <w:bCs/>
                  <w:rtl/>
                </w:rPr>
                <w:t xml:space="preserve"> נספח </w:t>
              </w:r>
              <w:r w:rsidR="00B01588">
                <w:rPr>
                  <w:rFonts w:ascii="David" w:hAnsi="David" w:cs="David" w:hint="cs"/>
                  <w:b/>
                  <w:bCs/>
                  <w:rtl/>
                </w:rPr>
                <w:t>4</w:t>
              </w:r>
            </w:hyperlink>
          </w:p>
        </w:tc>
        <w:tc>
          <w:tcPr>
            <w:tcW w:w="1994" w:type="dxa"/>
            <w:vAlign w:val="center"/>
          </w:tcPr>
          <w:p w14:paraId="412DF836" w14:textId="77777777" w:rsidR="00B01588" w:rsidRPr="00664325" w:rsidRDefault="00B01588" w:rsidP="003F3C19">
            <w:pPr>
              <w:spacing w:before="120" w:after="120" w:line="360" w:lineRule="auto"/>
              <w:jc w:val="center"/>
              <w:rPr>
                <w:rFonts w:ascii="David" w:hAnsi="David" w:cs="David"/>
                <w:b/>
                <w:bCs/>
                <w:rtl/>
              </w:rPr>
            </w:pPr>
            <w:r w:rsidRPr="008D61CE">
              <w:rPr>
                <w:rFonts w:ascii="David" w:hAnsi="David" w:cs="David"/>
                <w:b/>
                <w:bCs/>
                <w:rtl/>
              </w:rPr>
              <w:t>הצהר</w:t>
            </w:r>
            <w:r w:rsidRPr="00517E99">
              <w:rPr>
                <w:rFonts w:ascii="David" w:hAnsi="David" w:cs="David"/>
                <w:b/>
                <w:bCs/>
                <w:rtl/>
              </w:rPr>
              <w:t>ת יצרן</w:t>
            </w:r>
          </w:p>
        </w:tc>
        <w:tc>
          <w:tcPr>
            <w:tcW w:w="6766" w:type="dxa"/>
            <w:vAlign w:val="center"/>
          </w:tcPr>
          <w:p w14:paraId="1B9805DD" w14:textId="62C578C0" w:rsidR="00B01588" w:rsidRPr="003F3C19" w:rsidRDefault="008D2661" w:rsidP="008D2661">
            <w:pPr>
              <w:tabs>
                <w:tab w:val="left" w:pos="1043"/>
              </w:tabs>
              <w:spacing w:before="120" w:after="120" w:line="360" w:lineRule="auto"/>
              <w:jc w:val="center"/>
              <w:rPr>
                <w:rFonts w:ascii="David" w:hAnsi="David" w:cs="David"/>
                <w:b/>
                <w:bCs/>
                <w:rtl/>
              </w:rPr>
            </w:pPr>
            <w:r>
              <w:rPr>
                <w:rFonts w:ascii="David" w:hAnsi="David" w:cs="David" w:hint="cs"/>
                <w:rtl/>
              </w:rPr>
              <w:t xml:space="preserve">יש להגיש </w:t>
            </w:r>
            <w:r w:rsidR="00B01588" w:rsidRPr="00664325">
              <w:rPr>
                <w:rFonts w:ascii="David" w:hAnsi="David" w:cs="David"/>
                <w:rtl/>
              </w:rPr>
              <w:t xml:space="preserve">הצהרה מאת </w:t>
            </w:r>
            <w:r>
              <w:rPr>
                <w:rFonts w:ascii="David" w:hAnsi="David" w:cs="David" w:hint="cs"/>
                <w:rtl/>
              </w:rPr>
              <w:t>ה</w:t>
            </w:r>
            <w:r w:rsidR="00706694">
              <w:rPr>
                <w:rFonts w:ascii="David" w:hAnsi="David" w:cs="David" w:hint="cs"/>
                <w:rtl/>
              </w:rPr>
              <w:t xml:space="preserve">יצרן </w:t>
            </w:r>
            <w:r w:rsidR="008248D2">
              <w:rPr>
                <w:rFonts w:ascii="David" w:hAnsi="David" w:cs="David" w:hint="cs"/>
                <w:rtl/>
              </w:rPr>
              <w:t>בהתאם לנוסח המפורט ב</w:t>
            </w:r>
            <w:r w:rsidR="008248D2" w:rsidRPr="008248D2">
              <w:rPr>
                <w:rFonts w:ascii="David" w:hAnsi="David" w:cs="David" w:hint="cs"/>
                <w:b/>
                <w:bCs/>
                <w:u w:val="single"/>
                <w:rtl/>
              </w:rPr>
              <w:t>נספח 4</w:t>
            </w:r>
            <w:r w:rsidR="00B01588" w:rsidRPr="00664325">
              <w:rPr>
                <w:rFonts w:ascii="David" w:hAnsi="David" w:cs="David"/>
                <w:rtl/>
              </w:rPr>
              <w:t>, כמפורט</w:t>
            </w:r>
            <w:r w:rsidR="00B01588">
              <w:rPr>
                <w:rFonts w:ascii="David" w:hAnsi="David" w:cs="David" w:hint="cs"/>
                <w:rtl/>
              </w:rPr>
              <w:t xml:space="preserve"> בסעיף </w:t>
            </w:r>
            <w:r w:rsidR="00B01588" w:rsidRPr="00664325">
              <w:rPr>
                <w:rFonts w:ascii="David" w:hAnsi="David" w:cs="David"/>
                <w:rtl/>
              </w:rPr>
              <w:t xml:space="preserve"> </w:t>
            </w:r>
            <w:r w:rsidR="00706694" w:rsidRPr="00706694">
              <w:rPr>
                <w:rFonts w:ascii="David" w:hAnsi="David" w:cs="David"/>
                <w:rtl/>
              </w:rPr>
              <w:fldChar w:fldCharType="begin"/>
            </w:r>
            <w:r w:rsidR="00706694" w:rsidRPr="006C7E95">
              <w:rPr>
                <w:rFonts w:ascii="David" w:hAnsi="David" w:cs="David"/>
                <w:rtl/>
              </w:rPr>
              <w:instrText xml:space="preserve"> </w:instrText>
            </w:r>
            <w:r w:rsidR="00706694" w:rsidRPr="006C7E95">
              <w:rPr>
                <w:rFonts w:ascii="David" w:hAnsi="David" w:cs="David"/>
              </w:rPr>
              <w:instrText>REF</w:instrText>
            </w:r>
            <w:r w:rsidR="00706694" w:rsidRPr="006C7E95">
              <w:rPr>
                <w:rFonts w:ascii="David" w:hAnsi="David" w:cs="David"/>
                <w:rtl/>
              </w:rPr>
              <w:instrText xml:space="preserve"> _</w:instrText>
            </w:r>
            <w:r w:rsidR="00706694" w:rsidRPr="006C7E95">
              <w:rPr>
                <w:rFonts w:ascii="David" w:hAnsi="David" w:cs="David"/>
              </w:rPr>
              <w:instrText>Ref102314729 \r \h</w:instrText>
            </w:r>
            <w:r w:rsidR="00706694" w:rsidRPr="006C7E95">
              <w:rPr>
                <w:rFonts w:ascii="David" w:hAnsi="David" w:cs="David"/>
                <w:rtl/>
              </w:rPr>
              <w:instrText xml:space="preserve"> </w:instrText>
            </w:r>
            <w:r w:rsidR="00706694">
              <w:rPr>
                <w:rFonts w:ascii="David" w:hAnsi="David" w:cs="David"/>
                <w:rtl/>
              </w:rPr>
              <w:instrText xml:space="preserve"> \* </w:instrText>
            </w:r>
            <w:r w:rsidR="00706694">
              <w:rPr>
                <w:rFonts w:ascii="David" w:hAnsi="David" w:cs="David"/>
              </w:rPr>
              <w:instrText>MERGEFORMAT</w:instrText>
            </w:r>
            <w:r w:rsidR="00706694">
              <w:rPr>
                <w:rFonts w:ascii="David" w:hAnsi="David" w:cs="David"/>
                <w:rtl/>
              </w:rPr>
              <w:instrText xml:space="preserve"> </w:instrText>
            </w:r>
            <w:r w:rsidR="00706694" w:rsidRPr="00706694">
              <w:rPr>
                <w:rFonts w:ascii="David" w:hAnsi="David" w:cs="David"/>
                <w:rtl/>
              </w:rPr>
            </w:r>
            <w:r w:rsidR="00706694" w:rsidRPr="00706694">
              <w:rPr>
                <w:rFonts w:ascii="David" w:hAnsi="David" w:cs="David"/>
                <w:rtl/>
              </w:rPr>
              <w:fldChar w:fldCharType="separate"/>
            </w:r>
            <w:r w:rsidR="00706694" w:rsidRPr="00706694">
              <w:rPr>
                <w:rFonts w:ascii="David" w:hAnsi="David" w:cs="David"/>
                <w:cs/>
              </w:rPr>
              <w:t>‎</w:t>
            </w:r>
            <w:r w:rsidR="00706694" w:rsidRPr="00706694">
              <w:rPr>
                <w:rFonts w:ascii="David" w:hAnsi="David" w:cs="David"/>
              </w:rPr>
              <w:t>2.4.2.3</w:t>
            </w:r>
            <w:r w:rsidR="00706694" w:rsidRPr="00706694">
              <w:rPr>
                <w:rFonts w:ascii="David" w:hAnsi="David" w:cs="David"/>
                <w:rtl/>
              </w:rPr>
              <w:fldChar w:fldCharType="end"/>
            </w:r>
            <w:r w:rsidR="00B01588" w:rsidRPr="008D61CE">
              <w:rPr>
                <w:rFonts w:ascii="David" w:hAnsi="David" w:cs="David"/>
                <w:rtl/>
              </w:rPr>
              <w:t xml:space="preserve">לפרק </w:t>
            </w:r>
            <w:r w:rsidR="00B01588" w:rsidRPr="008D61CE">
              <w:rPr>
                <w:rFonts w:ascii="David" w:hAnsi="David" w:cs="David"/>
                <w:rtl/>
              </w:rPr>
              <w:fldChar w:fldCharType="begin"/>
            </w:r>
            <w:r w:rsidR="00B01588" w:rsidRPr="00664325">
              <w:rPr>
                <w:rFonts w:ascii="David" w:hAnsi="David" w:cs="David"/>
                <w:rtl/>
              </w:rPr>
              <w:instrText xml:space="preserve"> </w:instrText>
            </w:r>
            <w:r w:rsidR="00B01588" w:rsidRPr="00664325">
              <w:rPr>
                <w:rFonts w:ascii="David" w:hAnsi="David" w:cs="David"/>
              </w:rPr>
              <w:instrText>REF</w:instrText>
            </w:r>
            <w:r w:rsidR="00B01588" w:rsidRPr="00664325">
              <w:rPr>
                <w:rFonts w:ascii="David" w:hAnsi="David" w:cs="David"/>
                <w:rtl/>
              </w:rPr>
              <w:instrText xml:space="preserve"> _</w:instrText>
            </w:r>
            <w:r w:rsidR="00B01588" w:rsidRPr="00664325">
              <w:rPr>
                <w:rFonts w:ascii="David" w:hAnsi="David" w:cs="David"/>
              </w:rPr>
              <w:instrText>Ref44240342 \r \h</w:instrText>
            </w:r>
            <w:r w:rsidR="00B01588" w:rsidRPr="00664325">
              <w:rPr>
                <w:rFonts w:ascii="David" w:hAnsi="David" w:cs="David"/>
                <w:rtl/>
              </w:rPr>
              <w:instrText xml:space="preserve">  \* </w:instrText>
            </w:r>
            <w:r w:rsidR="00B01588" w:rsidRPr="00664325">
              <w:rPr>
                <w:rFonts w:ascii="David" w:hAnsi="David" w:cs="David"/>
              </w:rPr>
              <w:instrText>MERGEFORMAT</w:instrText>
            </w:r>
            <w:r w:rsidR="00B01588" w:rsidRPr="00664325">
              <w:rPr>
                <w:rFonts w:ascii="David" w:hAnsi="David" w:cs="David"/>
                <w:rtl/>
              </w:rPr>
              <w:instrText xml:space="preserve"> </w:instrText>
            </w:r>
            <w:r w:rsidR="00B01588" w:rsidRPr="008D61CE">
              <w:rPr>
                <w:rFonts w:ascii="David" w:hAnsi="David" w:cs="David"/>
                <w:rtl/>
              </w:rPr>
            </w:r>
            <w:r w:rsidR="00B01588" w:rsidRPr="008D61CE">
              <w:rPr>
                <w:rFonts w:ascii="David" w:hAnsi="David" w:cs="David"/>
                <w:rtl/>
              </w:rPr>
              <w:fldChar w:fldCharType="separate"/>
            </w:r>
            <w:r w:rsidR="00B01588" w:rsidRPr="008D61CE">
              <w:rPr>
                <w:rFonts w:ascii="David" w:hAnsi="David" w:cs="David"/>
                <w:cs/>
              </w:rPr>
              <w:t>‎</w:t>
            </w:r>
            <w:r w:rsidR="00B01588" w:rsidRPr="00517E99">
              <w:rPr>
                <w:rFonts w:ascii="David" w:hAnsi="David" w:cs="David"/>
              </w:rPr>
              <w:t>2</w:t>
            </w:r>
            <w:r w:rsidR="00B01588" w:rsidRPr="008D61CE">
              <w:rPr>
                <w:rFonts w:ascii="David" w:hAnsi="David" w:cs="David"/>
                <w:rtl/>
              </w:rPr>
              <w:fldChar w:fldCharType="end"/>
            </w:r>
            <w:r w:rsidR="00B01588" w:rsidRPr="00664325">
              <w:rPr>
                <w:rFonts w:ascii="David" w:hAnsi="David" w:cs="David"/>
                <w:rtl/>
              </w:rPr>
              <w:t xml:space="preserve"> </w:t>
            </w:r>
            <w:r w:rsidR="008248D2">
              <w:rPr>
                <w:rFonts w:ascii="David" w:hAnsi="David" w:cs="David" w:hint="cs"/>
                <w:rtl/>
              </w:rPr>
              <w:t>זה.</w:t>
            </w:r>
            <w:r w:rsidR="00B01588" w:rsidRPr="00664325">
              <w:rPr>
                <w:rFonts w:ascii="David" w:hAnsi="David" w:cs="David"/>
                <w:b/>
                <w:bCs/>
                <w:rtl/>
              </w:rPr>
              <w:tab/>
            </w:r>
          </w:p>
        </w:tc>
      </w:tr>
    </w:tbl>
    <w:p w14:paraId="69467FFC" w14:textId="77777777" w:rsidR="00A17CF8" w:rsidRDefault="00A17CF8">
      <w:pPr>
        <w:bidi w:val="0"/>
        <w:spacing w:before="200" w:after="200" w:line="276" w:lineRule="auto"/>
        <w:rPr>
          <w:rFonts w:cs="David"/>
          <w:b/>
          <w:bCs/>
          <w:sz w:val="44"/>
          <w:szCs w:val="72"/>
        </w:rPr>
      </w:pPr>
      <w:r>
        <w:rPr>
          <w:rtl/>
        </w:rPr>
        <w:br w:type="page"/>
      </w:r>
    </w:p>
    <w:p w14:paraId="50A8C927" w14:textId="77777777" w:rsidR="00A17CF8" w:rsidRPr="00AC2DFB" w:rsidRDefault="00A17CF8" w:rsidP="001A0B87">
      <w:pPr>
        <w:pStyle w:val="1-1"/>
        <w:numPr>
          <w:ilvl w:val="0"/>
          <w:numId w:val="0"/>
        </w:numPr>
        <w:ind w:left="357"/>
        <w:rPr>
          <w:rtl/>
        </w:rPr>
      </w:pPr>
      <w:bookmarkStart w:id="162" w:name="_Toc47826294"/>
      <w:bookmarkStart w:id="163" w:name="_Toc47826497"/>
      <w:bookmarkStart w:id="164" w:name="_Toc99376269"/>
      <w:bookmarkStart w:id="165" w:name="_Toc103175766"/>
      <w:r w:rsidRPr="00AC2DFB">
        <w:rPr>
          <w:rFonts w:hint="eastAsia"/>
          <w:rtl/>
        </w:rPr>
        <w:lastRenderedPageBreak/>
        <w:t>נספח</w:t>
      </w:r>
      <w:r w:rsidRPr="00AC2DFB">
        <w:rPr>
          <w:rFonts w:hint="cs"/>
          <w:rtl/>
        </w:rPr>
        <w:t xml:space="preserve"> 1 </w:t>
      </w:r>
      <w:r w:rsidRPr="00AC2DFB">
        <w:rPr>
          <w:rtl/>
        </w:rPr>
        <w:t>–</w:t>
      </w:r>
      <w:r w:rsidRPr="00AC2DFB">
        <w:rPr>
          <w:rFonts w:hint="cs"/>
          <w:rtl/>
        </w:rPr>
        <w:t xml:space="preserve"> </w:t>
      </w:r>
      <w:r w:rsidRPr="00AC2DFB">
        <w:rPr>
          <w:rtl/>
        </w:rPr>
        <w:t xml:space="preserve">אישור </w:t>
      </w:r>
      <w:bookmarkEnd w:id="162"/>
      <w:bookmarkEnd w:id="163"/>
      <w:r w:rsidR="00B01588" w:rsidRPr="00AC2DFB">
        <w:rPr>
          <w:rFonts w:hint="cs"/>
          <w:rtl/>
        </w:rPr>
        <w:t>"פקיד מורשה"</w:t>
      </w:r>
      <w:bookmarkEnd w:id="164"/>
      <w:bookmarkEnd w:id="165"/>
    </w:p>
    <w:p w14:paraId="7639B881" w14:textId="77777777" w:rsidR="00A17CF8" w:rsidRPr="003A260E" w:rsidRDefault="00A17CF8" w:rsidP="00A17CF8">
      <w:pPr>
        <w:pStyle w:val="a7"/>
        <w:numPr>
          <w:ilvl w:val="0"/>
          <w:numId w:val="0"/>
        </w:numPr>
        <w:spacing w:before="0" w:after="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8" w:history="1">
        <w:r w:rsidRPr="00247D0B">
          <w:rPr>
            <w:rStyle w:val="Hyperlink"/>
            <w:rFonts w:ascii="David" w:hAnsi="David" w:cs="David"/>
            <w:rtl/>
          </w:rPr>
          <w:t>מידע על אישורי ניכוי מס במקור וניהול ספרים</w:t>
        </w:r>
      </w:hyperlink>
    </w:p>
    <w:p w14:paraId="1F6816D0" w14:textId="77777777" w:rsidR="00A17CF8" w:rsidRDefault="00A17CF8">
      <w:pPr>
        <w:bidi w:val="0"/>
        <w:spacing w:before="200" w:after="200" w:line="276" w:lineRule="auto"/>
        <w:rPr>
          <w:rFonts w:cs="David"/>
          <w:b/>
          <w:bCs/>
          <w:sz w:val="44"/>
          <w:szCs w:val="72"/>
          <w:rtl/>
        </w:rPr>
      </w:pPr>
      <w:r>
        <w:rPr>
          <w:rtl/>
        </w:rPr>
        <w:br w:type="page"/>
      </w:r>
    </w:p>
    <w:p w14:paraId="773FFD67" w14:textId="77777777" w:rsidR="00A17CF8" w:rsidRPr="00AC2DFB" w:rsidRDefault="00A17CF8" w:rsidP="001A0B87">
      <w:pPr>
        <w:pStyle w:val="1-1"/>
        <w:numPr>
          <w:ilvl w:val="0"/>
          <w:numId w:val="0"/>
        </w:numPr>
        <w:ind w:left="357"/>
        <w:rPr>
          <w:rtl/>
        </w:rPr>
      </w:pPr>
      <w:bookmarkStart w:id="166" w:name="_Toc99376270"/>
      <w:bookmarkStart w:id="167" w:name="_Toc103175767"/>
      <w:r w:rsidRPr="00AC2DFB">
        <w:rPr>
          <w:rFonts w:hint="eastAsia"/>
          <w:rtl/>
        </w:rPr>
        <w:lastRenderedPageBreak/>
        <w:t>נספח</w:t>
      </w:r>
      <w:r w:rsidRPr="00AC2DFB">
        <w:rPr>
          <w:rtl/>
        </w:rPr>
        <w:t xml:space="preserve"> </w:t>
      </w:r>
      <w:r w:rsidRPr="00AC2DFB">
        <w:rPr>
          <w:rFonts w:hint="cs"/>
          <w:rtl/>
        </w:rPr>
        <w:t xml:space="preserve">2 </w:t>
      </w:r>
      <w:r w:rsidRPr="00AC2DFB">
        <w:rPr>
          <w:rtl/>
        </w:rPr>
        <w:t>–</w:t>
      </w:r>
      <w:r w:rsidRPr="00AC2DFB">
        <w:rPr>
          <w:rFonts w:hint="cs"/>
          <w:rtl/>
        </w:rPr>
        <w:t xml:space="preserve"> </w:t>
      </w:r>
      <w:r w:rsidRPr="00AC2DFB">
        <w:rPr>
          <w:rFonts w:hint="eastAsia"/>
          <w:rtl/>
        </w:rPr>
        <w:t>תצהיר</w:t>
      </w:r>
      <w:r w:rsidRPr="00AC2DFB">
        <w:rPr>
          <w:rtl/>
        </w:rPr>
        <w:t xml:space="preserve"> </w:t>
      </w:r>
      <w:r w:rsidRPr="00AC2DFB">
        <w:rPr>
          <w:rFonts w:hint="eastAsia"/>
          <w:rtl/>
        </w:rPr>
        <w:t>בדבר</w:t>
      </w:r>
      <w:r w:rsidRPr="00AC2DFB">
        <w:rPr>
          <w:rtl/>
        </w:rPr>
        <w:t xml:space="preserve"> </w:t>
      </w:r>
      <w:r w:rsidRPr="00AC2DFB">
        <w:rPr>
          <w:rFonts w:hint="eastAsia"/>
          <w:rtl/>
        </w:rPr>
        <w:t>היעדר</w:t>
      </w:r>
      <w:r w:rsidRPr="00AC2DFB">
        <w:rPr>
          <w:rtl/>
        </w:rPr>
        <w:t xml:space="preserve"> </w:t>
      </w:r>
      <w:r w:rsidRPr="00AC2DFB">
        <w:rPr>
          <w:rFonts w:hint="eastAsia"/>
          <w:rtl/>
        </w:rPr>
        <w:t>הרשעות</w:t>
      </w:r>
      <w:r w:rsidRPr="00AC2DFB">
        <w:rPr>
          <w:rtl/>
        </w:rPr>
        <w:t xml:space="preserve"> </w:t>
      </w:r>
      <w:r w:rsidRPr="00AC2DFB">
        <w:rPr>
          <w:rFonts w:hint="eastAsia"/>
          <w:rtl/>
        </w:rPr>
        <w:t>לפי</w:t>
      </w:r>
      <w:r w:rsidRPr="00AC2DFB">
        <w:rPr>
          <w:rtl/>
        </w:rPr>
        <w:t xml:space="preserve"> </w:t>
      </w:r>
      <w:r w:rsidRPr="00AC2DFB">
        <w:rPr>
          <w:rFonts w:hint="eastAsia"/>
          <w:rtl/>
        </w:rPr>
        <w:t>חוק</w:t>
      </w:r>
      <w:r w:rsidRPr="00AC2DFB">
        <w:rPr>
          <w:rtl/>
        </w:rPr>
        <w:t xml:space="preserve"> </w:t>
      </w:r>
      <w:r w:rsidRPr="00AC2DFB">
        <w:rPr>
          <w:rFonts w:hint="eastAsia"/>
          <w:rtl/>
        </w:rPr>
        <w:t>עסקאות</w:t>
      </w:r>
      <w:r w:rsidRPr="00AC2DFB">
        <w:rPr>
          <w:rtl/>
        </w:rPr>
        <w:t xml:space="preserve"> </w:t>
      </w:r>
      <w:r w:rsidRPr="00AC2DFB">
        <w:rPr>
          <w:rFonts w:hint="eastAsia"/>
          <w:rtl/>
        </w:rPr>
        <w:t>גופים</w:t>
      </w:r>
      <w:r w:rsidRPr="00AC2DFB">
        <w:rPr>
          <w:rtl/>
        </w:rPr>
        <w:t xml:space="preserve"> </w:t>
      </w:r>
      <w:r w:rsidRPr="00AC2DFB">
        <w:rPr>
          <w:rFonts w:hint="eastAsia"/>
          <w:rtl/>
        </w:rPr>
        <w:t>ציבוריים</w:t>
      </w:r>
      <w:bookmarkEnd w:id="166"/>
      <w:bookmarkEnd w:id="167"/>
    </w:p>
    <w:p w14:paraId="6CE9626F" w14:textId="77777777" w:rsidR="00A17CF8" w:rsidRPr="00992E15" w:rsidRDefault="00A17CF8" w:rsidP="00A17C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0722CA4" w14:textId="74DF8949" w:rsidR="00A17CF8" w:rsidRPr="00992E15" w:rsidRDefault="00A17CF8" w:rsidP="00DC58C8">
      <w:pPr>
        <w:spacing w:line="360" w:lineRule="auto"/>
        <w:jc w:val="both"/>
        <w:rPr>
          <w:rFonts w:ascii="David" w:hAnsi="David" w:cs="David"/>
          <w:kern w:val="28"/>
          <w:rtl/>
        </w:rPr>
      </w:pPr>
      <w:r w:rsidRPr="00992E15">
        <w:rPr>
          <w:rFonts w:ascii="David" w:hAnsi="David" w:cs="David"/>
          <w:kern w:val="28"/>
          <w:rtl/>
        </w:rPr>
        <w:t>הנני נותן תצהיר זה בשם ______</w:t>
      </w:r>
      <w:r w:rsidR="00AB1EAF">
        <w:rPr>
          <w:rFonts w:ascii="David" w:hAnsi="David" w:cs="David"/>
          <w:kern w:val="28"/>
          <w:rtl/>
        </w:rPr>
        <w:t>_____________ שהוא המציע (להלן:</w:t>
      </w:r>
      <w:r w:rsidRPr="00992E15">
        <w:rPr>
          <w:rFonts w:ascii="David" w:hAnsi="David" w:cs="David"/>
          <w:kern w:val="28"/>
          <w:rtl/>
        </w:rPr>
        <w:t xml:space="preserve">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r w:rsidR="00DC58C8">
        <w:rPr>
          <w:rFonts w:ascii="David" w:hAnsi="David" w:cs="David" w:hint="cs"/>
          <w:kern w:val="28"/>
          <w:rtl/>
        </w:rPr>
        <w:t xml:space="preserve">מרכזי 05-2022 </w:t>
      </w:r>
      <w:r w:rsidR="00DC58C8">
        <w:rPr>
          <w:rFonts w:ascii="David" w:hAnsi="David" w:cs="David" w:hint="cs"/>
          <w:rtl/>
        </w:rPr>
        <w:t>לרכש ואספקת מוצרים ושירותים בתחום אבטחת המידע וההגנה בסייבר עבור משרדי הממשלה ויחידות הסמך</w:t>
      </w:r>
      <w:r w:rsidRPr="00992E15">
        <w:rPr>
          <w:rFonts w:ascii="David" w:hAnsi="David" w:cs="David"/>
          <w:kern w:val="28"/>
          <w:rtl/>
        </w:rPr>
        <w:t xml:space="preserve">. אני מצהיר/ה כי הנני מוסמך/ת לתת תצהיר זה בשם המציע. </w:t>
      </w:r>
    </w:p>
    <w:p w14:paraId="47277435"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FA1ECEB"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0AE125"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66BFFE3" w14:textId="77777777"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68" w:name="TenderDesc_9"/>
      <w:r>
        <w:rPr>
          <w:rFonts w:ascii="David" w:hAnsi="David" w:cs="David" w:hint="cs"/>
          <w:kern w:val="28"/>
          <w:rtl/>
        </w:rPr>
        <w:t>________</w:t>
      </w:r>
      <w:bookmarkEnd w:id="168"/>
      <w:r>
        <w:rPr>
          <w:rFonts w:ascii="David" w:hAnsi="David" w:cs="David" w:hint="cs"/>
          <w:kern w:val="28"/>
          <w:rtl/>
        </w:rPr>
        <w:t xml:space="preserve">, מספר </w:t>
      </w:r>
      <w:bookmarkStart w:id="169" w:name="TenderNumber_8"/>
      <w:r>
        <w:rPr>
          <w:rFonts w:ascii="David" w:hAnsi="David" w:cs="David" w:hint="cs"/>
          <w:kern w:val="28"/>
          <w:rtl/>
        </w:rPr>
        <w:t>__</w:t>
      </w:r>
      <w:bookmarkEnd w:id="169"/>
      <w:r w:rsidRPr="00992E15">
        <w:rPr>
          <w:rFonts w:ascii="David" w:hAnsi="David" w:cs="David"/>
          <w:kern w:val="28"/>
          <w:rtl/>
        </w:rPr>
        <w:t>.</w:t>
      </w:r>
    </w:p>
    <w:p w14:paraId="38449131" w14:textId="77777777"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982C397" w14:textId="77777777"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89659EF" w14:textId="77777777" w:rsidR="00A17CF8" w:rsidRDefault="00A17CF8" w:rsidP="00A17C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B051D1C" w14:textId="77777777" w:rsidR="00A17CF8" w:rsidRPr="00992E15" w:rsidRDefault="00A17CF8" w:rsidP="00A17CF8">
      <w:pPr>
        <w:spacing w:line="360" w:lineRule="auto"/>
        <w:jc w:val="both"/>
        <w:rPr>
          <w:rFonts w:ascii="David" w:hAnsi="David" w:cs="David"/>
          <w:kern w:val="28"/>
          <w:rtl/>
        </w:rPr>
      </w:pPr>
    </w:p>
    <w:p w14:paraId="3E3A9B9B" w14:textId="77777777" w:rsidR="00A17CF8" w:rsidRPr="00992E15" w:rsidRDefault="00A17CF8" w:rsidP="00A17CF8">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9705A74" w14:textId="77777777" w:rsidR="00A17CF8" w:rsidRPr="00992E15" w:rsidRDefault="00A17CF8" w:rsidP="00A17CF8">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64B097B" w14:textId="77777777" w:rsidR="00A17CF8" w:rsidRPr="00992E15" w:rsidRDefault="00A17CF8" w:rsidP="00A17CF8">
      <w:pPr>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B77864"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9283D3" w14:textId="77777777" w:rsidR="00A17CF8" w:rsidRDefault="00A17CF8" w:rsidP="00A17CF8">
      <w:pPr>
        <w:spacing w:line="360" w:lineRule="auto"/>
        <w:rPr>
          <w:rFonts w:ascii="David" w:hAnsi="David" w:cs="David"/>
          <w:kern w:val="28"/>
          <w:rtl/>
        </w:rPr>
      </w:pPr>
    </w:p>
    <w:p w14:paraId="73D7F3EA" w14:textId="77777777" w:rsidR="00A17CF8" w:rsidRPr="00992E15" w:rsidRDefault="00A17CF8" w:rsidP="00A17C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EB5560A" w14:textId="77777777" w:rsidR="00A17CF8" w:rsidRDefault="00A17CF8" w:rsidP="00A17C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DB28530" w14:textId="77777777" w:rsidR="00D5078C" w:rsidRDefault="00D5078C">
      <w:pPr>
        <w:bidi w:val="0"/>
        <w:spacing w:before="200" w:after="200" w:line="276" w:lineRule="auto"/>
        <w:rPr>
          <w:rFonts w:ascii="David" w:hAnsi="David" w:cs="David"/>
          <w:kern w:val="28"/>
          <w:rtl/>
        </w:rPr>
      </w:pPr>
      <w:r>
        <w:rPr>
          <w:rFonts w:ascii="David" w:hAnsi="David" w:cs="David"/>
          <w:kern w:val="28"/>
          <w:rtl/>
        </w:rPr>
        <w:br w:type="page"/>
      </w:r>
    </w:p>
    <w:p w14:paraId="54AC6E2F" w14:textId="77777777" w:rsidR="00B01588" w:rsidRPr="00FF04A8" w:rsidRDefault="00B01588" w:rsidP="00000FB0">
      <w:pPr>
        <w:pStyle w:val="1-1"/>
        <w:numPr>
          <w:ilvl w:val="0"/>
          <w:numId w:val="0"/>
        </w:numPr>
        <w:ind w:left="357"/>
        <w:rPr>
          <w:caps/>
          <w:rtl/>
        </w:rPr>
      </w:pPr>
      <w:bookmarkStart w:id="170" w:name="_Toc76626108"/>
      <w:bookmarkStart w:id="171" w:name="_Toc99376271"/>
      <w:bookmarkStart w:id="172" w:name="_Toc103175768"/>
      <w:r w:rsidRPr="00FF04A8">
        <w:rPr>
          <w:rtl/>
        </w:rPr>
        <w:lastRenderedPageBreak/>
        <w:t xml:space="preserve">נספח </w:t>
      </w:r>
      <w:r>
        <w:rPr>
          <w:rFonts w:hint="cs"/>
          <w:rtl/>
        </w:rPr>
        <w:t xml:space="preserve">3 </w:t>
      </w:r>
      <w:r w:rsidRPr="00FF04A8">
        <w:rPr>
          <w:rtl/>
        </w:rPr>
        <w:t>– אישור רו"ח</w:t>
      </w:r>
      <w:bookmarkEnd w:id="170"/>
      <w:r w:rsidR="00A423E1">
        <w:rPr>
          <w:rFonts w:hint="cs"/>
          <w:rtl/>
        </w:rPr>
        <w:t xml:space="preserve"> והצהרת מציע המאושרת על ידי רו"ח</w:t>
      </w:r>
      <w:bookmarkEnd w:id="171"/>
      <w:bookmarkEnd w:id="172"/>
      <w:r w:rsidR="00A423E1">
        <w:rPr>
          <w:rFonts w:hint="cs"/>
          <w:rtl/>
        </w:rPr>
        <w:t xml:space="preserve"> </w:t>
      </w:r>
    </w:p>
    <w:p w14:paraId="760BE28E" w14:textId="77777777" w:rsidR="00B01588" w:rsidRPr="008D61CE" w:rsidRDefault="00B01588" w:rsidP="00B01588">
      <w:pPr>
        <w:spacing w:line="360" w:lineRule="auto"/>
        <w:jc w:val="center"/>
        <w:rPr>
          <w:rFonts w:ascii="David" w:hAnsi="David" w:cs="David"/>
          <w:b/>
          <w:bCs/>
          <w:sz w:val="28"/>
          <w:szCs w:val="28"/>
          <w:rtl/>
        </w:rPr>
      </w:pPr>
      <w:r w:rsidRPr="00664325">
        <w:rPr>
          <w:rFonts w:ascii="David" w:hAnsi="David" w:cs="David"/>
          <w:b/>
          <w:bCs/>
          <w:sz w:val="28"/>
          <w:szCs w:val="28"/>
          <w:bdr w:val="single" w:sz="4" w:space="0" w:color="auto"/>
          <w:shd w:val="clear" w:color="auto" w:fill="FFFF00"/>
          <w:rtl/>
        </w:rPr>
        <w:t xml:space="preserve">יודפס על נייר לוגו של רואה החשבון </w:t>
      </w:r>
    </w:p>
    <w:p w14:paraId="40FF477D" w14:textId="77777777" w:rsidR="00B01588" w:rsidRPr="00664325" w:rsidRDefault="00B01588" w:rsidP="00B01588">
      <w:pPr>
        <w:spacing w:line="360" w:lineRule="auto"/>
        <w:jc w:val="right"/>
        <w:rPr>
          <w:rFonts w:ascii="David" w:hAnsi="David" w:cs="David"/>
          <w:noProof/>
          <w:rtl/>
        </w:rPr>
      </w:pPr>
      <w:r w:rsidRPr="00293608">
        <w:rPr>
          <w:rFonts w:ascii="David" w:hAnsi="David" w:cs="David"/>
          <w:noProof/>
          <w:rtl/>
        </w:rPr>
        <w:t>תאריך: ______</w:t>
      </w:r>
      <w:r w:rsidRPr="00664325">
        <w:rPr>
          <w:rFonts w:ascii="David" w:hAnsi="David" w:cs="David"/>
          <w:noProof/>
          <w:rtl/>
        </w:rPr>
        <w:t>_________</w:t>
      </w:r>
    </w:p>
    <w:p w14:paraId="1C666173" w14:textId="77777777" w:rsidR="00B01588" w:rsidRPr="00664325" w:rsidRDefault="00B01588" w:rsidP="00B01588">
      <w:pPr>
        <w:spacing w:line="360" w:lineRule="auto"/>
        <w:jc w:val="both"/>
        <w:rPr>
          <w:rFonts w:ascii="David" w:hAnsi="David" w:cs="David"/>
          <w:noProof/>
          <w:rtl/>
        </w:rPr>
      </w:pPr>
      <w:r w:rsidRPr="00664325">
        <w:rPr>
          <w:rFonts w:ascii="David" w:hAnsi="David" w:cs="David"/>
          <w:noProof/>
          <w:rtl/>
        </w:rPr>
        <w:t>לכבוד</w:t>
      </w:r>
    </w:p>
    <w:p w14:paraId="1EB546DB" w14:textId="77777777" w:rsidR="00B01588" w:rsidRPr="00664325" w:rsidRDefault="00B01588" w:rsidP="00B01588">
      <w:pPr>
        <w:spacing w:line="360" w:lineRule="auto"/>
        <w:jc w:val="both"/>
        <w:rPr>
          <w:rFonts w:ascii="David" w:hAnsi="David" w:cs="David"/>
          <w:noProof/>
          <w:rtl/>
        </w:rPr>
      </w:pPr>
      <w:r w:rsidRPr="00664325">
        <w:rPr>
          <w:rFonts w:ascii="David" w:hAnsi="David" w:cs="David"/>
          <w:noProof/>
          <w:rtl/>
        </w:rPr>
        <w:t>_______________________________ [שם המציע]</w:t>
      </w:r>
    </w:p>
    <w:p w14:paraId="2B6BFD60" w14:textId="77777777" w:rsidR="00156557" w:rsidRDefault="00156557" w:rsidP="00156557">
      <w:pPr>
        <w:spacing w:line="360" w:lineRule="auto"/>
        <w:rPr>
          <w:rFonts w:ascii="David" w:hAnsi="David" w:cs="David"/>
          <w:noProof/>
          <w:rtl/>
        </w:rPr>
      </w:pPr>
    </w:p>
    <w:p w14:paraId="68E42018" w14:textId="77777777" w:rsidR="00B01588" w:rsidRPr="00156557" w:rsidRDefault="00B01588" w:rsidP="007065AD">
      <w:pPr>
        <w:pStyle w:val="afa"/>
        <w:numPr>
          <w:ilvl w:val="0"/>
          <w:numId w:val="95"/>
        </w:numPr>
        <w:spacing w:line="360" w:lineRule="auto"/>
        <w:rPr>
          <w:rFonts w:ascii="David" w:hAnsi="David" w:cs="David"/>
          <w:noProof/>
          <w:rtl/>
        </w:rPr>
      </w:pPr>
      <w:r w:rsidRPr="00156557">
        <w:rPr>
          <w:rFonts w:ascii="David" w:hAnsi="David" w:cs="David"/>
          <w:noProof/>
          <w:rtl/>
        </w:rPr>
        <w:t xml:space="preserve">הנדון: </w:t>
      </w:r>
      <w:r w:rsidRPr="00156557">
        <w:rPr>
          <w:rFonts w:ascii="David" w:hAnsi="David" w:cs="David"/>
          <w:b/>
          <w:bCs/>
          <w:noProof/>
          <w:u w:val="single"/>
          <w:rtl/>
        </w:rPr>
        <w:t>אישור רואה חשבון אודות נתונים מהדוחות הכספיים (או כל מידע אחר המופיע בדוחות הכספיים</w:t>
      </w:r>
      <w:r w:rsidRPr="00664325">
        <w:rPr>
          <w:noProof/>
          <w:vertAlign w:val="superscript"/>
          <w:rtl/>
        </w:rPr>
        <w:footnoteReference w:id="2"/>
      </w:r>
      <w:r w:rsidRPr="00156557">
        <w:rPr>
          <w:rFonts w:ascii="David" w:hAnsi="David" w:cs="David"/>
          <w:b/>
          <w:bCs/>
          <w:noProof/>
          <w:u w:val="single"/>
          <w:rtl/>
        </w:rPr>
        <w:t>)</w:t>
      </w:r>
      <w:r w:rsidR="00B526D7" w:rsidRPr="00156557">
        <w:rPr>
          <w:rFonts w:ascii="David" w:hAnsi="David" w:cs="David" w:hint="cs"/>
          <w:b/>
          <w:bCs/>
          <w:noProof/>
          <w:u w:val="single"/>
          <w:rtl/>
        </w:rPr>
        <w:t xml:space="preserve"> לתקופה</w:t>
      </w:r>
      <w:r w:rsidRPr="00156557">
        <w:rPr>
          <w:rFonts w:ascii="David" w:hAnsi="David" w:cs="David" w:hint="cs"/>
          <w:b/>
          <w:bCs/>
          <w:noProof/>
          <w:u w:val="single"/>
          <w:rtl/>
        </w:rPr>
        <w:t xml:space="preserve"> </w:t>
      </w:r>
      <w:r w:rsidRPr="00156557">
        <w:rPr>
          <w:rFonts w:ascii="David" w:hAnsi="David" w:cs="David"/>
          <w:b/>
          <w:bCs/>
          <w:noProof/>
          <w:u w:val="single"/>
          <w:rtl/>
        </w:rPr>
        <w:t>31.12.2018 עד 31.12.202</w:t>
      </w:r>
      <w:r w:rsidR="007065AD">
        <w:rPr>
          <w:rFonts w:ascii="David" w:hAnsi="David" w:cs="David" w:hint="cs"/>
          <w:b/>
          <w:bCs/>
          <w:noProof/>
          <w:u w:val="single"/>
          <w:rtl/>
        </w:rPr>
        <w:t>1</w:t>
      </w:r>
    </w:p>
    <w:p w14:paraId="12B018DB" w14:textId="77777777" w:rsidR="00B01588" w:rsidRPr="00664325" w:rsidRDefault="00B01588" w:rsidP="00B01588">
      <w:pPr>
        <w:spacing w:line="360" w:lineRule="auto"/>
        <w:jc w:val="both"/>
        <w:rPr>
          <w:rFonts w:ascii="David" w:hAnsi="David" w:cs="David"/>
          <w:noProof/>
          <w:rtl/>
        </w:rPr>
      </w:pPr>
    </w:p>
    <w:p w14:paraId="08B63EC3" w14:textId="77777777" w:rsidR="00B01588" w:rsidRPr="00664325" w:rsidRDefault="00B01588" w:rsidP="00B01588">
      <w:pPr>
        <w:spacing w:line="360" w:lineRule="auto"/>
        <w:jc w:val="both"/>
        <w:rPr>
          <w:rFonts w:ascii="David" w:hAnsi="David" w:cs="David"/>
          <w:noProof/>
          <w:rtl/>
        </w:rPr>
      </w:pPr>
      <w:r w:rsidRPr="00664325">
        <w:rPr>
          <w:rFonts w:ascii="David" w:hAnsi="David" w:cs="David"/>
          <w:noProof/>
          <w:rtl/>
        </w:rPr>
        <w:t>לבקשתכם וכרואי החשבון של ___________________________ (להלן: "</w:t>
      </w:r>
      <w:r w:rsidRPr="00B526D7">
        <w:rPr>
          <w:rFonts w:ascii="David" w:hAnsi="David" w:cs="David"/>
          <w:b/>
          <w:bCs/>
          <w:noProof/>
          <w:rtl/>
        </w:rPr>
        <w:t>המציע</w:t>
      </w:r>
      <w:r w:rsidRPr="00664325">
        <w:rPr>
          <w:rFonts w:ascii="David" w:hAnsi="David" w:cs="David"/>
          <w:noProof/>
          <w:rtl/>
        </w:rPr>
        <w:t>") הרינו לאשר כדלקמן:</w:t>
      </w:r>
    </w:p>
    <w:p w14:paraId="529270F7" w14:textId="77777777" w:rsidR="00B01588" w:rsidRPr="00664325" w:rsidRDefault="00B01588" w:rsidP="00B01588">
      <w:pPr>
        <w:spacing w:line="360" w:lineRule="auto"/>
        <w:jc w:val="both"/>
        <w:rPr>
          <w:rFonts w:ascii="David" w:hAnsi="David" w:cs="David"/>
          <w:noProof/>
          <w:rtl/>
        </w:rPr>
      </w:pPr>
    </w:p>
    <w:p w14:paraId="5704A16D" w14:textId="77777777" w:rsidR="00B01588" w:rsidRPr="00664325" w:rsidRDefault="00B01588" w:rsidP="00804E9E">
      <w:pPr>
        <w:pStyle w:val="afa"/>
        <w:numPr>
          <w:ilvl w:val="0"/>
          <w:numId w:val="94"/>
        </w:numPr>
        <w:spacing w:line="360" w:lineRule="auto"/>
        <w:contextualSpacing w:val="0"/>
        <w:jc w:val="both"/>
        <w:rPr>
          <w:rFonts w:ascii="David" w:hAnsi="David" w:cs="David"/>
          <w:noProof/>
          <w:rtl/>
        </w:rPr>
      </w:pPr>
      <w:r w:rsidRPr="00664325">
        <w:rPr>
          <w:rFonts w:ascii="David" w:hAnsi="David" w:cs="David"/>
          <w:noProof/>
          <w:rtl/>
        </w:rPr>
        <w:t xml:space="preserve">הננו משמשים כרואי החשבון של המציע משנת _________. </w:t>
      </w:r>
    </w:p>
    <w:p w14:paraId="67B1A970" w14:textId="77777777" w:rsidR="00B01588" w:rsidRPr="008D61CE" w:rsidRDefault="00B01588" w:rsidP="00804E9E">
      <w:pPr>
        <w:pStyle w:val="afa"/>
        <w:numPr>
          <w:ilvl w:val="0"/>
          <w:numId w:val="94"/>
        </w:numPr>
        <w:spacing w:line="360" w:lineRule="auto"/>
        <w:ind w:left="357" w:hanging="357"/>
        <w:contextualSpacing w:val="0"/>
        <w:jc w:val="both"/>
        <w:rPr>
          <w:rFonts w:ascii="David" w:hAnsi="David" w:cs="David"/>
          <w:u w:val="single"/>
          <w:rtl/>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Ref49420440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2.1</w:t>
      </w:r>
      <w:r w:rsidRPr="008D61CE">
        <w:rPr>
          <w:rFonts w:ascii="David" w:hAnsi="David" w:cs="David"/>
          <w:noProof/>
          <w:u w:val="single"/>
          <w:rtl/>
        </w:rPr>
        <w:fldChar w:fldCharType="end"/>
      </w:r>
      <w:r w:rsidRPr="00664325">
        <w:rPr>
          <w:rFonts w:ascii="David" w:hAnsi="David" w:cs="David"/>
          <w:noProof/>
          <w:u w:val="single"/>
          <w:rtl/>
        </w:rPr>
        <w:t xml:space="preserve"> ו-</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Ref49420447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2.2</w:t>
      </w:r>
      <w:r w:rsidRPr="008D61CE">
        <w:rPr>
          <w:rFonts w:ascii="David" w:hAnsi="David" w:cs="David"/>
          <w:noProof/>
          <w:u w:val="single"/>
          <w:rtl/>
        </w:rPr>
        <w:fldChar w:fldCharType="end"/>
      </w:r>
      <w:r w:rsidRPr="00664325">
        <w:rPr>
          <w:rFonts w:ascii="David" w:hAnsi="David" w:cs="David"/>
          <w:noProof/>
          <w:u w:val="single"/>
          <w:rtl/>
        </w:rPr>
        <w:t>:</w:t>
      </w:r>
    </w:p>
    <w:p w14:paraId="25BE1B89" w14:textId="77777777" w:rsidR="00B01588" w:rsidRPr="00664325" w:rsidRDefault="00B01588" w:rsidP="00804E9E">
      <w:pPr>
        <w:pStyle w:val="afa"/>
        <w:numPr>
          <w:ilvl w:val="1"/>
          <w:numId w:val="94"/>
        </w:numPr>
        <w:spacing w:line="360" w:lineRule="auto"/>
        <w:ind w:left="951" w:hanging="567"/>
        <w:contextualSpacing w:val="0"/>
        <w:jc w:val="both"/>
        <w:rPr>
          <w:rFonts w:ascii="David" w:hAnsi="David" w:cs="David"/>
          <w:u w:val="single"/>
          <w:rtl/>
        </w:rPr>
      </w:pPr>
      <w:bookmarkStart w:id="173" w:name="_Ref49420440"/>
      <w:r w:rsidRPr="00293608">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של המציע לימים 31.12.2018, 31.12.2019</w:t>
      </w:r>
      <w:r w:rsidR="007065AD">
        <w:rPr>
          <w:rFonts w:ascii="David" w:hAnsi="David" w:cs="David" w:hint="cs"/>
          <w:noProof/>
          <w:rtl/>
        </w:rPr>
        <w:t xml:space="preserve">, </w:t>
      </w:r>
      <w:r w:rsidRPr="00664325">
        <w:rPr>
          <w:rFonts w:ascii="David" w:hAnsi="David" w:cs="David"/>
          <w:noProof/>
          <w:rtl/>
        </w:rPr>
        <w:t xml:space="preserve">31.12.2020 </w:t>
      </w:r>
      <w:r w:rsidR="007065AD">
        <w:rPr>
          <w:rFonts w:ascii="David" w:hAnsi="David" w:cs="David" w:hint="cs"/>
          <w:noProof/>
          <w:rtl/>
        </w:rPr>
        <w:t xml:space="preserve">ו-31.12.2021 </w:t>
      </w:r>
      <w:r w:rsidRPr="00664325">
        <w:rPr>
          <w:rFonts w:ascii="David" w:hAnsi="David" w:cs="David"/>
          <w:noProof/>
          <w:rtl/>
        </w:rPr>
        <w:t>בוקרו / נסקרו (בהתאמה) על ידי משרדנו. דוח רואי החשבון המבקרים נחתם ביום / בימים ___________.</w:t>
      </w:r>
      <w:bookmarkEnd w:id="173"/>
    </w:p>
    <w:p w14:paraId="09331530" w14:textId="77777777" w:rsidR="00B01588" w:rsidRPr="00664325" w:rsidRDefault="00B01588" w:rsidP="007065AD">
      <w:pPr>
        <w:pStyle w:val="afa"/>
        <w:numPr>
          <w:ilvl w:val="1"/>
          <w:numId w:val="94"/>
        </w:numPr>
        <w:spacing w:line="360" w:lineRule="auto"/>
        <w:ind w:left="951" w:hanging="567"/>
        <w:contextualSpacing w:val="0"/>
        <w:jc w:val="both"/>
        <w:rPr>
          <w:rFonts w:ascii="David" w:hAnsi="David" w:cs="David"/>
        </w:rPr>
      </w:pPr>
      <w:bookmarkStart w:id="174" w:name="_Ref49420447"/>
      <w:r w:rsidRPr="00664325">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 xml:space="preserve">של המציע לימים </w:t>
      </w:r>
      <w:r w:rsidR="007065AD" w:rsidRPr="00664325">
        <w:rPr>
          <w:rFonts w:ascii="David" w:hAnsi="David" w:cs="David"/>
          <w:noProof/>
          <w:rtl/>
        </w:rPr>
        <w:t>31.12.2018, 31.12.2019</w:t>
      </w:r>
      <w:r w:rsidR="007065AD">
        <w:rPr>
          <w:rFonts w:ascii="David" w:hAnsi="David" w:cs="David" w:hint="cs"/>
          <w:noProof/>
          <w:rtl/>
        </w:rPr>
        <w:t xml:space="preserve">, </w:t>
      </w:r>
      <w:r w:rsidR="007065AD" w:rsidRPr="00664325">
        <w:rPr>
          <w:rFonts w:ascii="David" w:hAnsi="David" w:cs="David"/>
          <w:noProof/>
          <w:rtl/>
        </w:rPr>
        <w:t xml:space="preserve">31.12.2020 </w:t>
      </w:r>
      <w:r w:rsidR="007065AD">
        <w:rPr>
          <w:rFonts w:ascii="David" w:hAnsi="David" w:cs="David" w:hint="cs"/>
          <w:noProof/>
          <w:rtl/>
        </w:rPr>
        <w:t xml:space="preserve">ו-31.12.2021 </w:t>
      </w:r>
      <w:r w:rsidRPr="00664325">
        <w:rPr>
          <w:rFonts w:ascii="David" w:hAnsi="David" w:cs="David"/>
          <w:noProof/>
          <w:rtl/>
        </w:rPr>
        <w:t xml:space="preserve">בוקרו / נסקרו (בהתאמה) על ידי רואי חשבון אחרים. </w:t>
      </w:r>
      <w:r w:rsidRPr="00664325">
        <w:rPr>
          <w:rFonts w:ascii="David" w:hAnsi="David" w:cs="David"/>
          <w:rtl/>
        </w:rPr>
        <w:t>דוח רואי החשבון המבקרים האחרים נחתם/ו ביום / בימים ____________.</w:t>
      </w:r>
      <w:bookmarkEnd w:id="174"/>
    </w:p>
    <w:p w14:paraId="07C091AE" w14:textId="77777777" w:rsidR="00B01588" w:rsidRPr="008D61CE" w:rsidRDefault="00B01588" w:rsidP="00804E9E">
      <w:pPr>
        <w:pStyle w:val="afa"/>
        <w:numPr>
          <w:ilvl w:val="0"/>
          <w:numId w:val="94"/>
        </w:numPr>
        <w:spacing w:line="360" w:lineRule="auto"/>
        <w:ind w:left="357" w:hanging="357"/>
        <w:contextualSpacing w:val="0"/>
        <w:jc w:val="both"/>
        <w:rPr>
          <w:rFonts w:ascii="David" w:hAnsi="David" w:cs="David"/>
          <w:u w:val="single"/>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Ref49420464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3.1</w:t>
      </w:r>
      <w:r w:rsidRPr="008D61CE">
        <w:rPr>
          <w:rFonts w:ascii="David" w:hAnsi="David" w:cs="David"/>
          <w:noProof/>
          <w:u w:val="single"/>
          <w:rtl/>
        </w:rPr>
        <w:fldChar w:fldCharType="end"/>
      </w:r>
      <w:r w:rsidRPr="00664325">
        <w:rPr>
          <w:rFonts w:ascii="David" w:hAnsi="David" w:cs="David"/>
          <w:noProof/>
          <w:u w:val="single"/>
          <w:rtl/>
        </w:rPr>
        <w:t xml:space="preserve"> ו-</w:t>
      </w:r>
      <w:r w:rsidR="00B526D7">
        <w:rPr>
          <w:rFonts w:ascii="David" w:hAnsi="David" w:cs="David"/>
          <w:noProof/>
          <w:u w:val="single"/>
          <w:rtl/>
        </w:rPr>
        <w:fldChar w:fldCharType="begin"/>
      </w:r>
      <w:r w:rsidR="00B526D7">
        <w:rPr>
          <w:rFonts w:ascii="David" w:hAnsi="David" w:cs="David"/>
          <w:noProof/>
          <w:u w:val="single"/>
          <w:rtl/>
        </w:rPr>
        <w:instrText xml:space="preserve"> </w:instrText>
      </w:r>
      <w:r w:rsidR="00B526D7">
        <w:rPr>
          <w:rFonts w:ascii="David" w:hAnsi="David" w:cs="David"/>
          <w:noProof/>
          <w:u w:val="single"/>
        </w:rPr>
        <w:instrText>REF</w:instrText>
      </w:r>
      <w:r w:rsidR="00B526D7">
        <w:rPr>
          <w:rFonts w:ascii="David" w:hAnsi="David" w:cs="David"/>
          <w:noProof/>
          <w:u w:val="single"/>
          <w:rtl/>
        </w:rPr>
        <w:instrText xml:space="preserve"> _</w:instrText>
      </w:r>
      <w:r w:rsidR="00B526D7">
        <w:rPr>
          <w:rFonts w:ascii="David" w:hAnsi="David" w:cs="David"/>
          <w:noProof/>
          <w:u w:val="single"/>
        </w:rPr>
        <w:instrText>Ref49420471 \r \h</w:instrText>
      </w:r>
      <w:r w:rsidR="00B526D7">
        <w:rPr>
          <w:rFonts w:ascii="David" w:hAnsi="David" w:cs="David"/>
          <w:noProof/>
          <w:u w:val="single"/>
          <w:rtl/>
        </w:rPr>
        <w:instrText xml:space="preserve"> </w:instrText>
      </w:r>
      <w:r w:rsidR="00B526D7">
        <w:rPr>
          <w:rFonts w:ascii="David" w:hAnsi="David" w:cs="David"/>
          <w:noProof/>
          <w:u w:val="single"/>
          <w:rtl/>
        </w:rPr>
      </w:r>
      <w:r w:rsidR="00B526D7">
        <w:rPr>
          <w:rFonts w:ascii="David" w:hAnsi="David" w:cs="David"/>
          <w:noProof/>
          <w:u w:val="single"/>
          <w:rtl/>
        </w:rPr>
        <w:fldChar w:fldCharType="separate"/>
      </w:r>
      <w:r w:rsidR="00B526D7">
        <w:rPr>
          <w:rFonts w:ascii="David" w:hAnsi="David" w:cs="David"/>
          <w:noProof/>
          <w:u w:val="single"/>
          <w:rtl/>
        </w:rPr>
        <w:t>‏3.2</w:t>
      </w:r>
      <w:r w:rsidR="00B526D7">
        <w:rPr>
          <w:rFonts w:ascii="David" w:hAnsi="David" w:cs="David"/>
          <w:noProof/>
          <w:u w:val="single"/>
          <w:rtl/>
        </w:rPr>
        <w:fldChar w:fldCharType="end"/>
      </w:r>
      <w:r w:rsidRPr="00664325">
        <w:rPr>
          <w:rFonts w:ascii="David" w:hAnsi="David" w:cs="David"/>
          <w:noProof/>
          <w:u w:val="single"/>
          <w:rtl/>
        </w:rPr>
        <w:t>:</w:t>
      </w:r>
    </w:p>
    <w:p w14:paraId="01A17F61" w14:textId="3C517E83" w:rsidR="00B01588" w:rsidRPr="00664325" w:rsidRDefault="00B01588" w:rsidP="007C0568">
      <w:pPr>
        <w:pStyle w:val="afa"/>
        <w:numPr>
          <w:ilvl w:val="1"/>
          <w:numId w:val="94"/>
        </w:numPr>
        <w:spacing w:line="360" w:lineRule="auto"/>
        <w:ind w:left="951" w:hanging="594"/>
        <w:contextualSpacing w:val="0"/>
        <w:jc w:val="both"/>
        <w:rPr>
          <w:rFonts w:ascii="David" w:hAnsi="David" w:cs="David"/>
          <w:noProof/>
        </w:rPr>
      </w:pPr>
      <w:bookmarkStart w:id="175" w:name="_Ref49420464"/>
      <w:r w:rsidRPr="00293608">
        <w:rPr>
          <w:rFonts w:ascii="David" w:hAnsi="David" w:cs="David"/>
          <w:noProof/>
          <w:rtl/>
        </w:rPr>
        <w:t>דוח</w:t>
      </w:r>
      <w:r w:rsidR="00042601">
        <w:rPr>
          <w:rFonts w:ascii="David" w:hAnsi="David" w:cs="David" w:hint="cs"/>
          <w:noProof/>
          <w:rtl/>
        </w:rPr>
        <w:t>ות</w:t>
      </w:r>
      <w:r w:rsidRPr="00293608">
        <w:rPr>
          <w:rFonts w:ascii="David" w:hAnsi="David" w:cs="David"/>
          <w:noProof/>
          <w:rtl/>
        </w:rPr>
        <w:t xml:space="preserve"> רואי החשבון המבקרים </w:t>
      </w:r>
      <w:r w:rsidR="007C0568" w:rsidRPr="00293608">
        <w:rPr>
          <w:rFonts w:ascii="David" w:hAnsi="David" w:cs="David"/>
          <w:noProof/>
          <w:rtl/>
        </w:rPr>
        <w:t>לי</w:t>
      </w:r>
      <w:r w:rsidR="007C0568">
        <w:rPr>
          <w:rFonts w:ascii="David" w:hAnsi="David" w:cs="David" w:hint="cs"/>
          <w:noProof/>
          <w:rtl/>
        </w:rPr>
        <w:t>מים</w:t>
      </w:r>
      <w:r w:rsidR="007C0568" w:rsidRPr="00293608">
        <w:rPr>
          <w:rFonts w:ascii="David" w:hAnsi="David" w:cs="David"/>
          <w:noProof/>
          <w:rtl/>
        </w:rPr>
        <w:t xml:space="preserve"> </w:t>
      </w:r>
      <w:r w:rsidRPr="00293608">
        <w:rPr>
          <w:rFonts w:ascii="David" w:hAnsi="David" w:cs="David"/>
          <w:noProof/>
          <w:rtl/>
        </w:rPr>
        <w:t>_____</w:t>
      </w:r>
      <w:r w:rsidRPr="00664325">
        <w:rPr>
          <w:rFonts w:ascii="David" w:hAnsi="David" w:cs="David"/>
          <w:noProof/>
          <w:rtl/>
        </w:rPr>
        <w:t>____ אינ</w:t>
      </w:r>
      <w:r w:rsidR="007C0568">
        <w:rPr>
          <w:rFonts w:ascii="David" w:hAnsi="David" w:cs="David" w:hint="cs"/>
          <w:noProof/>
          <w:rtl/>
        </w:rPr>
        <w:t>ם</w:t>
      </w:r>
      <w:r w:rsidRPr="00664325">
        <w:rPr>
          <w:rFonts w:ascii="David" w:hAnsi="David" w:cs="David"/>
          <w:noProof/>
          <w:rtl/>
        </w:rPr>
        <w:t xml:space="preserve"> כולל</w:t>
      </w:r>
      <w:r w:rsidR="007C0568">
        <w:rPr>
          <w:rFonts w:ascii="David" w:hAnsi="David" w:cs="David" w:hint="cs"/>
          <w:noProof/>
          <w:rtl/>
        </w:rPr>
        <w:t>ים</w:t>
      </w:r>
      <w:r w:rsidRPr="00664325">
        <w:rPr>
          <w:rFonts w:ascii="David" w:hAnsi="David" w:cs="David"/>
          <w:noProof/>
          <w:rtl/>
        </w:rPr>
        <w:t xml:space="preserve"> הסתייגות ו/או הפניית תשומת הלב להערת עסק חי, או כל סטייה אחרת מהנוסח האחיד.</w:t>
      </w:r>
      <w:bookmarkEnd w:id="175"/>
    </w:p>
    <w:p w14:paraId="2BA06470" w14:textId="5F5E2F47" w:rsidR="00B01588" w:rsidRPr="008D61CE" w:rsidRDefault="00B01588" w:rsidP="007C0568">
      <w:pPr>
        <w:pStyle w:val="afa"/>
        <w:numPr>
          <w:ilvl w:val="1"/>
          <w:numId w:val="94"/>
        </w:numPr>
        <w:spacing w:line="360" w:lineRule="auto"/>
        <w:ind w:left="951" w:hanging="594"/>
        <w:contextualSpacing w:val="0"/>
        <w:jc w:val="both"/>
        <w:rPr>
          <w:rFonts w:ascii="David" w:hAnsi="David" w:cs="David"/>
          <w:noProof/>
        </w:rPr>
      </w:pPr>
      <w:bookmarkStart w:id="176" w:name="_Ref49420471"/>
      <w:r w:rsidRPr="00664325">
        <w:rPr>
          <w:rFonts w:ascii="David" w:hAnsi="David" w:cs="David"/>
          <w:noProof/>
          <w:rtl/>
        </w:rPr>
        <w:t>דוח</w:t>
      </w:r>
      <w:r w:rsidR="007C0568">
        <w:rPr>
          <w:rFonts w:ascii="David" w:hAnsi="David" w:cs="David" w:hint="cs"/>
          <w:noProof/>
          <w:rtl/>
        </w:rPr>
        <w:t>ות</w:t>
      </w:r>
      <w:r w:rsidRPr="00664325">
        <w:rPr>
          <w:rFonts w:ascii="David" w:hAnsi="David" w:cs="David"/>
          <w:noProof/>
          <w:rtl/>
        </w:rPr>
        <w:t xml:space="preserve"> רואי החשבון המבקרים </w:t>
      </w:r>
      <w:r w:rsidR="007C0568" w:rsidRPr="00664325">
        <w:rPr>
          <w:rFonts w:ascii="David" w:hAnsi="David" w:cs="David"/>
          <w:noProof/>
          <w:rtl/>
        </w:rPr>
        <w:t>לי</w:t>
      </w:r>
      <w:r w:rsidR="007C0568">
        <w:rPr>
          <w:rFonts w:ascii="David" w:hAnsi="David" w:cs="David" w:hint="cs"/>
          <w:noProof/>
          <w:rtl/>
        </w:rPr>
        <w:t>מים</w:t>
      </w:r>
      <w:r w:rsidR="007C0568" w:rsidRPr="00664325">
        <w:rPr>
          <w:rFonts w:ascii="David" w:hAnsi="David" w:cs="David"/>
          <w:noProof/>
          <w:rtl/>
        </w:rPr>
        <w:t xml:space="preserve"> </w:t>
      </w:r>
      <w:r w:rsidRPr="00664325">
        <w:rPr>
          <w:rFonts w:ascii="David" w:hAnsi="David" w:cs="David"/>
          <w:noProof/>
          <w:rtl/>
        </w:rPr>
        <w:t>_________ כולל</w:t>
      </w:r>
      <w:r w:rsidR="007C0568">
        <w:rPr>
          <w:rFonts w:ascii="David" w:hAnsi="David" w:cs="David" w:hint="cs"/>
          <w:noProof/>
          <w:rtl/>
        </w:rPr>
        <w:t>ים</w:t>
      </w:r>
      <w:r w:rsidRPr="00664325">
        <w:rPr>
          <w:rFonts w:ascii="David" w:hAnsi="David" w:cs="David"/>
          <w:noProof/>
          <w:rtl/>
        </w:rPr>
        <w:t xml:space="preserve"> סטייה מהנוסח האחיד, אולם אין לסטייה זו השלכה על המידע המפורט בסעיף </w:t>
      </w:r>
      <w:r w:rsidRPr="008D61CE">
        <w:rPr>
          <w:rFonts w:ascii="David" w:hAnsi="David" w:cs="David"/>
          <w:noProof/>
          <w:rtl/>
        </w:rPr>
        <w:fldChar w:fldCharType="begin"/>
      </w:r>
      <w:r w:rsidRPr="00664325">
        <w:rPr>
          <w:rFonts w:ascii="David" w:hAnsi="David" w:cs="David"/>
          <w:noProof/>
          <w:rtl/>
        </w:rPr>
        <w:instrText xml:space="preserve"> </w:instrText>
      </w:r>
      <w:r w:rsidRPr="00664325">
        <w:rPr>
          <w:rFonts w:ascii="David" w:hAnsi="David" w:cs="David"/>
          <w:noProof/>
        </w:rPr>
        <w:instrText>REF</w:instrText>
      </w:r>
      <w:r w:rsidRPr="00664325">
        <w:rPr>
          <w:rFonts w:ascii="David" w:hAnsi="David" w:cs="David"/>
          <w:noProof/>
          <w:rtl/>
        </w:rPr>
        <w:instrText xml:space="preserve"> _</w:instrText>
      </w:r>
      <w:r w:rsidRPr="00664325">
        <w:rPr>
          <w:rFonts w:ascii="David" w:hAnsi="David" w:cs="David"/>
          <w:noProof/>
        </w:rPr>
        <w:instrText>Ref67863743 \r \h</w:instrText>
      </w:r>
      <w:r w:rsidRPr="00664325">
        <w:rPr>
          <w:rFonts w:ascii="David" w:hAnsi="David" w:cs="David"/>
          <w:noProof/>
          <w:rtl/>
        </w:rPr>
        <w:instrText xml:space="preserve">  \* </w:instrText>
      </w:r>
      <w:r w:rsidRPr="00664325">
        <w:rPr>
          <w:rFonts w:ascii="David" w:hAnsi="David" w:cs="David"/>
          <w:noProof/>
        </w:rPr>
        <w:instrText>MERGEFORMAT</w:instrText>
      </w:r>
      <w:r w:rsidRPr="00664325">
        <w:rPr>
          <w:rFonts w:ascii="David" w:hAnsi="David" w:cs="David"/>
          <w:noProof/>
          <w:rtl/>
        </w:rPr>
        <w:instrText xml:space="preserve"> </w:instrText>
      </w:r>
      <w:r w:rsidRPr="008D61CE">
        <w:rPr>
          <w:rFonts w:ascii="David" w:hAnsi="David" w:cs="David"/>
          <w:noProof/>
          <w:rtl/>
        </w:rPr>
      </w:r>
      <w:r w:rsidRPr="008D61CE">
        <w:rPr>
          <w:rFonts w:ascii="David" w:hAnsi="David" w:cs="David"/>
          <w:noProof/>
          <w:rtl/>
        </w:rPr>
        <w:fldChar w:fldCharType="separate"/>
      </w:r>
      <w:r w:rsidRPr="008D61CE">
        <w:rPr>
          <w:rFonts w:ascii="David" w:hAnsi="David" w:cs="David"/>
          <w:noProof/>
          <w:cs/>
        </w:rPr>
        <w:t>‎</w:t>
      </w:r>
      <w:r w:rsidRPr="00517E99">
        <w:rPr>
          <w:rFonts w:ascii="David" w:hAnsi="David" w:cs="David"/>
          <w:noProof/>
        </w:rPr>
        <w:t>4</w:t>
      </w:r>
      <w:r w:rsidRPr="008D61CE">
        <w:rPr>
          <w:rFonts w:ascii="David" w:hAnsi="David" w:cs="David"/>
          <w:noProof/>
          <w:rtl/>
        </w:rPr>
        <w:fldChar w:fldCharType="end"/>
      </w:r>
      <w:r w:rsidRPr="00664325">
        <w:rPr>
          <w:rFonts w:ascii="David" w:hAnsi="David" w:cs="David"/>
          <w:noProof/>
          <w:rtl/>
        </w:rPr>
        <w:t xml:space="preserve"> להלן.</w:t>
      </w:r>
      <w:bookmarkEnd w:id="176"/>
    </w:p>
    <w:p w14:paraId="4339D902" w14:textId="77777777" w:rsidR="00B01588" w:rsidRPr="00664325" w:rsidRDefault="00B01588" w:rsidP="00804E9E">
      <w:pPr>
        <w:pStyle w:val="afa"/>
        <w:numPr>
          <w:ilvl w:val="0"/>
          <w:numId w:val="94"/>
        </w:numPr>
        <w:spacing w:line="360" w:lineRule="auto"/>
        <w:ind w:left="357" w:hanging="357"/>
        <w:contextualSpacing w:val="0"/>
        <w:jc w:val="both"/>
        <w:rPr>
          <w:rFonts w:ascii="David" w:hAnsi="David" w:cs="David"/>
          <w:rtl/>
        </w:rPr>
      </w:pPr>
      <w:bookmarkStart w:id="177" w:name="_Ref67863743"/>
      <w:r w:rsidRPr="00517E99">
        <w:rPr>
          <w:rFonts w:ascii="David" w:hAnsi="David" w:cs="David"/>
          <w:noProof/>
          <w:rtl/>
        </w:rPr>
        <w:t xml:space="preserve">בהתאם לדוחות הכספיים האמורים לעיל, המציע עומד בתנאי </w:t>
      </w:r>
      <w:r w:rsidRPr="00293608">
        <w:rPr>
          <w:rFonts w:ascii="David" w:hAnsi="David" w:cs="David"/>
          <w:noProof/>
          <w:rtl/>
        </w:rPr>
        <w:t xml:space="preserve">הנדרש במכרז בסעיף </w:t>
      </w:r>
      <w:r w:rsidRPr="008D61CE">
        <w:rPr>
          <w:rFonts w:ascii="David" w:hAnsi="David" w:cs="David"/>
          <w:noProof/>
          <w:rtl/>
        </w:rPr>
        <w:fldChar w:fldCharType="begin"/>
      </w:r>
      <w:r w:rsidRPr="00664325">
        <w:rPr>
          <w:rFonts w:ascii="David" w:hAnsi="David" w:cs="David"/>
          <w:noProof/>
          <w:rtl/>
        </w:rPr>
        <w:instrText xml:space="preserve"> </w:instrText>
      </w:r>
      <w:r w:rsidRPr="00664325">
        <w:rPr>
          <w:rFonts w:ascii="David" w:hAnsi="David" w:cs="David"/>
          <w:noProof/>
        </w:rPr>
        <w:instrText>REF</w:instrText>
      </w:r>
      <w:r w:rsidRPr="00664325">
        <w:rPr>
          <w:rFonts w:ascii="David" w:hAnsi="David" w:cs="David"/>
          <w:noProof/>
          <w:rtl/>
        </w:rPr>
        <w:instrText xml:space="preserve"> _</w:instrText>
      </w:r>
      <w:r w:rsidRPr="00664325">
        <w:rPr>
          <w:rFonts w:ascii="David" w:hAnsi="David" w:cs="David"/>
          <w:noProof/>
        </w:rPr>
        <w:instrText>Ref70856232 \r \h</w:instrText>
      </w:r>
      <w:r w:rsidRPr="00664325">
        <w:rPr>
          <w:rFonts w:ascii="David" w:hAnsi="David" w:cs="David"/>
          <w:noProof/>
          <w:rtl/>
        </w:rPr>
        <w:instrText xml:space="preserve">  \* </w:instrText>
      </w:r>
      <w:r w:rsidRPr="00664325">
        <w:rPr>
          <w:rFonts w:ascii="David" w:hAnsi="David" w:cs="David"/>
          <w:noProof/>
        </w:rPr>
        <w:instrText>MERGEFORMAT</w:instrText>
      </w:r>
      <w:r w:rsidRPr="00664325">
        <w:rPr>
          <w:rFonts w:ascii="David" w:hAnsi="David" w:cs="David"/>
          <w:noProof/>
          <w:rtl/>
        </w:rPr>
        <w:instrText xml:space="preserve"> </w:instrText>
      </w:r>
      <w:r w:rsidRPr="008D61CE">
        <w:rPr>
          <w:rFonts w:ascii="David" w:hAnsi="David" w:cs="David"/>
          <w:noProof/>
          <w:rtl/>
        </w:rPr>
      </w:r>
      <w:r w:rsidRPr="008D61CE">
        <w:rPr>
          <w:rFonts w:ascii="David" w:hAnsi="David" w:cs="David"/>
          <w:noProof/>
          <w:rtl/>
        </w:rPr>
        <w:fldChar w:fldCharType="separate"/>
      </w:r>
      <w:r w:rsidR="00654711">
        <w:rPr>
          <w:rFonts w:ascii="David" w:hAnsi="David" w:cs="David"/>
          <w:noProof/>
          <w:cs/>
        </w:rPr>
        <w:t>‎</w:t>
      </w:r>
      <w:r w:rsidR="00654711">
        <w:rPr>
          <w:rFonts w:ascii="David" w:hAnsi="David" w:cs="David"/>
          <w:noProof/>
        </w:rPr>
        <w:t>1.2.3.2.1</w:t>
      </w:r>
      <w:r w:rsidRPr="008D61CE">
        <w:rPr>
          <w:rFonts w:ascii="David" w:hAnsi="David" w:cs="David"/>
          <w:noProof/>
          <w:rtl/>
        </w:rPr>
        <w:fldChar w:fldCharType="end"/>
      </w:r>
      <w:bookmarkEnd w:id="177"/>
      <w:r>
        <w:rPr>
          <w:rFonts w:ascii="David" w:hAnsi="David" w:cs="David" w:hint="cs"/>
          <w:noProof/>
          <w:rtl/>
        </w:rPr>
        <w:t>.</w:t>
      </w:r>
    </w:p>
    <w:p w14:paraId="1D46E92C" w14:textId="77777777" w:rsidR="00D5078C" w:rsidRDefault="00D5078C" w:rsidP="00D5078C">
      <w:pPr>
        <w:tabs>
          <w:tab w:val="left" w:pos="6685"/>
          <w:tab w:val="right" w:pos="9070"/>
        </w:tabs>
        <w:spacing w:line="360" w:lineRule="auto"/>
        <w:ind w:left="6480"/>
        <w:rPr>
          <w:rFonts w:ascii="David" w:hAnsi="David" w:cs="David"/>
          <w:noProof/>
          <w:rtl/>
        </w:rPr>
      </w:pPr>
    </w:p>
    <w:p w14:paraId="446C0B0F" w14:textId="77777777" w:rsidR="00156557" w:rsidRDefault="00156557" w:rsidP="00156557">
      <w:pPr>
        <w:spacing w:line="360" w:lineRule="auto"/>
        <w:ind w:left="5040" w:firstLine="720"/>
        <w:jc w:val="both"/>
        <w:rPr>
          <w:rFonts w:ascii="David" w:hAnsi="David" w:cs="David"/>
          <w:rtl/>
        </w:rPr>
      </w:pPr>
    </w:p>
    <w:p w14:paraId="7FF122A0" w14:textId="77777777" w:rsidR="00156557" w:rsidRDefault="00156557" w:rsidP="00156557">
      <w:pPr>
        <w:spacing w:line="360" w:lineRule="auto"/>
        <w:ind w:left="5040" w:firstLine="720"/>
        <w:jc w:val="both"/>
        <w:rPr>
          <w:rFonts w:ascii="David" w:hAnsi="David" w:cs="David"/>
          <w:rtl/>
        </w:rPr>
      </w:pPr>
      <w:r>
        <w:rPr>
          <w:rFonts w:ascii="David" w:hAnsi="David" w:cs="David" w:hint="cs"/>
          <w:rtl/>
        </w:rPr>
        <w:t>בכבוד רב,</w:t>
      </w:r>
    </w:p>
    <w:p w14:paraId="60CA4EB5" w14:textId="77777777" w:rsidR="00156557" w:rsidRDefault="00156557" w:rsidP="00156557">
      <w:pPr>
        <w:spacing w:line="360" w:lineRule="auto"/>
        <w:ind w:left="5040" w:firstLine="720"/>
        <w:jc w:val="both"/>
        <w:rPr>
          <w:rFonts w:ascii="David" w:hAnsi="David" w:cs="David"/>
          <w:rtl/>
        </w:rPr>
      </w:pPr>
    </w:p>
    <w:tbl>
      <w:tblPr>
        <w:tblStyle w:val="affff9"/>
        <w:tblpPr w:leftFromText="180" w:rightFromText="180" w:vertAnchor="text" w:horzAnchor="page" w:tblpX="2049" w:tblpY="23"/>
        <w:tblOverlap w:val="never"/>
        <w:bidiVisual/>
        <w:tblW w:w="0" w:type="auto"/>
        <w:tblBorders>
          <w:left w:val="none" w:sz="0" w:space="0" w:color="auto"/>
          <w:bottom w:val="none" w:sz="0" w:space="0" w:color="auto"/>
          <w:right w:val="none" w:sz="0" w:space="0" w:color="auto"/>
        </w:tblBorders>
        <w:tblLook w:val="04A0" w:firstRow="1" w:lastRow="0" w:firstColumn="1" w:lastColumn="0" w:noHBand="0" w:noVBand="1"/>
      </w:tblPr>
      <w:tblGrid>
        <w:gridCol w:w="2394"/>
      </w:tblGrid>
      <w:tr w:rsidR="00156557" w14:paraId="74FDC106" w14:textId="77777777" w:rsidTr="00A423E1">
        <w:trPr>
          <w:trHeight w:val="274"/>
        </w:trPr>
        <w:tc>
          <w:tcPr>
            <w:tcW w:w="2394" w:type="dxa"/>
          </w:tcPr>
          <w:p w14:paraId="4C3A55E3" w14:textId="77777777" w:rsidR="00156557" w:rsidRDefault="00156557" w:rsidP="00A423E1">
            <w:pPr>
              <w:spacing w:before="120" w:line="360" w:lineRule="auto"/>
              <w:jc w:val="center"/>
              <w:rPr>
                <w:rFonts w:ascii="David" w:hAnsi="David" w:cs="David"/>
                <w:rtl/>
              </w:rPr>
            </w:pPr>
            <w:r>
              <w:rPr>
                <w:rFonts w:ascii="David" w:hAnsi="David" w:cs="David" w:hint="cs"/>
                <w:rtl/>
              </w:rPr>
              <w:t>רואי חשבון</w:t>
            </w:r>
          </w:p>
        </w:tc>
      </w:tr>
    </w:tbl>
    <w:p w14:paraId="45E30209" w14:textId="77777777" w:rsidR="00156557" w:rsidRPr="00B526D7" w:rsidRDefault="00156557" w:rsidP="00156557">
      <w:pPr>
        <w:spacing w:line="360" w:lineRule="auto"/>
        <w:ind w:left="5040" w:firstLine="720"/>
        <w:jc w:val="both"/>
        <w:rPr>
          <w:rFonts w:ascii="David" w:hAnsi="David" w:cs="David"/>
          <w:rtl/>
        </w:rPr>
      </w:pPr>
    </w:p>
    <w:p w14:paraId="30D1DAAD" w14:textId="77777777" w:rsidR="00156557" w:rsidRPr="00B526D7" w:rsidRDefault="00156557" w:rsidP="00156557">
      <w:pPr>
        <w:jc w:val="both"/>
        <w:rPr>
          <w:rFonts w:ascii="David" w:hAnsi="David" w:cs="David"/>
          <w:rtl/>
        </w:rPr>
      </w:pPr>
    </w:p>
    <w:p w14:paraId="7DBEFCA8" w14:textId="77777777" w:rsidR="00D5078C" w:rsidRPr="00664325" w:rsidRDefault="00D5078C" w:rsidP="00D5078C">
      <w:pPr>
        <w:bidi w:val="0"/>
        <w:spacing w:before="200" w:after="200" w:line="276" w:lineRule="auto"/>
        <w:rPr>
          <w:rFonts w:ascii="David" w:hAnsi="David" w:cs="David"/>
          <w:noProof/>
          <w:rtl/>
        </w:rPr>
      </w:pPr>
      <w:r>
        <w:rPr>
          <w:rFonts w:ascii="David" w:hAnsi="David" w:cs="David"/>
          <w:noProof/>
          <w:rtl/>
        </w:rPr>
        <w:br w:type="page"/>
      </w:r>
    </w:p>
    <w:p w14:paraId="22EFA2C2" w14:textId="77777777" w:rsidR="00B526D7" w:rsidRDefault="00B526D7" w:rsidP="00B526D7">
      <w:pPr>
        <w:spacing w:line="360" w:lineRule="auto"/>
        <w:jc w:val="center"/>
        <w:rPr>
          <w:rFonts w:ascii="David" w:hAnsi="David" w:cs="David"/>
          <w:b/>
          <w:bCs/>
          <w:sz w:val="28"/>
          <w:szCs w:val="28"/>
          <w:rtl/>
        </w:rPr>
      </w:pPr>
      <w:bookmarkStart w:id="178" w:name="_Toc76626109"/>
      <w:r w:rsidRPr="00664325">
        <w:rPr>
          <w:rFonts w:ascii="David" w:hAnsi="David" w:cs="David"/>
          <w:b/>
          <w:bCs/>
          <w:sz w:val="28"/>
          <w:szCs w:val="28"/>
          <w:bdr w:val="single" w:sz="4" w:space="0" w:color="auto"/>
          <w:shd w:val="clear" w:color="auto" w:fill="FFFF00"/>
          <w:rtl/>
        </w:rPr>
        <w:lastRenderedPageBreak/>
        <w:t xml:space="preserve">יודפס על נייר לוגו של רואה החשבון </w:t>
      </w:r>
    </w:p>
    <w:p w14:paraId="5E43AB57" w14:textId="77777777" w:rsidR="00B526D7" w:rsidRPr="008D61CE" w:rsidRDefault="00B526D7" w:rsidP="00B526D7">
      <w:pPr>
        <w:spacing w:line="360" w:lineRule="auto"/>
        <w:jc w:val="center"/>
        <w:rPr>
          <w:rFonts w:ascii="David" w:hAnsi="David" w:cs="David"/>
          <w:b/>
          <w:bCs/>
          <w:sz w:val="28"/>
          <w:szCs w:val="28"/>
          <w:rtl/>
        </w:rPr>
      </w:pPr>
    </w:p>
    <w:p w14:paraId="651111A7" w14:textId="77777777" w:rsidR="00B526D7" w:rsidRPr="00B526D7" w:rsidRDefault="00B526D7" w:rsidP="00B526D7">
      <w:pPr>
        <w:jc w:val="right"/>
        <w:rPr>
          <w:rFonts w:ascii="David" w:hAnsi="David" w:cs="David"/>
        </w:rPr>
      </w:pPr>
      <w:r w:rsidRPr="00B526D7">
        <w:rPr>
          <w:rFonts w:ascii="David" w:hAnsi="David" w:cs="David"/>
          <w:rtl/>
        </w:rPr>
        <w:t>תאריך:</w:t>
      </w:r>
      <w:r w:rsidRPr="00B526D7">
        <w:rPr>
          <w:rFonts w:ascii="David" w:hAnsi="David" w:cs="David"/>
        </w:rPr>
        <w:t xml:space="preserve"> </w:t>
      </w:r>
      <w:r w:rsidRPr="00B526D7">
        <w:rPr>
          <w:rFonts w:ascii="David" w:hAnsi="David" w:cs="David"/>
          <w:rtl/>
        </w:rPr>
        <w:t>_______________</w:t>
      </w:r>
    </w:p>
    <w:p w14:paraId="5ADF26D5" w14:textId="77777777" w:rsidR="00B526D7" w:rsidRPr="00B526D7" w:rsidRDefault="00B526D7" w:rsidP="00B526D7">
      <w:pPr>
        <w:jc w:val="both"/>
        <w:rPr>
          <w:rFonts w:ascii="David" w:hAnsi="David" w:cs="David"/>
          <w:rtl/>
        </w:rPr>
      </w:pPr>
    </w:p>
    <w:p w14:paraId="3DE19A30" w14:textId="77777777" w:rsidR="00B526D7" w:rsidRPr="00B526D7" w:rsidRDefault="00B526D7" w:rsidP="00B526D7">
      <w:pPr>
        <w:jc w:val="both"/>
        <w:rPr>
          <w:rFonts w:ascii="David" w:hAnsi="David" w:cs="David"/>
          <w:rtl/>
        </w:rPr>
      </w:pPr>
      <w:r w:rsidRPr="00B526D7">
        <w:rPr>
          <w:rFonts w:ascii="David" w:hAnsi="David" w:cs="David"/>
          <w:rtl/>
        </w:rPr>
        <w:t>לכבוד</w:t>
      </w:r>
    </w:p>
    <w:p w14:paraId="12E4F0FE" w14:textId="77777777" w:rsidR="00B526D7" w:rsidRPr="00B526D7" w:rsidRDefault="00B526D7" w:rsidP="00B526D7">
      <w:pPr>
        <w:jc w:val="both"/>
        <w:rPr>
          <w:rFonts w:ascii="David" w:hAnsi="David" w:cs="David"/>
          <w:rtl/>
        </w:rPr>
      </w:pPr>
    </w:p>
    <w:p w14:paraId="73FDF3AC" w14:textId="77777777" w:rsidR="00B526D7" w:rsidRPr="00B526D7" w:rsidRDefault="00B526D7" w:rsidP="00B526D7">
      <w:pPr>
        <w:jc w:val="both"/>
        <w:rPr>
          <w:rFonts w:ascii="David" w:hAnsi="David" w:cs="David"/>
          <w:rtl/>
        </w:rPr>
      </w:pPr>
      <w:r w:rsidRPr="00B526D7">
        <w:rPr>
          <w:rFonts w:ascii="David" w:hAnsi="David" w:cs="David"/>
          <w:b/>
          <w:bCs/>
          <w:rtl/>
        </w:rPr>
        <w:t xml:space="preserve">__________ </w:t>
      </w:r>
      <w:r w:rsidRPr="00B526D7">
        <w:rPr>
          <w:rFonts w:ascii="David" w:hAnsi="David" w:cs="David"/>
          <w:rtl/>
        </w:rPr>
        <w:t xml:space="preserve">[שם המציע] </w:t>
      </w:r>
    </w:p>
    <w:p w14:paraId="7079FE8C" w14:textId="77777777" w:rsidR="00B526D7" w:rsidRPr="00B526D7" w:rsidRDefault="00B526D7" w:rsidP="00B526D7">
      <w:pPr>
        <w:jc w:val="both"/>
        <w:rPr>
          <w:rFonts w:ascii="David" w:hAnsi="David" w:cs="David"/>
          <w:rtl/>
        </w:rPr>
      </w:pPr>
    </w:p>
    <w:p w14:paraId="132744D0" w14:textId="77777777" w:rsidR="00B526D7" w:rsidRPr="00B526D7" w:rsidRDefault="00B526D7" w:rsidP="00B526D7">
      <w:pPr>
        <w:jc w:val="both"/>
        <w:rPr>
          <w:rFonts w:ascii="David" w:hAnsi="David" w:cs="David"/>
          <w:rtl/>
        </w:rPr>
      </w:pPr>
    </w:p>
    <w:p w14:paraId="64878E17" w14:textId="77777777" w:rsidR="00B526D7" w:rsidRPr="00156557" w:rsidRDefault="00B526D7" w:rsidP="00804E9E">
      <w:pPr>
        <w:pStyle w:val="afa"/>
        <w:numPr>
          <w:ilvl w:val="0"/>
          <w:numId w:val="95"/>
        </w:numPr>
        <w:jc w:val="both"/>
        <w:rPr>
          <w:rFonts w:ascii="David" w:hAnsi="David" w:cs="David"/>
          <w:b/>
          <w:bCs/>
          <w:rtl/>
        </w:rPr>
      </w:pPr>
      <w:r w:rsidRPr="00156557">
        <w:rPr>
          <w:rFonts w:ascii="David" w:hAnsi="David" w:cs="David"/>
          <w:rtl/>
        </w:rPr>
        <w:t xml:space="preserve">הנדון: </w:t>
      </w:r>
      <w:r w:rsidRPr="00156557">
        <w:rPr>
          <w:rFonts w:ascii="David" w:hAnsi="David" w:cs="David"/>
          <w:b/>
          <w:bCs/>
          <w:u w:val="single"/>
          <w:rtl/>
        </w:rPr>
        <w:t>חוות דעת רואה חשבון על הצהרת מנהלי מציע במכרז, אודות מידע ממערכת הכספים של המציע</w:t>
      </w:r>
      <w:r w:rsidRPr="00B526D7">
        <w:rPr>
          <w:rStyle w:val="affff3"/>
          <w:rFonts w:ascii="David" w:hAnsi="David" w:cs="David"/>
          <w:b/>
          <w:bCs/>
          <w:u w:val="single"/>
          <w:rtl/>
        </w:rPr>
        <w:footnoteReference w:id="3"/>
      </w:r>
      <w:r w:rsidRPr="00156557">
        <w:rPr>
          <w:rFonts w:ascii="David" w:hAnsi="David" w:cs="David"/>
          <w:b/>
          <w:bCs/>
          <w:u w:val="single"/>
          <w:rtl/>
        </w:rPr>
        <w:t xml:space="preserve"> </w:t>
      </w:r>
    </w:p>
    <w:p w14:paraId="3F6300D7" w14:textId="77777777" w:rsidR="00B526D7" w:rsidRPr="00B526D7" w:rsidRDefault="00B526D7" w:rsidP="00B526D7">
      <w:pPr>
        <w:ind w:left="6480" w:hanging="6274"/>
        <w:jc w:val="both"/>
        <w:rPr>
          <w:rFonts w:ascii="David" w:hAnsi="David" w:cs="David"/>
          <w:rtl/>
        </w:rPr>
      </w:pPr>
    </w:p>
    <w:p w14:paraId="542414F1" w14:textId="77777777" w:rsidR="00B526D7" w:rsidRPr="00B526D7" w:rsidRDefault="00B526D7" w:rsidP="00B526D7">
      <w:pPr>
        <w:ind w:left="26"/>
        <w:jc w:val="both"/>
        <w:rPr>
          <w:rFonts w:ascii="David" w:hAnsi="David" w:cs="David"/>
        </w:rPr>
      </w:pPr>
    </w:p>
    <w:p w14:paraId="07443D6B" w14:textId="2255031B" w:rsidR="00B526D7" w:rsidRPr="00B526D7" w:rsidRDefault="00B526D7" w:rsidP="007065AD">
      <w:pPr>
        <w:spacing w:line="360" w:lineRule="auto"/>
        <w:ind w:left="26"/>
        <w:jc w:val="both"/>
        <w:rPr>
          <w:rFonts w:ascii="David" w:hAnsi="David" w:cs="David"/>
        </w:rPr>
      </w:pPr>
      <w:r w:rsidRPr="00B526D7">
        <w:rPr>
          <w:rFonts w:ascii="David" w:hAnsi="David" w:cs="David"/>
          <w:rtl/>
        </w:rPr>
        <w:t xml:space="preserve">ביקרנו את הנתונים הכספיים בהצהרה של _________ </w:t>
      </w:r>
      <w:r w:rsidRPr="00B526D7">
        <w:rPr>
          <w:rFonts w:ascii="David" w:hAnsi="David" w:cs="David"/>
          <w:noProof/>
          <w:rtl/>
        </w:rPr>
        <w:t>(להלן: "</w:t>
      </w:r>
      <w:r w:rsidRPr="00B526D7">
        <w:rPr>
          <w:rFonts w:ascii="David" w:hAnsi="David" w:cs="David"/>
          <w:b/>
          <w:bCs/>
          <w:noProof/>
          <w:rtl/>
        </w:rPr>
        <w:t>המציע</w:t>
      </w:r>
      <w:r w:rsidRPr="00B526D7">
        <w:rPr>
          <w:rFonts w:ascii="David" w:hAnsi="David" w:cs="David"/>
          <w:noProof/>
          <w:rtl/>
        </w:rPr>
        <w:t xml:space="preserve">"), </w:t>
      </w:r>
      <w:r w:rsidRPr="00B526D7">
        <w:rPr>
          <w:rFonts w:ascii="David" w:hAnsi="David" w:cs="David"/>
          <w:rtl/>
        </w:rPr>
        <w:t>בדבר עמידה בתנאי</w:t>
      </w:r>
      <w:r>
        <w:rPr>
          <w:rFonts w:ascii="David" w:hAnsi="David" w:cs="David" w:hint="cs"/>
          <w:rtl/>
        </w:rPr>
        <w:t>ם המופיעים</w:t>
      </w:r>
      <w:r w:rsidRPr="00B526D7">
        <w:rPr>
          <w:rFonts w:ascii="David" w:hAnsi="David" w:cs="David"/>
          <w:rtl/>
        </w:rPr>
        <w:t xml:space="preserve"> </w:t>
      </w:r>
      <w:r>
        <w:rPr>
          <w:rFonts w:ascii="David" w:hAnsi="David" w:cs="David" w:hint="cs"/>
          <w:rtl/>
        </w:rPr>
        <w:t xml:space="preserve">בסעיפים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Ref534192111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‏1.2.3.2.2</w:t>
      </w:r>
      <w:r>
        <w:rPr>
          <w:rFonts w:ascii="David" w:hAnsi="David" w:cs="David"/>
          <w:rtl/>
        </w:rPr>
        <w:fldChar w:fldCharType="end"/>
      </w:r>
      <w:r>
        <w:rPr>
          <w:rFonts w:ascii="David" w:hAnsi="David" w:cs="David" w:hint="cs"/>
          <w:rtl/>
        </w:rPr>
        <w:t xml:space="preserve"> ו-</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Ref90911618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‏1.2.3.2.3</w:t>
      </w:r>
      <w:r>
        <w:rPr>
          <w:rFonts w:ascii="David" w:hAnsi="David" w:cs="David"/>
          <w:rtl/>
        </w:rPr>
        <w:fldChar w:fldCharType="end"/>
      </w:r>
      <w:r w:rsidRPr="00B526D7">
        <w:rPr>
          <w:rFonts w:ascii="David" w:hAnsi="David" w:cs="David"/>
          <w:rtl/>
        </w:rPr>
        <w:t xml:space="preserve"> למכרז</w:t>
      </w:r>
      <w:r w:rsidR="007065AD">
        <w:rPr>
          <w:rFonts w:ascii="David" w:hAnsi="David" w:cs="David" w:hint="cs"/>
          <w:rtl/>
        </w:rPr>
        <w:t xml:space="preserve"> מרכזי 05-2022 לרכש ואספקת מוצרים ושירותים בתחום אבטחת המידע וההגנה בסייבר</w:t>
      </w:r>
      <w:r w:rsidR="00DC58C8">
        <w:rPr>
          <w:rFonts w:ascii="David" w:hAnsi="David" w:cs="David" w:hint="cs"/>
          <w:rtl/>
        </w:rPr>
        <w:t xml:space="preserve"> עבור משרדי הממשלה ויחידות הסמך</w:t>
      </w:r>
      <w:r>
        <w:rPr>
          <w:rFonts w:ascii="David" w:hAnsi="David" w:cs="David" w:hint="cs"/>
          <w:rtl/>
        </w:rPr>
        <w:t xml:space="preserve">, </w:t>
      </w:r>
      <w:r w:rsidRPr="00B526D7">
        <w:rPr>
          <w:rFonts w:ascii="David" w:hAnsi="David" w:cs="David"/>
          <w:rtl/>
        </w:rPr>
        <w:t>המצורפת לחוות דעת זו ומסומנת בחותמתנו לשם זיהוי בלבד. הצהרה זו היא</w:t>
      </w:r>
      <w:r w:rsidRPr="00B526D7">
        <w:rPr>
          <w:rFonts w:ascii="David" w:hAnsi="David" w:cs="David"/>
        </w:rPr>
        <w:t xml:space="preserve"> </w:t>
      </w:r>
      <w:r w:rsidRPr="00B526D7">
        <w:rPr>
          <w:rFonts w:ascii="David" w:hAnsi="David" w:cs="David"/>
          <w:rtl/>
        </w:rPr>
        <w:t>באחריות הנהלת המציע. אחריותנו היא לחוות דעה על הנתונים הכספיים בהצהרה הנ"ל, בהתבסס על ביקורתנו</w:t>
      </w:r>
      <w:r w:rsidRPr="00B526D7">
        <w:rPr>
          <w:rFonts w:ascii="David" w:hAnsi="David" w:cs="David"/>
        </w:rPr>
        <w:t>.</w:t>
      </w:r>
    </w:p>
    <w:p w14:paraId="5FF4D982" w14:textId="77777777" w:rsidR="00B526D7" w:rsidRPr="00B526D7" w:rsidRDefault="00B526D7" w:rsidP="00B526D7">
      <w:pPr>
        <w:ind w:left="26"/>
        <w:jc w:val="both"/>
        <w:rPr>
          <w:rFonts w:ascii="David" w:hAnsi="David" w:cs="David"/>
        </w:rPr>
      </w:pPr>
    </w:p>
    <w:p w14:paraId="4F492D70" w14:textId="77777777" w:rsidR="00B526D7" w:rsidRPr="00B526D7" w:rsidRDefault="00B526D7" w:rsidP="00B526D7">
      <w:pPr>
        <w:spacing w:line="360" w:lineRule="auto"/>
        <w:ind w:left="26"/>
        <w:jc w:val="both"/>
        <w:rPr>
          <w:rFonts w:ascii="David" w:hAnsi="David" w:cs="David"/>
          <w:rtl/>
        </w:rPr>
      </w:pPr>
      <w:r w:rsidRPr="00B526D7">
        <w:rPr>
          <w:rFonts w:ascii="David" w:hAnsi="David" w:cs="David"/>
          <w:rtl/>
        </w:rPr>
        <w:t>ערכנו את ביקורתנו בהתאם לתקני ביקורת מקובלים בישראל</w:t>
      </w:r>
      <w:r w:rsidRPr="00B526D7">
        <w:rPr>
          <w:rFonts w:ascii="David" w:hAnsi="David" w:cs="David"/>
        </w:rPr>
        <w:t>.</w:t>
      </w:r>
      <w:r w:rsidRPr="00B526D7">
        <w:rPr>
          <w:rFonts w:ascii="David" w:hAnsi="David" w:cs="David"/>
          <w:rtl/>
        </w:rPr>
        <w:t xml:space="preserve"> על פי תקנים אלה נדרש מאיתנו לתכנן את הביקורת ולבצעה, במטרה להשיג מידה סבירה של ביטחון שאין בהצהרה הנ"ל הצגה מוטעית מהותית.</w:t>
      </w:r>
      <w:r w:rsidRPr="00B526D7">
        <w:rPr>
          <w:rFonts w:ascii="David" w:hAnsi="David" w:cs="David"/>
        </w:rPr>
        <w:t xml:space="preserve"> </w:t>
      </w:r>
      <w:r w:rsidRPr="00B526D7">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4560FA07" w14:textId="77777777" w:rsidR="00B526D7" w:rsidRPr="00B526D7" w:rsidRDefault="00B526D7" w:rsidP="00B526D7">
      <w:pPr>
        <w:ind w:left="26"/>
        <w:jc w:val="both"/>
        <w:rPr>
          <w:rFonts w:ascii="David" w:hAnsi="David" w:cs="David"/>
          <w:rtl/>
        </w:rPr>
      </w:pPr>
    </w:p>
    <w:p w14:paraId="3464BE4D" w14:textId="77777777" w:rsidR="00B526D7" w:rsidRDefault="00B526D7" w:rsidP="00B526D7">
      <w:pPr>
        <w:spacing w:line="360" w:lineRule="auto"/>
        <w:ind w:left="26"/>
        <w:jc w:val="both"/>
        <w:rPr>
          <w:rFonts w:ascii="David" w:hAnsi="David" w:cs="David"/>
          <w:rtl/>
        </w:rPr>
      </w:pPr>
      <w:r w:rsidRPr="00B526D7">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17E56F0F" w14:textId="77777777" w:rsidR="00B526D7" w:rsidRDefault="00B526D7" w:rsidP="00B526D7">
      <w:pPr>
        <w:spacing w:line="360" w:lineRule="auto"/>
        <w:jc w:val="both"/>
        <w:rPr>
          <w:rFonts w:ascii="David" w:hAnsi="David" w:cs="David"/>
          <w:rtl/>
        </w:rPr>
      </w:pPr>
    </w:p>
    <w:p w14:paraId="57E2592E" w14:textId="77777777" w:rsidR="00B526D7" w:rsidRDefault="00B526D7" w:rsidP="00B526D7">
      <w:pPr>
        <w:spacing w:line="360" w:lineRule="auto"/>
        <w:ind w:left="5040" w:firstLine="720"/>
        <w:jc w:val="both"/>
        <w:rPr>
          <w:rFonts w:ascii="David" w:hAnsi="David" w:cs="David"/>
          <w:rtl/>
        </w:rPr>
      </w:pPr>
      <w:r>
        <w:rPr>
          <w:rFonts w:ascii="David" w:hAnsi="David" w:cs="David" w:hint="cs"/>
          <w:rtl/>
        </w:rPr>
        <w:t>בכבוד רב,</w:t>
      </w:r>
    </w:p>
    <w:p w14:paraId="21842589" w14:textId="77777777" w:rsidR="00156557" w:rsidRDefault="00156557" w:rsidP="00B526D7">
      <w:pPr>
        <w:spacing w:line="360" w:lineRule="auto"/>
        <w:ind w:left="5040" w:firstLine="720"/>
        <w:jc w:val="both"/>
        <w:rPr>
          <w:rFonts w:ascii="David" w:hAnsi="David" w:cs="David"/>
          <w:rtl/>
        </w:rPr>
      </w:pPr>
    </w:p>
    <w:tbl>
      <w:tblPr>
        <w:tblStyle w:val="affff9"/>
        <w:tblpPr w:leftFromText="180" w:rightFromText="180" w:vertAnchor="text" w:horzAnchor="page" w:tblpX="2049" w:tblpY="23"/>
        <w:tblOverlap w:val="never"/>
        <w:bidiVisual/>
        <w:tblW w:w="0" w:type="auto"/>
        <w:tblBorders>
          <w:left w:val="none" w:sz="0" w:space="0" w:color="auto"/>
          <w:bottom w:val="none" w:sz="0" w:space="0" w:color="auto"/>
          <w:right w:val="none" w:sz="0" w:space="0" w:color="auto"/>
        </w:tblBorders>
        <w:tblLook w:val="04A0" w:firstRow="1" w:lastRow="0" w:firstColumn="1" w:lastColumn="0" w:noHBand="0" w:noVBand="1"/>
      </w:tblPr>
      <w:tblGrid>
        <w:gridCol w:w="2394"/>
      </w:tblGrid>
      <w:tr w:rsidR="00156557" w14:paraId="622D4557" w14:textId="77777777" w:rsidTr="00156557">
        <w:trPr>
          <w:trHeight w:val="274"/>
        </w:trPr>
        <w:tc>
          <w:tcPr>
            <w:tcW w:w="2394" w:type="dxa"/>
          </w:tcPr>
          <w:p w14:paraId="65A0BADB" w14:textId="77777777" w:rsidR="00156557" w:rsidRDefault="00156557" w:rsidP="00156557">
            <w:pPr>
              <w:spacing w:before="120" w:line="360" w:lineRule="auto"/>
              <w:jc w:val="center"/>
              <w:rPr>
                <w:rFonts w:ascii="David" w:hAnsi="David" w:cs="David"/>
                <w:rtl/>
              </w:rPr>
            </w:pPr>
            <w:r>
              <w:rPr>
                <w:rFonts w:ascii="David" w:hAnsi="David" w:cs="David" w:hint="cs"/>
                <w:rtl/>
              </w:rPr>
              <w:t>רואי חשבון</w:t>
            </w:r>
          </w:p>
        </w:tc>
      </w:tr>
    </w:tbl>
    <w:p w14:paraId="7DC9F604" w14:textId="77777777" w:rsidR="00B526D7" w:rsidRPr="00B526D7" w:rsidRDefault="00B526D7" w:rsidP="00B526D7">
      <w:pPr>
        <w:spacing w:line="360" w:lineRule="auto"/>
        <w:ind w:left="5040" w:firstLine="720"/>
        <w:jc w:val="both"/>
        <w:rPr>
          <w:rFonts w:ascii="David" w:hAnsi="David" w:cs="David"/>
          <w:rtl/>
        </w:rPr>
      </w:pPr>
    </w:p>
    <w:p w14:paraId="47EFE85F" w14:textId="77777777" w:rsidR="00B526D7" w:rsidRPr="00B526D7" w:rsidRDefault="00B526D7" w:rsidP="00B526D7">
      <w:pPr>
        <w:jc w:val="both"/>
        <w:rPr>
          <w:rFonts w:ascii="David" w:hAnsi="David" w:cs="David"/>
          <w:rtl/>
        </w:rPr>
      </w:pPr>
    </w:p>
    <w:p w14:paraId="59B25429" w14:textId="77777777" w:rsidR="00B526D7" w:rsidRPr="00B526D7" w:rsidRDefault="00B526D7" w:rsidP="00B526D7">
      <w:pPr>
        <w:jc w:val="both"/>
        <w:rPr>
          <w:rFonts w:ascii="David" w:hAnsi="David" w:cs="David"/>
          <w:rtl/>
        </w:rPr>
      </w:pPr>
    </w:p>
    <w:p w14:paraId="295385F5" w14:textId="77777777" w:rsidR="00156557" w:rsidRDefault="00156557">
      <w:pPr>
        <w:bidi w:val="0"/>
        <w:spacing w:before="200" w:after="200" w:line="276" w:lineRule="auto"/>
        <w:rPr>
          <w:rFonts w:ascii="David" w:hAnsi="David" w:cs="David"/>
          <w:rtl/>
        </w:rPr>
      </w:pPr>
      <w:r>
        <w:rPr>
          <w:rFonts w:ascii="David" w:hAnsi="David" w:cs="David"/>
          <w:rtl/>
        </w:rPr>
        <w:br w:type="page"/>
      </w:r>
    </w:p>
    <w:p w14:paraId="0446D269" w14:textId="140BFE1D" w:rsidR="0077264A" w:rsidRDefault="00156557" w:rsidP="00872EFF">
      <w:pPr>
        <w:pStyle w:val="afa"/>
        <w:numPr>
          <w:ilvl w:val="0"/>
          <w:numId w:val="95"/>
        </w:numPr>
        <w:spacing w:before="120" w:after="120" w:line="360" w:lineRule="auto"/>
        <w:jc w:val="both"/>
        <w:rPr>
          <w:rFonts w:ascii="David" w:hAnsi="David" w:cs="David"/>
          <w:bCs/>
          <w:u w:val="single"/>
        </w:rPr>
      </w:pPr>
      <w:r w:rsidRPr="00156557">
        <w:rPr>
          <w:rFonts w:ascii="David" w:hAnsi="David" w:cs="David" w:hint="cs"/>
          <w:b/>
          <w:rtl/>
        </w:rPr>
        <w:lastRenderedPageBreak/>
        <w:t>הנדון:</w:t>
      </w:r>
      <w:r w:rsidRPr="00156557">
        <w:rPr>
          <w:rFonts w:ascii="David" w:hAnsi="David" w:cs="David" w:hint="cs"/>
          <w:bCs/>
          <w:rtl/>
        </w:rPr>
        <w:t xml:space="preserve"> </w:t>
      </w:r>
      <w:r w:rsidRPr="00156557">
        <w:rPr>
          <w:rFonts w:ascii="David" w:hAnsi="David" w:cs="David"/>
          <w:bCs/>
          <w:u w:val="single"/>
          <w:rtl/>
        </w:rPr>
        <w:t xml:space="preserve">הצהרת מורשה החתימה מטעם המציע </w:t>
      </w:r>
      <w:r>
        <w:rPr>
          <w:rFonts w:ascii="David" w:hAnsi="David" w:cs="David" w:hint="cs"/>
          <w:bCs/>
          <w:u w:val="single"/>
          <w:rtl/>
        </w:rPr>
        <w:t>לשנים</w:t>
      </w:r>
      <w:r w:rsidRPr="00156557">
        <w:rPr>
          <w:rFonts w:ascii="David" w:hAnsi="David" w:cs="David"/>
          <w:bCs/>
          <w:u w:val="single"/>
          <w:rtl/>
        </w:rPr>
        <w:t xml:space="preserve"> שנסתיימו ביום 31.12.201</w:t>
      </w:r>
      <w:r w:rsidRPr="00156557">
        <w:rPr>
          <w:rFonts w:ascii="David" w:hAnsi="David" w:cs="David" w:hint="cs"/>
          <w:bCs/>
          <w:u w:val="single"/>
          <w:rtl/>
        </w:rPr>
        <w:t>8</w:t>
      </w:r>
      <w:r w:rsidRPr="00156557">
        <w:rPr>
          <w:rFonts w:ascii="David" w:hAnsi="David" w:cs="David"/>
          <w:bCs/>
          <w:u w:val="single"/>
          <w:rtl/>
        </w:rPr>
        <w:t>, 31.12.201</w:t>
      </w:r>
      <w:r w:rsidRPr="00156557">
        <w:rPr>
          <w:rFonts w:ascii="David" w:hAnsi="David" w:cs="David" w:hint="cs"/>
          <w:bCs/>
          <w:u w:val="single"/>
          <w:rtl/>
        </w:rPr>
        <w:t>9</w:t>
      </w:r>
      <w:r w:rsidR="00872EFF">
        <w:rPr>
          <w:rFonts w:ascii="David" w:hAnsi="David" w:cs="David" w:hint="cs"/>
          <w:bCs/>
          <w:u w:val="single"/>
          <w:rtl/>
        </w:rPr>
        <w:t xml:space="preserve">, </w:t>
      </w:r>
      <w:r w:rsidRPr="00156557">
        <w:rPr>
          <w:rFonts w:ascii="David" w:hAnsi="David" w:cs="David"/>
          <w:bCs/>
          <w:u w:val="single"/>
          <w:rtl/>
        </w:rPr>
        <w:t>31.12.20</w:t>
      </w:r>
      <w:r w:rsidRPr="00156557">
        <w:rPr>
          <w:rFonts w:ascii="David" w:hAnsi="David" w:cs="David" w:hint="cs"/>
          <w:bCs/>
          <w:u w:val="single"/>
          <w:rtl/>
        </w:rPr>
        <w:t>20</w:t>
      </w:r>
      <w:r w:rsidR="00872EFF">
        <w:rPr>
          <w:rFonts w:ascii="David" w:hAnsi="David" w:cs="David" w:hint="cs"/>
          <w:bCs/>
          <w:u w:val="single"/>
          <w:rtl/>
        </w:rPr>
        <w:t xml:space="preserve"> ו-31.12.2021</w:t>
      </w:r>
    </w:p>
    <w:p w14:paraId="2C02C7C9" w14:textId="77777777" w:rsidR="0077264A" w:rsidRDefault="0077264A" w:rsidP="0077264A">
      <w:pPr>
        <w:pStyle w:val="afa"/>
        <w:spacing w:before="120" w:after="120" w:line="360" w:lineRule="auto"/>
        <w:jc w:val="both"/>
        <w:rPr>
          <w:rFonts w:ascii="David" w:hAnsi="David" w:cs="David"/>
          <w:bCs/>
          <w:u w:val="single"/>
          <w:rtl/>
        </w:rPr>
      </w:pPr>
    </w:p>
    <w:p w14:paraId="01B721FF" w14:textId="77777777" w:rsidR="0077264A" w:rsidRPr="0077264A" w:rsidRDefault="0077264A" w:rsidP="0077264A">
      <w:pPr>
        <w:pStyle w:val="afa"/>
        <w:spacing w:before="120" w:after="120" w:line="360" w:lineRule="auto"/>
        <w:jc w:val="both"/>
        <w:rPr>
          <w:rFonts w:cs="David"/>
          <w:rtl/>
        </w:rPr>
      </w:pPr>
      <w:r w:rsidRPr="0077264A">
        <w:rPr>
          <w:rFonts w:cs="David"/>
          <w:rtl/>
        </w:rPr>
        <w:t>א</w:t>
      </w:r>
      <w:r w:rsidRPr="0077264A">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699FDB0C" w14:textId="77777777" w:rsidR="0077264A" w:rsidRPr="0077264A" w:rsidRDefault="0077264A" w:rsidP="001446C2">
      <w:pPr>
        <w:pStyle w:val="afa"/>
        <w:spacing w:before="120" w:after="120" w:line="360" w:lineRule="auto"/>
        <w:jc w:val="both"/>
        <w:rPr>
          <w:rFonts w:cs="David"/>
          <w:rtl/>
        </w:rPr>
      </w:pPr>
      <w:r w:rsidRPr="0077264A">
        <w:rPr>
          <w:rFonts w:cs="David"/>
          <w:rtl/>
        </w:rPr>
        <w:t>ה</w:t>
      </w:r>
      <w:r w:rsidRPr="0077264A">
        <w:rPr>
          <w:rFonts w:cs="David" w:hint="cs"/>
          <w:rtl/>
        </w:rPr>
        <w:t xml:space="preserve">נני נותן תצהיר זה בשם ___________________ שהוא מציע </w:t>
      </w:r>
      <w:r w:rsidRPr="0077264A">
        <w:rPr>
          <w:rFonts w:ascii="David" w:hAnsi="David" w:cs="David" w:hint="cs"/>
          <w:rtl/>
        </w:rPr>
        <w:t>ב</w:t>
      </w:r>
      <w:r w:rsidRPr="0077264A">
        <w:rPr>
          <w:rFonts w:ascii="David" w:hAnsi="David" w:cs="David"/>
          <w:rtl/>
        </w:rPr>
        <w:t xml:space="preserve">מכרז מרכזי </w:t>
      </w:r>
      <w:r>
        <w:rPr>
          <w:rFonts w:ascii="David" w:hAnsi="David" w:cs="David" w:hint="cs"/>
          <w:rtl/>
        </w:rPr>
        <w:t>05-2022 ל</w:t>
      </w:r>
      <w:r w:rsidR="00B647DD">
        <w:rPr>
          <w:rFonts w:ascii="David" w:hAnsi="David" w:cs="David" w:hint="cs"/>
          <w:rtl/>
        </w:rPr>
        <w:t>רכש ו</w:t>
      </w:r>
      <w:r>
        <w:rPr>
          <w:rFonts w:ascii="David" w:hAnsi="David" w:cs="David" w:hint="cs"/>
          <w:rtl/>
        </w:rPr>
        <w:t>אספקת מוצרים ושירותים בתחום אבטחת המידע והגנה בסייבר עבור משרדי הממשלה ויחידות ה</w:t>
      </w:r>
      <w:r w:rsidR="001446C2">
        <w:rPr>
          <w:rFonts w:ascii="David" w:hAnsi="David" w:cs="David" w:hint="cs"/>
          <w:rtl/>
        </w:rPr>
        <w:t xml:space="preserve">סמך </w:t>
      </w:r>
      <w:r w:rsidRPr="0077264A">
        <w:rPr>
          <w:rFonts w:cs="David" w:hint="cs"/>
          <w:rtl/>
        </w:rPr>
        <w:t>(להלן: "</w:t>
      </w:r>
      <w:r w:rsidRPr="0077264A">
        <w:rPr>
          <w:rFonts w:cs="David" w:hint="cs"/>
          <w:b/>
          <w:bCs/>
          <w:rtl/>
        </w:rPr>
        <w:t>המכרז</w:t>
      </w:r>
      <w:r w:rsidRPr="0077264A">
        <w:rPr>
          <w:rFonts w:cs="David" w:hint="cs"/>
          <w:rtl/>
        </w:rPr>
        <w:t>"), המבקש להתקשר עם עורך המכרז (להלן: "</w:t>
      </w:r>
      <w:r w:rsidRPr="0077264A">
        <w:rPr>
          <w:rFonts w:cs="David" w:hint="cs"/>
          <w:b/>
          <w:bCs/>
          <w:rtl/>
        </w:rPr>
        <w:t>המציע</w:t>
      </w:r>
      <w:r w:rsidRPr="0077264A">
        <w:rPr>
          <w:rFonts w:cs="David" w:hint="cs"/>
          <w:rtl/>
        </w:rPr>
        <w:t>")</w:t>
      </w:r>
      <w:r w:rsidRPr="0077264A">
        <w:rPr>
          <w:rFonts w:cs="David"/>
          <w:rtl/>
        </w:rPr>
        <w:t xml:space="preserve">. </w:t>
      </w:r>
    </w:p>
    <w:p w14:paraId="34A34A08" w14:textId="77777777" w:rsidR="0077264A" w:rsidRPr="0077264A" w:rsidRDefault="0077264A" w:rsidP="0077264A">
      <w:pPr>
        <w:pStyle w:val="afa"/>
        <w:spacing w:before="120" w:after="120" w:line="360" w:lineRule="auto"/>
        <w:ind w:right="-180"/>
        <w:jc w:val="both"/>
        <w:rPr>
          <w:rFonts w:cs="David"/>
          <w:rtl/>
        </w:rPr>
      </w:pPr>
      <w:r w:rsidRPr="0077264A">
        <w:rPr>
          <w:rFonts w:cs="David" w:hint="cs"/>
          <w:rtl/>
        </w:rPr>
        <w:t>תפקידי במציע: _____________________________________.</w:t>
      </w:r>
    </w:p>
    <w:p w14:paraId="775BEA3F" w14:textId="77777777" w:rsidR="0077264A" w:rsidRPr="0077264A" w:rsidRDefault="0077264A" w:rsidP="0077264A">
      <w:pPr>
        <w:pStyle w:val="afa"/>
        <w:spacing w:before="120" w:after="120" w:line="360" w:lineRule="auto"/>
        <w:ind w:right="-180"/>
        <w:jc w:val="both"/>
        <w:rPr>
          <w:rFonts w:cs="David"/>
          <w:rtl/>
        </w:rPr>
      </w:pPr>
      <w:r w:rsidRPr="0077264A">
        <w:rPr>
          <w:rFonts w:cs="David" w:hint="cs"/>
          <w:rtl/>
        </w:rPr>
        <w:t>אני מצהיר/ה כי הנני מוסמך/ת לתת תצהיר זה בשם המציע.</w:t>
      </w:r>
    </w:p>
    <w:p w14:paraId="1C366ED2" w14:textId="77777777" w:rsidR="0077264A" w:rsidRPr="0077264A" w:rsidRDefault="0077264A" w:rsidP="0077264A">
      <w:pPr>
        <w:pStyle w:val="afa"/>
        <w:spacing w:before="120" w:after="120" w:line="360" w:lineRule="auto"/>
        <w:ind w:right="-180"/>
        <w:jc w:val="both"/>
        <w:rPr>
          <w:rFonts w:cs="David"/>
          <w:rtl/>
        </w:rPr>
      </w:pPr>
      <w:r w:rsidRPr="0077264A">
        <w:rPr>
          <w:rFonts w:cs="David" w:hint="cs"/>
          <w:rtl/>
        </w:rPr>
        <w:t xml:space="preserve">האמור בתצהיר זה </w:t>
      </w:r>
      <w:r w:rsidR="008300D5">
        <w:rPr>
          <w:rFonts w:cs="David" w:hint="cs"/>
          <w:rtl/>
        </w:rPr>
        <w:t>בלשון רבים נאמר בשמי ובשם המציע:</w:t>
      </w:r>
    </w:p>
    <w:p w14:paraId="6F46328C" w14:textId="1F0BCD1A" w:rsidR="007065AD" w:rsidRPr="007065AD" w:rsidRDefault="007065AD" w:rsidP="00872EFF">
      <w:pPr>
        <w:pStyle w:val="afa"/>
        <w:numPr>
          <w:ilvl w:val="0"/>
          <w:numId w:val="149"/>
        </w:numPr>
        <w:spacing w:line="360" w:lineRule="auto"/>
        <w:ind w:left="1148" w:hanging="426"/>
        <w:contextualSpacing w:val="0"/>
        <w:jc w:val="both"/>
        <w:rPr>
          <w:rFonts w:ascii="David" w:hAnsi="David" w:cs="David"/>
          <w:noProof/>
        </w:rPr>
      </w:pPr>
      <w:r w:rsidRPr="007065AD">
        <w:rPr>
          <w:rFonts w:ascii="David" w:hAnsi="David" w:cs="David"/>
          <w:noProof/>
          <w:rtl/>
        </w:rPr>
        <w:t xml:space="preserve">המציע סיפק ללקוחות עסקיים במהלך </w:t>
      </w:r>
      <w:r w:rsidRPr="007065AD">
        <w:rPr>
          <w:rFonts w:ascii="David" w:hAnsi="David" w:cs="David" w:hint="cs"/>
          <w:noProof/>
          <w:rtl/>
        </w:rPr>
        <w:t xml:space="preserve">שלוש שנים רצופות מבין </w:t>
      </w:r>
      <w:r w:rsidRPr="007065AD">
        <w:rPr>
          <w:rFonts w:ascii="David" w:hAnsi="David" w:cs="David"/>
          <w:noProof/>
          <w:rtl/>
        </w:rPr>
        <w:t xml:space="preserve">השנים </w:t>
      </w:r>
      <w:r w:rsidR="00872EFF">
        <w:rPr>
          <w:rFonts w:ascii="David" w:hAnsi="David" w:cs="David" w:hint="cs"/>
          <w:noProof/>
          <w:rtl/>
        </w:rPr>
        <w:t>2018-2021</w:t>
      </w:r>
      <w:r w:rsidRPr="007065AD">
        <w:rPr>
          <w:rFonts w:ascii="David" w:hAnsi="David" w:cs="David" w:hint="cs"/>
          <w:noProof/>
          <w:rtl/>
        </w:rPr>
        <w:t xml:space="preserve"> מוצרים או שירותים בתחום אבטחת המידע והגנה בסייבר, בהיקף שאינ</w:t>
      </w:r>
      <w:r w:rsidR="008F01CE">
        <w:rPr>
          <w:rFonts w:ascii="David" w:hAnsi="David" w:cs="David" w:hint="cs"/>
          <w:noProof/>
          <w:rtl/>
        </w:rPr>
        <w:t>ו נופל מ-10 מיליון ₪ (ללא מע"מ)</w:t>
      </w:r>
      <w:r w:rsidRPr="007065AD">
        <w:rPr>
          <w:rFonts w:ascii="David" w:hAnsi="David" w:cs="David" w:hint="cs"/>
          <w:noProof/>
          <w:rtl/>
        </w:rPr>
        <w:t xml:space="preserve"> במצטבר</w:t>
      </w:r>
      <w:r w:rsidRPr="007065AD">
        <w:rPr>
          <w:rFonts w:ascii="David" w:hAnsi="David" w:cs="David"/>
          <w:noProof/>
          <w:rtl/>
        </w:rPr>
        <w:t>.</w:t>
      </w:r>
    </w:p>
    <w:p w14:paraId="730E10E7" w14:textId="128D7E83" w:rsidR="007065AD" w:rsidRPr="007065AD" w:rsidRDefault="007065AD" w:rsidP="00872EFF">
      <w:pPr>
        <w:pStyle w:val="afa"/>
        <w:numPr>
          <w:ilvl w:val="0"/>
          <w:numId w:val="149"/>
        </w:numPr>
        <w:spacing w:line="360" w:lineRule="auto"/>
        <w:ind w:left="1148" w:hanging="426"/>
        <w:contextualSpacing w:val="0"/>
        <w:jc w:val="both"/>
        <w:rPr>
          <w:rFonts w:ascii="David" w:hAnsi="David" w:cs="David"/>
          <w:noProof/>
        </w:rPr>
      </w:pPr>
      <w:r w:rsidRPr="007065AD">
        <w:rPr>
          <w:rFonts w:ascii="David" w:hAnsi="David" w:cs="David" w:hint="cs"/>
          <w:noProof/>
          <w:rtl/>
        </w:rPr>
        <w:t>למציע 5 לקוחות עסקיים בישראל, אשר רכשו ממנו</w:t>
      </w:r>
      <w:r w:rsidRPr="007065AD">
        <w:rPr>
          <w:rFonts w:ascii="David" w:hAnsi="David" w:cs="David"/>
          <w:noProof/>
          <w:rtl/>
        </w:rPr>
        <w:t xml:space="preserve">, </w:t>
      </w:r>
      <w:r w:rsidRPr="007065AD">
        <w:rPr>
          <w:rFonts w:ascii="David" w:hAnsi="David" w:cs="David" w:hint="eastAsia"/>
          <w:noProof/>
          <w:rtl/>
        </w:rPr>
        <w:t>כל</w:t>
      </w:r>
      <w:r w:rsidRPr="007065AD">
        <w:rPr>
          <w:rFonts w:ascii="David" w:hAnsi="David" w:cs="David"/>
          <w:noProof/>
          <w:rtl/>
        </w:rPr>
        <w:t xml:space="preserve"> </w:t>
      </w:r>
      <w:r w:rsidRPr="007065AD">
        <w:rPr>
          <w:rFonts w:ascii="David" w:hAnsi="David" w:cs="David" w:hint="eastAsia"/>
          <w:noProof/>
          <w:rtl/>
        </w:rPr>
        <w:t>אחד</w:t>
      </w:r>
      <w:r w:rsidRPr="007065AD">
        <w:rPr>
          <w:rFonts w:ascii="David" w:hAnsi="David" w:cs="David" w:hint="cs"/>
          <w:noProof/>
          <w:rtl/>
        </w:rPr>
        <w:t xml:space="preserve">, בשנתיים רצופות מבין השנים </w:t>
      </w:r>
      <w:r w:rsidR="00872EFF">
        <w:rPr>
          <w:rFonts w:ascii="David" w:hAnsi="David" w:cs="David" w:hint="cs"/>
          <w:noProof/>
          <w:rtl/>
        </w:rPr>
        <w:t>2018-2021,</w:t>
      </w:r>
      <w:r w:rsidRPr="007065AD">
        <w:rPr>
          <w:rFonts w:ascii="David" w:hAnsi="David" w:cs="David" w:hint="cs"/>
          <w:noProof/>
          <w:rtl/>
        </w:rPr>
        <w:t xml:space="preserve"> מוצרים או שירותים בתחום אבטחת מידע והגנה בסייבר, בהיקף שאינו נופל מ-500,000 ₪ ללקוח. </w:t>
      </w:r>
    </w:p>
    <w:p w14:paraId="7DAB6B6B" w14:textId="77777777" w:rsidR="008300D5" w:rsidRDefault="008300D5" w:rsidP="00156557">
      <w:pPr>
        <w:spacing w:before="120" w:after="120" w:line="360" w:lineRule="auto"/>
        <w:ind w:left="33"/>
        <w:jc w:val="both"/>
        <w:rPr>
          <w:rFonts w:ascii="David" w:hAnsi="David" w:cs="David"/>
          <w:rtl/>
        </w:rPr>
      </w:pPr>
    </w:p>
    <w:p w14:paraId="3444F1AA" w14:textId="77777777" w:rsidR="008300D5" w:rsidRDefault="008300D5" w:rsidP="00156557">
      <w:pPr>
        <w:spacing w:before="120" w:after="120" w:line="360" w:lineRule="auto"/>
        <w:ind w:left="33"/>
        <w:jc w:val="both"/>
        <w:rPr>
          <w:rFonts w:ascii="David" w:hAnsi="David" w:cs="David"/>
          <w:rtl/>
        </w:rPr>
      </w:pPr>
    </w:p>
    <w:p w14:paraId="53F7E218" w14:textId="77777777" w:rsidR="00156557" w:rsidRDefault="00156557" w:rsidP="00156557">
      <w:pPr>
        <w:spacing w:before="120" w:after="120" w:line="360" w:lineRule="auto"/>
        <w:ind w:left="33"/>
        <w:jc w:val="both"/>
        <w:rPr>
          <w:rFonts w:ascii="David" w:hAnsi="David" w:cs="David"/>
          <w:rtl/>
        </w:rPr>
      </w:pPr>
      <w:r w:rsidRPr="006D5B47">
        <w:rPr>
          <w:rFonts w:ascii="David" w:hAnsi="David" w:cs="David"/>
          <w:rtl/>
        </w:rPr>
        <w:t>זה שמי, להלן חתימתי ותוכן תצהירי דלעיל אמת:</w:t>
      </w:r>
    </w:p>
    <w:p w14:paraId="67A99CAA" w14:textId="77777777" w:rsidR="008300D5" w:rsidRPr="006D5B47" w:rsidRDefault="008300D5" w:rsidP="00156557">
      <w:pPr>
        <w:spacing w:before="120" w:after="120" w:line="360" w:lineRule="auto"/>
        <w:ind w:left="33"/>
        <w:jc w:val="both"/>
        <w:rPr>
          <w:rFonts w:ascii="David" w:hAnsi="David" w:cs="David"/>
          <w:rtl/>
        </w:rPr>
      </w:pPr>
    </w:p>
    <w:tbl>
      <w:tblPr>
        <w:tblpPr w:leftFromText="180" w:rightFromText="180" w:vertAnchor="text" w:tblpXSpec="center" w:tblpY="1"/>
        <w:tblOverlap w:val="never"/>
        <w:bidiVisual/>
        <w:tblW w:w="10466" w:type="dxa"/>
        <w:tblLook w:val="04A0" w:firstRow="1" w:lastRow="0" w:firstColumn="1" w:lastColumn="0" w:noHBand="0" w:noVBand="1"/>
      </w:tblPr>
      <w:tblGrid>
        <w:gridCol w:w="1954"/>
        <w:gridCol w:w="276"/>
        <w:gridCol w:w="2281"/>
        <w:gridCol w:w="284"/>
        <w:gridCol w:w="2551"/>
        <w:gridCol w:w="284"/>
        <w:gridCol w:w="2836"/>
      </w:tblGrid>
      <w:tr w:rsidR="00156557" w:rsidRPr="006D5B47" w14:paraId="5300D0E4" w14:textId="77777777" w:rsidTr="00156557">
        <w:trPr>
          <w:trHeight w:val="454"/>
        </w:trPr>
        <w:tc>
          <w:tcPr>
            <w:tcW w:w="1954" w:type="dxa"/>
            <w:tcBorders>
              <w:bottom w:val="single" w:sz="4" w:space="0" w:color="auto"/>
            </w:tcBorders>
          </w:tcPr>
          <w:p w14:paraId="70EC1FD0" w14:textId="77777777" w:rsidR="00156557" w:rsidRPr="006D5B47" w:rsidRDefault="00156557" w:rsidP="00156557">
            <w:pPr>
              <w:spacing w:before="120" w:line="360" w:lineRule="auto"/>
              <w:jc w:val="center"/>
              <w:rPr>
                <w:rFonts w:ascii="David" w:hAnsi="David" w:cs="David"/>
                <w:rtl/>
              </w:rPr>
            </w:pPr>
          </w:p>
        </w:tc>
        <w:tc>
          <w:tcPr>
            <w:tcW w:w="276" w:type="dxa"/>
          </w:tcPr>
          <w:p w14:paraId="2D8D6AA5" w14:textId="77777777" w:rsidR="00156557" w:rsidRPr="006D5B47" w:rsidRDefault="00156557" w:rsidP="00156557">
            <w:pPr>
              <w:spacing w:before="120" w:line="360" w:lineRule="auto"/>
              <w:jc w:val="center"/>
              <w:rPr>
                <w:rFonts w:ascii="David" w:hAnsi="David" w:cs="David"/>
                <w:rtl/>
              </w:rPr>
            </w:pPr>
          </w:p>
        </w:tc>
        <w:tc>
          <w:tcPr>
            <w:tcW w:w="2281" w:type="dxa"/>
            <w:tcBorders>
              <w:bottom w:val="single" w:sz="4" w:space="0" w:color="auto"/>
            </w:tcBorders>
          </w:tcPr>
          <w:p w14:paraId="25410DFD" w14:textId="77777777" w:rsidR="00156557" w:rsidRPr="006D5B47" w:rsidRDefault="00156557" w:rsidP="00156557">
            <w:pPr>
              <w:spacing w:before="120" w:line="360" w:lineRule="auto"/>
              <w:jc w:val="center"/>
              <w:rPr>
                <w:rFonts w:ascii="David" w:hAnsi="David" w:cs="David"/>
                <w:rtl/>
              </w:rPr>
            </w:pPr>
          </w:p>
        </w:tc>
        <w:tc>
          <w:tcPr>
            <w:tcW w:w="284" w:type="dxa"/>
          </w:tcPr>
          <w:p w14:paraId="4BC278C7" w14:textId="77777777" w:rsidR="00156557" w:rsidRPr="006D5B47" w:rsidRDefault="00156557" w:rsidP="00156557">
            <w:pPr>
              <w:spacing w:before="120" w:line="360" w:lineRule="auto"/>
              <w:jc w:val="center"/>
              <w:rPr>
                <w:rFonts w:ascii="David" w:hAnsi="David" w:cs="David"/>
                <w:rtl/>
              </w:rPr>
            </w:pPr>
          </w:p>
        </w:tc>
        <w:tc>
          <w:tcPr>
            <w:tcW w:w="2551" w:type="dxa"/>
            <w:tcBorders>
              <w:bottom w:val="single" w:sz="4" w:space="0" w:color="auto"/>
            </w:tcBorders>
          </w:tcPr>
          <w:p w14:paraId="7EA04A46" w14:textId="77777777" w:rsidR="00156557" w:rsidRPr="006D5B47" w:rsidRDefault="00156557" w:rsidP="00156557">
            <w:pPr>
              <w:spacing w:before="120" w:line="360" w:lineRule="auto"/>
              <w:jc w:val="center"/>
              <w:rPr>
                <w:rFonts w:ascii="David" w:hAnsi="David" w:cs="David"/>
                <w:rtl/>
              </w:rPr>
            </w:pPr>
          </w:p>
        </w:tc>
        <w:tc>
          <w:tcPr>
            <w:tcW w:w="284" w:type="dxa"/>
          </w:tcPr>
          <w:p w14:paraId="664E536B" w14:textId="77777777" w:rsidR="00156557" w:rsidRPr="006D5B47" w:rsidRDefault="00156557" w:rsidP="00156557">
            <w:pPr>
              <w:spacing w:before="120" w:line="360" w:lineRule="auto"/>
              <w:jc w:val="center"/>
              <w:rPr>
                <w:rFonts w:ascii="David" w:hAnsi="David" w:cs="David"/>
                <w:rtl/>
              </w:rPr>
            </w:pPr>
          </w:p>
        </w:tc>
        <w:tc>
          <w:tcPr>
            <w:tcW w:w="2836" w:type="dxa"/>
            <w:tcBorders>
              <w:bottom w:val="single" w:sz="4" w:space="0" w:color="auto"/>
            </w:tcBorders>
          </w:tcPr>
          <w:p w14:paraId="65E3109A" w14:textId="77777777" w:rsidR="00156557" w:rsidRPr="006D5B47" w:rsidRDefault="00156557" w:rsidP="00156557">
            <w:pPr>
              <w:spacing w:before="120" w:line="360" w:lineRule="auto"/>
              <w:jc w:val="center"/>
              <w:rPr>
                <w:rFonts w:ascii="David" w:hAnsi="David" w:cs="David"/>
                <w:rtl/>
              </w:rPr>
            </w:pPr>
          </w:p>
        </w:tc>
      </w:tr>
      <w:tr w:rsidR="00156557" w:rsidRPr="006D5B47" w14:paraId="5EAE75A6" w14:textId="77777777" w:rsidTr="00156557">
        <w:tc>
          <w:tcPr>
            <w:tcW w:w="1954" w:type="dxa"/>
            <w:tcBorders>
              <w:top w:val="single" w:sz="4" w:space="0" w:color="auto"/>
            </w:tcBorders>
          </w:tcPr>
          <w:p w14:paraId="615A98B6" w14:textId="77777777" w:rsidR="00156557" w:rsidRPr="006D5B47" w:rsidRDefault="00156557" w:rsidP="00156557">
            <w:pPr>
              <w:spacing w:before="120" w:line="360" w:lineRule="auto"/>
              <w:jc w:val="center"/>
              <w:rPr>
                <w:rFonts w:ascii="David" w:hAnsi="David" w:cs="David"/>
                <w:rtl/>
              </w:rPr>
            </w:pPr>
            <w:r>
              <w:rPr>
                <w:rFonts w:ascii="David" w:hAnsi="David" w:cs="David" w:hint="cs"/>
                <w:rtl/>
              </w:rPr>
              <w:t>שם מלא</w:t>
            </w:r>
          </w:p>
        </w:tc>
        <w:tc>
          <w:tcPr>
            <w:tcW w:w="276" w:type="dxa"/>
          </w:tcPr>
          <w:p w14:paraId="6BA16ECF" w14:textId="77777777" w:rsidR="00156557" w:rsidRPr="006D5B47" w:rsidRDefault="00156557" w:rsidP="00156557">
            <w:pPr>
              <w:spacing w:before="120" w:line="360" w:lineRule="auto"/>
              <w:jc w:val="center"/>
              <w:rPr>
                <w:rFonts w:ascii="David" w:hAnsi="David" w:cs="David"/>
                <w:rtl/>
              </w:rPr>
            </w:pPr>
          </w:p>
        </w:tc>
        <w:tc>
          <w:tcPr>
            <w:tcW w:w="2281" w:type="dxa"/>
            <w:tcBorders>
              <w:top w:val="single" w:sz="4" w:space="0" w:color="auto"/>
            </w:tcBorders>
          </w:tcPr>
          <w:p w14:paraId="2B24DC3C" w14:textId="77777777" w:rsidR="00156557" w:rsidRPr="006D5B47" w:rsidRDefault="008300D5" w:rsidP="00156557">
            <w:pPr>
              <w:spacing w:before="120" w:line="360" w:lineRule="auto"/>
              <w:jc w:val="center"/>
              <w:rPr>
                <w:rFonts w:ascii="David" w:hAnsi="David" w:cs="David"/>
                <w:rtl/>
              </w:rPr>
            </w:pPr>
            <w:r>
              <w:rPr>
                <w:rFonts w:ascii="David" w:hAnsi="David" w:cs="David" w:hint="cs"/>
                <w:rtl/>
              </w:rPr>
              <w:t>תפקידי במציע</w:t>
            </w:r>
          </w:p>
        </w:tc>
        <w:tc>
          <w:tcPr>
            <w:tcW w:w="284" w:type="dxa"/>
          </w:tcPr>
          <w:p w14:paraId="4021A5F7" w14:textId="77777777" w:rsidR="00156557" w:rsidRDefault="00156557" w:rsidP="00156557">
            <w:pPr>
              <w:spacing w:before="120" w:line="360" w:lineRule="auto"/>
              <w:jc w:val="center"/>
              <w:rPr>
                <w:rFonts w:ascii="David" w:hAnsi="David" w:cs="David"/>
                <w:rtl/>
              </w:rPr>
            </w:pPr>
          </w:p>
        </w:tc>
        <w:tc>
          <w:tcPr>
            <w:tcW w:w="2551" w:type="dxa"/>
            <w:tcBorders>
              <w:top w:val="single" w:sz="4" w:space="0" w:color="auto"/>
            </w:tcBorders>
          </w:tcPr>
          <w:p w14:paraId="65E8C919" w14:textId="77777777" w:rsidR="00156557" w:rsidRPr="006D5B47" w:rsidRDefault="008300D5" w:rsidP="00156557">
            <w:pPr>
              <w:spacing w:before="120" w:line="360" w:lineRule="auto"/>
              <w:jc w:val="center"/>
              <w:rPr>
                <w:rFonts w:ascii="David" w:hAnsi="David" w:cs="David"/>
                <w:rtl/>
              </w:rPr>
            </w:pPr>
            <w:r>
              <w:rPr>
                <w:rFonts w:ascii="David" w:hAnsi="David" w:cs="David" w:hint="cs"/>
                <w:rtl/>
              </w:rPr>
              <w:t>תאריך</w:t>
            </w:r>
          </w:p>
        </w:tc>
        <w:tc>
          <w:tcPr>
            <w:tcW w:w="284" w:type="dxa"/>
          </w:tcPr>
          <w:p w14:paraId="2E77B227" w14:textId="77777777" w:rsidR="00156557" w:rsidRPr="006D5B47" w:rsidRDefault="00156557" w:rsidP="00156557">
            <w:pPr>
              <w:spacing w:before="120" w:line="360" w:lineRule="auto"/>
              <w:jc w:val="center"/>
              <w:rPr>
                <w:rFonts w:ascii="David" w:hAnsi="David" w:cs="David"/>
                <w:rtl/>
              </w:rPr>
            </w:pPr>
          </w:p>
        </w:tc>
        <w:tc>
          <w:tcPr>
            <w:tcW w:w="2836" w:type="dxa"/>
            <w:tcBorders>
              <w:top w:val="single" w:sz="4" w:space="0" w:color="auto"/>
            </w:tcBorders>
          </w:tcPr>
          <w:p w14:paraId="40FA557D" w14:textId="77777777" w:rsidR="00156557" w:rsidRPr="006D5B47" w:rsidRDefault="00156557" w:rsidP="00156557">
            <w:pPr>
              <w:spacing w:before="120" w:line="360" w:lineRule="auto"/>
              <w:jc w:val="center"/>
              <w:rPr>
                <w:rFonts w:ascii="David" w:hAnsi="David" w:cs="David"/>
                <w:rtl/>
              </w:rPr>
            </w:pPr>
            <w:r w:rsidRPr="006D5B47">
              <w:rPr>
                <w:rFonts w:ascii="David" w:hAnsi="David" w:cs="David"/>
                <w:rtl/>
              </w:rPr>
              <w:t>חתימה וחותמת מורשה החתימה</w:t>
            </w:r>
          </w:p>
        </w:tc>
      </w:tr>
      <w:tr w:rsidR="00156557" w:rsidRPr="006D5B47" w14:paraId="5D9A2DA7" w14:textId="77777777" w:rsidTr="00A423E1">
        <w:trPr>
          <w:trHeight w:val="454"/>
        </w:trPr>
        <w:tc>
          <w:tcPr>
            <w:tcW w:w="1954" w:type="dxa"/>
            <w:tcBorders>
              <w:bottom w:val="single" w:sz="4" w:space="0" w:color="auto"/>
            </w:tcBorders>
          </w:tcPr>
          <w:p w14:paraId="65E447F4" w14:textId="77777777" w:rsidR="00156557" w:rsidRPr="006D5B47" w:rsidRDefault="00156557" w:rsidP="00A423E1">
            <w:pPr>
              <w:spacing w:before="120" w:line="360" w:lineRule="auto"/>
              <w:jc w:val="center"/>
              <w:rPr>
                <w:rFonts w:ascii="David" w:hAnsi="David" w:cs="David"/>
                <w:rtl/>
              </w:rPr>
            </w:pPr>
          </w:p>
        </w:tc>
        <w:tc>
          <w:tcPr>
            <w:tcW w:w="276" w:type="dxa"/>
          </w:tcPr>
          <w:p w14:paraId="01A95601" w14:textId="77777777" w:rsidR="00156557" w:rsidRPr="006D5B47" w:rsidRDefault="00156557" w:rsidP="00A423E1">
            <w:pPr>
              <w:spacing w:before="120" w:line="360" w:lineRule="auto"/>
              <w:jc w:val="center"/>
              <w:rPr>
                <w:rFonts w:ascii="David" w:hAnsi="David" w:cs="David"/>
                <w:rtl/>
              </w:rPr>
            </w:pPr>
          </w:p>
        </w:tc>
        <w:tc>
          <w:tcPr>
            <w:tcW w:w="2281" w:type="dxa"/>
            <w:tcBorders>
              <w:bottom w:val="single" w:sz="4" w:space="0" w:color="auto"/>
            </w:tcBorders>
          </w:tcPr>
          <w:p w14:paraId="5855093A" w14:textId="77777777" w:rsidR="00156557" w:rsidRPr="006D5B47" w:rsidRDefault="00156557" w:rsidP="00A423E1">
            <w:pPr>
              <w:spacing w:before="120" w:line="360" w:lineRule="auto"/>
              <w:jc w:val="center"/>
              <w:rPr>
                <w:rFonts w:ascii="David" w:hAnsi="David" w:cs="David"/>
                <w:rtl/>
              </w:rPr>
            </w:pPr>
          </w:p>
        </w:tc>
        <w:tc>
          <w:tcPr>
            <w:tcW w:w="284" w:type="dxa"/>
          </w:tcPr>
          <w:p w14:paraId="514FDDFF" w14:textId="77777777" w:rsidR="00156557" w:rsidRPr="006D5B47" w:rsidRDefault="00156557" w:rsidP="00A423E1">
            <w:pPr>
              <w:spacing w:before="120" w:line="360" w:lineRule="auto"/>
              <w:jc w:val="center"/>
              <w:rPr>
                <w:rFonts w:ascii="David" w:hAnsi="David" w:cs="David"/>
                <w:rtl/>
              </w:rPr>
            </w:pPr>
          </w:p>
        </w:tc>
        <w:tc>
          <w:tcPr>
            <w:tcW w:w="2551" w:type="dxa"/>
            <w:tcBorders>
              <w:bottom w:val="single" w:sz="4" w:space="0" w:color="auto"/>
            </w:tcBorders>
          </w:tcPr>
          <w:p w14:paraId="00046279" w14:textId="77777777" w:rsidR="00156557" w:rsidRDefault="00156557" w:rsidP="00A423E1">
            <w:pPr>
              <w:spacing w:before="120" w:line="360" w:lineRule="auto"/>
              <w:jc w:val="center"/>
              <w:rPr>
                <w:rFonts w:ascii="David" w:hAnsi="David" w:cs="David"/>
                <w:rtl/>
              </w:rPr>
            </w:pPr>
          </w:p>
          <w:p w14:paraId="43425F79" w14:textId="77777777" w:rsidR="008300D5" w:rsidRPr="006D5B47" w:rsidRDefault="008300D5" w:rsidP="00A423E1">
            <w:pPr>
              <w:spacing w:before="120" w:line="360" w:lineRule="auto"/>
              <w:jc w:val="center"/>
              <w:rPr>
                <w:rFonts w:ascii="David" w:hAnsi="David" w:cs="David"/>
                <w:rtl/>
              </w:rPr>
            </w:pPr>
          </w:p>
        </w:tc>
        <w:tc>
          <w:tcPr>
            <w:tcW w:w="284" w:type="dxa"/>
          </w:tcPr>
          <w:p w14:paraId="6455828B" w14:textId="77777777" w:rsidR="00156557" w:rsidRPr="006D5B47" w:rsidRDefault="00156557" w:rsidP="00A423E1">
            <w:pPr>
              <w:spacing w:before="120" w:line="360" w:lineRule="auto"/>
              <w:jc w:val="center"/>
              <w:rPr>
                <w:rFonts w:ascii="David" w:hAnsi="David" w:cs="David"/>
                <w:rtl/>
              </w:rPr>
            </w:pPr>
          </w:p>
        </w:tc>
        <w:tc>
          <w:tcPr>
            <w:tcW w:w="2836" w:type="dxa"/>
            <w:tcBorders>
              <w:bottom w:val="single" w:sz="4" w:space="0" w:color="auto"/>
            </w:tcBorders>
          </w:tcPr>
          <w:p w14:paraId="3F7DF12D" w14:textId="77777777" w:rsidR="00156557" w:rsidRPr="006D5B47" w:rsidRDefault="00156557" w:rsidP="00A423E1">
            <w:pPr>
              <w:spacing w:before="120" w:line="360" w:lineRule="auto"/>
              <w:jc w:val="center"/>
              <w:rPr>
                <w:rFonts w:ascii="David" w:hAnsi="David" w:cs="David"/>
                <w:rtl/>
              </w:rPr>
            </w:pPr>
          </w:p>
        </w:tc>
      </w:tr>
      <w:tr w:rsidR="008300D5" w:rsidRPr="006D5B47" w14:paraId="74C7CF9D" w14:textId="77777777" w:rsidTr="00A423E1">
        <w:tc>
          <w:tcPr>
            <w:tcW w:w="1954" w:type="dxa"/>
            <w:tcBorders>
              <w:top w:val="single" w:sz="4" w:space="0" w:color="auto"/>
            </w:tcBorders>
          </w:tcPr>
          <w:p w14:paraId="7ED6457E" w14:textId="77777777" w:rsidR="008300D5" w:rsidRPr="006D5B47" w:rsidRDefault="008300D5" w:rsidP="008300D5">
            <w:pPr>
              <w:spacing w:before="120" w:line="360" w:lineRule="auto"/>
              <w:jc w:val="center"/>
              <w:rPr>
                <w:rFonts w:ascii="David" w:hAnsi="David" w:cs="David"/>
                <w:rtl/>
              </w:rPr>
            </w:pPr>
            <w:r>
              <w:rPr>
                <w:rFonts w:ascii="David" w:hAnsi="David" w:cs="David" w:hint="cs"/>
                <w:rtl/>
              </w:rPr>
              <w:t>שם מלא</w:t>
            </w:r>
          </w:p>
        </w:tc>
        <w:tc>
          <w:tcPr>
            <w:tcW w:w="276" w:type="dxa"/>
          </w:tcPr>
          <w:p w14:paraId="7D34ED34" w14:textId="77777777" w:rsidR="008300D5" w:rsidRPr="006D5B47" w:rsidRDefault="008300D5" w:rsidP="008300D5">
            <w:pPr>
              <w:spacing w:before="120" w:line="360" w:lineRule="auto"/>
              <w:jc w:val="center"/>
              <w:rPr>
                <w:rFonts w:ascii="David" w:hAnsi="David" w:cs="David"/>
                <w:rtl/>
              </w:rPr>
            </w:pPr>
          </w:p>
        </w:tc>
        <w:tc>
          <w:tcPr>
            <w:tcW w:w="2281" w:type="dxa"/>
            <w:tcBorders>
              <w:top w:val="single" w:sz="4" w:space="0" w:color="auto"/>
            </w:tcBorders>
          </w:tcPr>
          <w:p w14:paraId="727CDC99" w14:textId="77777777" w:rsidR="008300D5" w:rsidRPr="006D5B47" w:rsidRDefault="008300D5" w:rsidP="008300D5">
            <w:pPr>
              <w:spacing w:before="120" w:line="360" w:lineRule="auto"/>
              <w:jc w:val="center"/>
              <w:rPr>
                <w:rFonts w:ascii="David" w:hAnsi="David" w:cs="David"/>
                <w:rtl/>
              </w:rPr>
            </w:pPr>
            <w:r>
              <w:rPr>
                <w:rFonts w:ascii="David" w:hAnsi="David" w:cs="David" w:hint="cs"/>
                <w:rtl/>
              </w:rPr>
              <w:t>תפקידי במציע</w:t>
            </w:r>
          </w:p>
        </w:tc>
        <w:tc>
          <w:tcPr>
            <w:tcW w:w="284" w:type="dxa"/>
          </w:tcPr>
          <w:p w14:paraId="3B27CB66" w14:textId="77777777" w:rsidR="008300D5" w:rsidRDefault="008300D5" w:rsidP="008300D5">
            <w:pPr>
              <w:spacing w:before="120" w:line="360" w:lineRule="auto"/>
              <w:jc w:val="center"/>
              <w:rPr>
                <w:rFonts w:ascii="David" w:hAnsi="David" w:cs="David"/>
                <w:rtl/>
              </w:rPr>
            </w:pPr>
          </w:p>
        </w:tc>
        <w:tc>
          <w:tcPr>
            <w:tcW w:w="2551" w:type="dxa"/>
            <w:tcBorders>
              <w:top w:val="single" w:sz="4" w:space="0" w:color="auto"/>
            </w:tcBorders>
          </w:tcPr>
          <w:p w14:paraId="00B2DE9A" w14:textId="77777777" w:rsidR="008300D5" w:rsidRPr="006D5B47" w:rsidRDefault="008300D5" w:rsidP="008300D5">
            <w:pPr>
              <w:spacing w:before="120" w:line="360" w:lineRule="auto"/>
              <w:jc w:val="center"/>
              <w:rPr>
                <w:rFonts w:ascii="David" w:hAnsi="David" w:cs="David"/>
                <w:rtl/>
              </w:rPr>
            </w:pPr>
            <w:r>
              <w:rPr>
                <w:rFonts w:ascii="David" w:hAnsi="David" w:cs="David" w:hint="cs"/>
                <w:rtl/>
              </w:rPr>
              <w:t>תאריך</w:t>
            </w:r>
          </w:p>
        </w:tc>
        <w:tc>
          <w:tcPr>
            <w:tcW w:w="284" w:type="dxa"/>
          </w:tcPr>
          <w:p w14:paraId="6912658D" w14:textId="77777777" w:rsidR="008300D5" w:rsidRPr="006D5B47" w:rsidRDefault="008300D5" w:rsidP="008300D5">
            <w:pPr>
              <w:spacing w:before="120" w:line="360" w:lineRule="auto"/>
              <w:jc w:val="center"/>
              <w:rPr>
                <w:rFonts w:ascii="David" w:hAnsi="David" w:cs="David"/>
                <w:rtl/>
              </w:rPr>
            </w:pPr>
          </w:p>
        </w:tc>
        <w:tc>
          <w:tcPr>
            <w:tcW w:w="2836" w:type="dxa"/>
            <w:tcBorders>
              <w:top w:val="single" w:sz="4" w:space="0" w:color="auto"/>
            </w:tcBorders>
          </w:tcPr>
          <w:p w14:paraId="01CEC77E" w14:textId="77777777" w:rsidR="008300D5" w:rsidRPr="006D5B47" w:rsidRDefault="008300D5" w:rsidP="008300D5">
            <w:pPr>
              <w:spacing w:before="120" w:line="360" w:lineRule="auto"/>
              <w:jc w:val="center"/>
              <w:rPr>
                <w:rFonts w:ascii="David" w:hAnsi="David" w:cs="David"/>
                <w:rtl/>
              </w:rPr>
            </w:pPr>
            <w:r w:rsidRPr="006D5B47">
              <w:rPr>
                <w:rFonts w:ascii="David" w:hAnsi="David" w:cs="David"/>
                <w:rtl/>
              </w:rPr>
              <w:t>חתימה וחותמת מורשה החתימה</w:t>
            </w:r>
          </w:p>
        </w:tc>
      </w:tr>
    </w:tbl>
    <w:p w14:paraId="3074A5A3" w14:textId="3E207325" w:rsidR="00156557" w:rsidRDefault="00156557" w:rsidP="008248D2">
      <w:pPr>
        <w:pStyle w:val="a5"/>
        <w:numPr>
          <w:ilvl w:val="0"/>
          <w:numId w:val="0"/>
        </w:numPr>
        <w:jc w:val="both"/>
        <w:rPr>
          <w:b w:val="0"/>
          <w:rtl/>
        </w:rPr>
      </w:pPr>
    </w:p>
    <w:p w14:paraId="7C8C6656" w14:textId="77777777" w:rsidR="0012777D" w:rsidRDefault="0012777D">
      <w:pPr>
        <w:bidi w:val="0"/>
        <w:spacing w:before="200" w:after="200" w:line="276" w:lineRule="auto"/>
        <w:rPr>
          <w:b/>
          <w:rtl/>
        </w:rPr>
      </w:pPr>
    </w:p>
    <w:p w14:paraId="626FCCB2" w14:textId="77777777" w:rsidR="0012777D" w:rsidRDefault="0012777D">
      <w:pPr>
        <w:bidi w:val="0"/>
        <w:spacing w:before="200" w:after="200" w:line="276" w:lineRule="auto"/>
        <w:rPr>
          <w:b/>
          <w:rtl/>
        </w:rPr>
      </w:pPr>
      <w:r>
        <w:rPr>
          <w:b/>
          <w:rtl/>
        </w:rPr>
        <w:br w:type="page"/>
      </w:r>
    </w:p>
    <w:p w14:paraId="0E11C163" w14:textId="77777777" w:rsidR="0012777D" w:rsidRPr="00FF04A8" w:rsidRDefault="0012777D" w:rsidP="0012777D">
      <w:pPr>
        <w:pStyle w:val="1-1"/>
        <w:numPr>
          <w:ilvl w:val="0"/>
          <w:numId w:val="0"/>
        </w:numPr>
        <w:ind w:left="357"/>
        <w:rPr>
          <w:caps/>
          <w:rtl/>
        </w:rPr>
      </w:pPr>
      <w:bookmarkStart w:id="179" w:name="_Toc99376272"/>
      <w:bookmarkStart w:id="180" w:name="_Toc103175769"/>
      <w:r w:rsidRPr="00FF04A8">
        <w:rPr>
          <w:rtl/>
        </w:rPr>
        <w:lastRenderedPageBreak/>
        <w:t xml:space="preserve">נספח </w:t>
      </w:r>
      <w:r>
        <w:rPr>
          <w:rFonts w:hint="cs"/>
          <w:rtl/>
        </w:rPr>
        <w:t>4</w:t>
      </w:r>
      <w:r w:rsidRPr="00FF04A8">
        <w:rPr>
          <w:rtl/>
        </w:rPr>
        <w:t xml:space="preserve"> לחוברת ההצעה </w:t>
      </w:r>
      <w:r>
        <w:rPr>
          <w:rtl/>
        </w:rPr>
        <w:t>–</w:t>
      </w:r>
      <w:r w:rsidRPr="00FF04A8">
        <w:rPr>
          <w:rtl/>
        </w:rPr>
        <w:t xml:space="preserve"> הצהרות והתחייבויות יצרן</w:t>
      </w:r>
      <w:bookmarkEnd w:id="179"/>
      <w:bookmarkEnd w:id="180"/>
    </w:p>
    <w:p w14:paraId="5A34B653" w14:textId="77777777" w:rsidR="0012777D" w:rsidRPr="008D61CE" w:rsidRDefault="0012777D" w:rsidP="0012777D">
      <w:pPr>
        <w:pBdr>
          <w:between w:val="single" w:sz="4" w:space="1" w:color="auto"/>
          <w:bar w:val="single" w:sz="4" w:color="auto"/>
        </w:pBdr>
        <w:spacing w:after="120"/>
        <w:jc w:val="center"/>
        <w:rPr>
          <w:rFonts w:ascii="David" w:hAnsi="David" w:cs="David"/>
          <w:b/>
          <w:bCs/>
          <w:rtl/>
        </w:rPr>
      </w:pPr>
      <w:r w:rsidRPr="00664325">
        <w:rPr>
          <w:rFonts w:ascii="David" w:hAnsi="David" w:cs="David"/>
          <w:b/>
          <w:bCs/>
          <w:highlight w:val="yellow"/>
          <w:bdr w:val="single" w:sz="4" w:space="0" w:color="auto"/>
          <w:rtl/>
        </w:rPr>
        <w:t>ניתן לחתום על הצהרה זו בעברית או באנגלית</w:t>
      </w:r>
    </w:p>
    <w:p w14:paraId="3343734E" w14:textId="77777777" w:rsidR="0012777D" w:rsidRPr="00664325" w:rsidRDefault="0012777D" w:rsidP="0012777D">
      <w:pPr>
        <w:spacing w:after="120"/>
        <w:jc w:val="center"/>
        <w:rPr>
          <w:rFonts w:ascii="David" w:hAnsi="David" w:cs="David"/>
          <w:b/>
          <w:bCs/>
          <w:u w:val="single"/>
          <w:rtl/>
        </w:rPr>
      </w:pPr>
      <w:r w:rsidRPr="00293608">
        <w:rPr>
          <w:rFonts w:ascii="David" w:hAnsi="David" w:cs="David" w:hint="cs"/>
          <w:b/>
          <w:bCs/>
          <w:u w:val="single"/>
          <w:rtl/>
        </w:rPr>
        <w:t>הצהרת יצרן</w:t>
      </w:r>
    </w:p>
    <w:p w14:paraId="3DAB596B" w14:textId="77777777" w:rsidR="0012777D" w:rsidRPr="00664325" w:rsidRDefault="0012777D" w:rsidP="0012777D">
      <w:pPr>
        <w:spacing w:after="120"/>
        <w:rPr>
          <w:rFonts w:ascii="David" w:hAnsi="David" w:cs="David"/>
          <w:b/>
          <w:bCs/>
          <w:rtl/>
        </w:rPr>
      </w:pPr>
      <w:r w:rsidRPr="00664325">
        <w:rPr>
          <w:rFonts w:ascii="David" w:hAnsi="David" w:cs="David"/>
          <w:b/>
          <w:bCs/>
          <w:rtl/>
        </w:rPr>
        <w:t>לכבוד</w:t>
      </w:r>
    </w:p>
    <w:p w14:paraId="71922ECA" w14:textId="77777777" w:rsidR="0012777D" w:rsidRPr="00C13234" w:rsidRDefault="0012777D" w:rsidP="0012777D">
      <w:pPr>
        <w:spacing w:after="120"/>
        <w:rPr>
          <w:rFonts w:ascii="David" w:hAnsi="David" w:cs="David"/>
          <w:b/>
          <w:bCs/>
          <w:u w:val="single"/>
          <w:rtl/>
        </w:rPr>
      </w:pPr>
      <w:r w:rsidRPr="00C13234">
        <w:rPr>
          <w:rFonts w:ascii="David" w:hAnsi="David" w:cs="David"/>
          <w:b/>
          <w:bCs/>
          <w:u w:val="single"/>
          <w:rtl/>
        </w:rPr>
        <w:t xml:space="preserve">מינהל הרכש הממשלתי, החשב הכללי משרד האוצר </w:t>
      </w:r>
    </w:p>
    <w:p w14:paraId="26BF90E1" w14:textId="77777777" w:rsidR="0012777D" w:rsidRDefault="0012777D" w:rsidP="0012777D">
      <w:pPr>
        <w:spacing w:before="240" w:after="240" w:line="360" w:lineRule="auto"/>
        <w:ind w:right="-284"/>
        <w:jc w:val="both"/>
        <w:rPr>
          <w:rFonts w:ascii="David" w:hAnsi="David" w:cs="David"/>
          <w:u w:val="single"/>
          <w:rtl/>
        </w:rPr>
      </w:pPr>
      <w:r w:rsidRPr="00701D53">
        <w:rPr>
          <w:rFonts w:ascii="David" w:hAnsi="David" w:cs="David"/>
          <w:rtl/>
        </w:rPr>
        <w:t>הנדון:</w:t>
      </w:r>
      <w:r w:rsidRPr="00533241">
        <w:rPr>
          <w:rFonts w:ascii="David" w:hAnsi="David" w:cs="David"/>
          <w:rtl/>
        </w:rPr>
        <w:t xml:space="preserve"> </w:t>
      </w:r>
      <w:r w:rsidRPr="00701D53">
        <w:rPr>
          <w:rFonts w:ascii="David" w:hAnsi="David" w:cs="David"/>
          <w:u w:val="single"/>
          <w:rtl/>
        </w:rPr>
        <w:t xml:space="preserve">מכרז מרכזי </w:t>
      </w:r>
      <w:r w:rsidRPr="00701D53">
        <w:rPr>
          <w:rFonts w:ascii="David" w:hAnsi="David" w:cs="David" w:hint="cs"/>
          <w:u w:val="single"/>
          <w:rtl/>
        </w:rPr>
        <w:t>05-2022</w:t>
      </w:r>
      <w:r w:rsidRPr="00701D53">
        <w:rPr>
          <w:rFonts w:ascii="David" w:hAnsi="David" w:cs="David"/>
          <w:u w:val="single"/>
          <w:rtl/>
        </w:rPr>
        <w:t xml:space="preserve"> </w:t>
      </w:r>
      <w:r>
        <w:rPr>
          <w:rFonts w:ascii="David" w:hAnsi="David" w:cs="David" w:hint="cs"/>
          <w:u w:val="single"/>
          <w:rtl/>
        </w:rPr>
        <w:t xml:space="preserve">לרכש ואספקת </w:t>
      </w:r>
      <w:r w:rsidRPr="00701D53">
        <w:rPr>
          <w:rFonts w:ascii="David" w:hAnsi="David" w:cs="David" w:hint="cs"/>
          <w:u w:val="single"/>
          <w:rtl/>
        </w:rPr>
        <w:t>מוצרים ושירותים בתחום אבטחת המידע והגנה בסייבר עבור משרדי הממשלה ויחידות הסמך</w:t>
      </w:r>
      <w:r w:rsidRPr="00701D53">
        <w:rPr>
          <w:rFonts w:ascii="David" w:hAnsi="David" w:cs="David"/>
          <w:rtl/>
        </w:rPr>
        <w:t xml:space="preserve"> (להלן: "</w:t>
      </w:r>
      <w:r w:rsidRPr="00701D53">
        <w:rPr>
          <w:rFonts w:ascii="David" w:hAnsi="David" w:cs="David"/>
          <w:b/>
          <w:bCs/>
          <w:rtl/>
        </w:rPr>
        <w:t>המכרז</w:t>
      </w:r>
      <w:r w:rsidRPr="00701D53">
        <w:rPr>
          <w:rFonts w:ascii="David" w:hAnsi="David" w:cs="David"/>
          <w:rtl/>
        </w:rPr>
        <w:t>")</w:t>
      </w:r>
    </w:p>
    <w:p w14:paraId="1E25D0F2" w14:textId="45A69278" w:rsidR="0012777D" w:rsidRPr="00664325" w:rsidRDefault="0012777D" w:rsidP="00B84DAB">
      <w:pPr>
        <w:spacing w:before="120" w:after="120" w:line="360" w:lineRule="auto"/>
        <w:jc w:val="both"/>
        <w:rPr>
          <w:rFonts w:ascii="David" w:hAnsi="David" w:cs="David"/>
          <w:rtl/>
        </w:rPr>
      </w:pPr>
      <w:r w:rsidRPr="00664325">
        <w:rPr>
          <w:rFonts w:ascii="David" w:hAnsi="David" w:cs="David"/>
          <w:rtl/>
        </w:rPr>
        <w:t>אני, הח"מ_________________, מחברת __________________________, אשר הינה יצרן ה</w:t>
      </w:r>
      <w:r>
        <w:rPr>
          <w:rFonts w:ascii="David" w:hAnsi="David" w:cs="David" w:hint="cs"/>
          <w:rtl/>
        </w:rPr>
        <w:t xml:space="preserve">מוצרים והשירותים המוצעים </w:t>
      </w:r>
      <w:r w:rsidRPr="00664325">
        <w:rPr>
          <w:rFonts w:ascii="David" w:hAnsi="David" w:cs="David"/>
          <w:rtl/>
        </w:rPr>
        <w:t>במכרז (להלן: "</w:t>
      </w:r>
      <w:r w:rsidRPr="00664325">
        <w:rPr>
          <w:rFonts w:ascii="David" w:hAnsi="David" w:cs="David"/>
          <w:b/>
          <w:bCs/>
          <w:rtl/>
        </w:rPr>
        <w:t>היצרן</w:t>
      </w:r>
      <w:r w:rsidRPr="00664325">
        <w:rPr>
          <w:rFonts w:ascii="David" w:hAnsi="David" w:cs="David"/>
          <w:rtl/>
        </w:rPr>
        <w:t>") על ידי</w:t>
      </w:r>
      <w:r>
        <w:rPr>
          <w:rFonts w:ascii="David" w:hAnsi="David" w:cs="David"/>
          <w:rtl/>
        </w:rPr>
        <w:t xml:space="preserve"> המציע _______________________</w:t>
      </w:r>
      <w:r w:rsidRPr="00664325">
        <w:rPr>
          <w:rFonts w:ascii="David" w:hAnsi="David" w:cs="David"/>
          <w:rtl/>
        </w:rPr>
        <w:t xml:space="preserve"> (להלן: "</w:t>
      </w:r>
      <w:r w:rsidRPr="00664325">
        <w:rPr>
          <w:rFonts w:ascii="David" w:hAnsi="David" w:cs="David"/>
          <w:b/>
          <w:bCs/>
          <w:rtl/>
        </w:rPr>
        <w:t>המציע</w:t>
      </w:r>
      <w:r>
        <w:rPr>
          <w:rFonts w:ascii="David" w:hAnsi="David" w:cs="David"/>
          <w:rtl/>
        </w:rPr>
        <w:t>")</w:t>
      </w:r>
      <w:r w:rsidRPr="00664325">
        <w:rPr>
          <w:rFonts w:ascii="David" w:hAnsi="David" w:cs="David"/>
          <w:rtl/>
        </w:rPr>
        <w:t>, מצהיר/ה בזה כדלקמן:</w:t>
      </w:r>
    </w:p>
    <w:p w14:paraId="2BCD9926" w14:textId="77777777" w:rsidR="0012777D" w:rsidRPr="00664325" w:rsidRDefault="0012777D" w:rsidP="0012777D">
      <w:pPr>
        <w:pStyle w:val="afa"/>
        <w:numPr>
          <w:ilvl w:val="0"/>
          <w:numId w:val="93"/>
        </w:numPr>
        <w:spacing w:before="120" w:after="120" w:line="360" w:lineRule="auto"/>
        <w:contextualSpacing w:val="0"/>
        <w:jc w:val="both"/>
        <w:rPr>
          <w:rFonts w:ascii="David" w:hAnsi="David" w:cs="David"/>
        </w:rPr>
      </w:pPr>
      <w:r w:rsidRPr="00664325">
        <w:rPr>
          <w:rFonts w:ascii="David" w:hAnsi="David" w:cs="David"/>
          <w:rtl/>
        </w:rPr>
        <w:t xml:space="preserve">המציע, אשר מציע </w:t>
      </w:r>
      <w:r>
        <w:rPr>
          <w:rFonts w:ascii="David" w:hAnsi="David" w:cs="David" w:hint="cs"/>
          <w:rtl/>
        </w:rPr>
        <w:t>מוצרים ושירותים</w:t>
      </w:r>
      <w:r w:rsidRPr="00664325">
        <w:rPr>
          <w:rFonts w:ascii="David" w:hAnsi="David" w:cs="David"/>
          <w:rtl/>
        </w:rPr>
        <w:t xml:space="preserve"> מתוצרתנו למכרז, מוסמך ע"י היצרן למכור, להתקין ולתת שירות ל</w:t>
      </w:r>
      <w:r>
        <w:rPr>
          <w:rFonts w:ascii="David" w:hAnsi="David" w:cs="David" w:hint="cs"/>
          <w:rtl/>
        </w:rPr>
        <w:t>מוצרים ושירותים</w:t>
      </w:r>
      <w:r w:rsidRPr="00664325">
        <w:rPr>
          <w:rFonts w:ascii="David" w:hAnsi="David" w:cs="David"/>
          <w:rtl/>
        </w:rPr>
        <w:t xml:space="preserve"> ב</w:t>
      </w:r>
      <w:r w:rsidRPr="00664325">
        <w:rPr>
          <w:rFonts w:ascii="David" w:hAnsi="David" w:cs="David" w:hint="eastAsia"/>
          <w:rtl/>
        </w:rPr>
        <w:t>תחום</w:t>
      </w:r>
      <w:r w:rsidRPr="00664325">
        <w:rPr>
          <w:rFonts w:ascii="David" w:hAnsi="David" w:cs="David"/>
          <w:rtl/>
        </w:rPr>
        <w:t xml:space="preserve"> המכרז בישראל, כמורשה מטעם היצרן</w:t>
      </w:r>
      <w:r>
        <w:rPr>
          <w:rFonts w:ascii="David" w:hAnsi="David" w:cs="David" w:hint="cs"/>
          <w:rtl/>
        </w:rPr>
        <w:t xml:space="preserve">, לתקופה של </w:t>
      </w:r>
      <w:r w:rsidRPr="00252EFB">
        <w:rPr>
          <w:rFonts w:ascii="David" w:hAnsi="David" w:cs="David" w:hint="cs"/>
          <w:u w:val="single"/>
          <w:rtl/>
        </w:rPr>
        <w:t>לפחות שנה</w:t>
      </w:r>
      <w:r>
        <w:rPr>
          <w:rFonts w:ascii="David" w:hAnsi="David" w:cs="David" w:hint="cs"/>
          <w:rtl/>
        </w:rPr>
        <w:t xml:space="preserve"> טרם המועד האחרון להגשת הצעות</w:t>
      </w:r>
      <w:r w:rsidRPr="00664325">
        <w:rPr>
          <w:rFonts w:ascii="David" w:hAnsi="David" w:cs="David"/>
          <w:rtl/>
        </w:rPr>
        <w:t>.</w:t>
      </w:r>
    </w:p>
    <w:p w14:paraId="09791A5A" w14:textId="77777777" w:rsidR="0012777D" w:rsidRDefault="0012777D" w:rsidP="0012777D">
      <w:pPr>
        <w:pStyle w:val="afa"/>
        <w:numPr>
          <w:ilvl w:val="0"/>
          <w:numId w:val="93"/>
        </w:numPr>
        <w:spacing w:before="120" w:after="120" w:line="360" w:lineRule="auto"/>
        <w:contextualSpacing w:val="0"/>
        <w:jc w:val="both"/>
        <w:rPr>
          <w:rFonts w:ascii="David" w:hAnsi="David" w:cs="David"/>
        </w:rPr>
      </w:pPr>
      <w:r w:rsidRPr="00664325">
        <w:rPr>
          <w:rFonts w:ascii="David" w:hAnsi="David" w:cs="David"/>
          <w:rtl/>
        </w:rPr>
        <w:t>המציע הינו (</w:t>
      </w:r>
      <w:r w:rsidRPr="00664325">
        <w:rPr>
          <w:rFonts w:ascii="David" w:hAnsi="David" w:cs="David"/>
          <w:i/>
          <w:iCs/>
          <w:rtl/>
        </w:rPr>
        <w:t xml:space="preserve">יש לסמן את </w:t>
      </w:r>
      <w:r w:rsidRPr="00664325">
        <w:rPr>
          <w:rFonts w:ascii="David" w:hAnsi="David" w:cs="David"/>
          <w:i/>
          <w:iCs/>
          <w:u w:val="single"/>
          <w:rtl/>
        </w:rPr>
        <w:t>אחת</w:t>
      </w:r>
      <w:r w:rsidRPr="00664325">
        <w:rPr>
          <w:rFonts w:ascii="David" w:hAnsi="David" w:cs="David"/>
          <w:i/>
          <w:iCs/>
          <w:rtl/>
        </w:rPr>
        <w:t xml:space="preserve"> האפשרויות)</w:t>
      </w:r>
      <w:r w:rsidRPr="00664325">
        <w:rPr>
          <w:rFonts w:ascii="David" w:hAnsi="David" w:cs="David"/>
          <w:rtl/>
        </w:rPr>
        <w:t>:</w:t>
      </w:r>
    </w:p>
    <w:p w14:paraId="05F4B67B" w14:textId="77777777" w:rsidR="0012777D" w:rsidRPr="00664325" w:rsidRDefault="0012777D" w:rsidP="0012777D">
      <w:pPr>
        <w:numPr>
          <w:ilvl w:val="12"/>
          <w:numId w:val="0"/>
        </w:numPr>
        <w:spacing w:before="120" w:after="120" w:line="360" w:lineRule="auto"/>
        <w:ind w:firstLine="720"/>
        <w:jc w:val="both"/>
        <w:rPr>
          <w:rFonts w:ascii="David" w:hAnsi="David" w:cs="David"/>
          <w:rtl/>
        </w:rPr>
      </w:pPr>
      <w:r w:rsidRPr="00F40BF9">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432726">
        <w:rPr>
          <w:rFonts w:ascii="David" w:hAnsi="David" w:cs="David"/>
          <w:rtl/>
        </w:rPr>
      </w:r>
      <w:r w:rsidR="00432726">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ספק מורשה שלנו </w:t>
      </w:r>
      <w:r>
        <w:rPr>
          <w:rFonts w:ascii="David" w:hAnsi="David" w:cs="David" w:hint="cs"/>
          <w:rtl/>
        </w:rPr>
        <w:t>בישראל עבור המוצרים והשירותים המוצעים.</w:t>
      </w:r>
    </w:p>
    <w:p w14:paraId="1809409D" w14:textId="77777777" w:rsidR="0012777D" w:rsidRPr="00293608" w:rsidRDefault="0012777D" w:rsidP="0012777D">
      <w:pPr>
        <w:pStyle w:val="afa"/>
        <w:spacing w:before="120" w:after="120" w:line="360" w:lineRule="auto"/>
        <w:ind w:left="360" w:firstLine="360"/>
        <w:contextualSpacing w:val="0"/>
        <w:jc w:val="both"/>
        <w:rPr>
          <w:rFonts w:ascii="David" w:hAnsi="David" w:cs="David"/>
          <w:rtl/>
        </w:rPr>
      </w:pPr>
      <w:r w:rsidRPr="00F40BF9">
        <w:rPr>
          <w:rFonts w:ascii="David" w:hAnsi="David" w:cs="David"/>
          <w:rtl/>
        </w:rPr>
        <w:fldChar w:fldCharType="begin">
          <w:ffData>
            <w:name w:val="Q6881B4_Xbox"/>
            <w:enabled/>
            <w:calcOnExit w:val="0"/>
            <w:helpText w:type="text" w:val="Q6881B4_Xbox"/>
            <w:checkBox>
              <w:size w:val="30"/>
              <w:default w:val="0"/>
            </w:checkBox>
          </w:ffData>
        </w:fldChar>
      </w:r>
      <w:bookmarkStart w:id="181" w:name="Q6881B4_Xbox"/>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432726">
        <w:rPr>
          <w:rFonts w:ascii="David" w:hAnsi="David" w:cs="David"/>
          <w:rtl/>
        </w:rPr>
      </w:r>
      <w:r w:rsidR="00432726">
        <w:rPr>
          <w:rFonts w:ascii="David" w:hAnsi="David" w:cs="David"/>
          <w:rtl/>
        </w:rPr>
        <w:fldChar w:fldCharType="separate"/>
      </w:r>
      <w:r w:rsidRPr="00F40BF9">
        <w:rPr>
          <w:rFonts w:ascii="David" w:hAnsi="David" w:cs="David"/>
          <w:rtl/>
        </w:rPr>
        <w:fldChar w:fldCharType="end"/>
      </w:r>
      <w:bookmarkEnd w:id="181"/>
      <w:r w:rsidRPr="00664325">
        <w:rPr>
          <w:rFonts w:ascii="David" w:hAnsi="David" w:cs="David"/>
          <w:rtl/>
        </w:rPr>
        <w:t xml:space="preserve"> </w:t>
      </w:r>
      <w:r w:rsidRPr="008D61CE">
        <w:rPr>
          <w:rFonts w:ascii="David" w:hAnsi="David" w:cs="David" w:hint="cs"/>
          <w:rtl/>
        </w:rPr>
        <w:t xml:space="preserve">חברתנו (היצרן) </w:t>
      </w:r>
      <w:r w:rsidRPr="00517E99">
        <w:rPr>
          <w:rFonts w:ascii="David" w:hAnsi="David" w:cs="David" w:hint="cs"/>
          <w:rtl/>
        </w:rPr>
        <w:t xml:space="preserve">או </w:t>
      </w:r>
      <w:r>
        <w:rPr>
          <w:rFonts w:ascii="David" w:hAnsi="David" w:cs="David"/>
          <w:rtl/>
        </w:rPr>
        <w:t>חבר</w:t>
      </w:r>
      <w:r>
        <w:rPr>
          <w:rFonts w:ascii="David" w:hAnsi="David" w:cs="David" w:hint="cs"/>
          <w:rtl/>
        </w:rPr>
        <w:t>ה-</w:t>
      </w:r>
      <w:r w:rsidRPr="00293608">
        <w:rPr>
          <w:rFonts w:ascii="David" w:hAnsi="David" w:cs="David"/>
          <w:rtl/>
        </w:rPr>
        <w:t>בת שלנו בישראל</w:t>
      </w:r>
      <w:r>
        <w:rPr>
          <w:rFonts w:ascii="David" w:hAnsi="David" w:cs="David" w:hint="cs"/>
          <w:rtl/>
        </w:rPr>
        <w:t>.</w:t>
      </w:r>
    </w:p>
    <w:p w14:paraId="360075CB" w14:textId="77777777" w:rsidR="0012777D" w:rsidRDefault="0012777D" w:rsidP="0012777D">
      <w:pPr>
        <w:pStyle w:val="afa"/>
        <w:numPr>
          <w:ilvl w:val="0"/>
          <w:numId w:val="93"/>
        </w:numPr>
        <w:spacing w:before="120" w:after="120" w:line="360" w:lineRule="auto"/>
        <w:contextualSpacing w:val="0"/>
        <w:jc w:val="both"/>
        <w:rPr>
          <w:rFonts w:ascii="David" w:hAnsi="David" w:cs="David"/>
        </w:rPr>
      </w:pPr>
      <w:r>
        <w:rPr>
          <w:rFonts w:ascii="David" w:hAnsi="David" w:cs="David" w:hint="cs"/>
          <w:rtl/>
        </w:rPr>
        <w:t>המציע מחזיק בהסמכה הגבוהה ביותר של היצרן בתחום האמור.</w:t>
      </w:r>
    </w:p>
    <w:p w14:paraId="4AB3AD69" w14:textId="77777777" w:rsidR="0012777D" w:rsidRPr="00664325" w:rsidRDefault="0012777D" w:rsidP="0012777D">
      <w:pPr>
        <w:pStyle w:val="afa"/>
        <w:numPr>
          <w:ilvl w:val="0"/>
          <w:numId w:val="93"/>
        </w:numPr>
        <w:spacing w:before="120" w:after="120" w:line="360" w:lineRule="auto"/>
        <w:contextualSpacing w:val="0"/>
        <w:jc w:val="both"/>
        <w:rPr>
          <w:rFonts w:ascii="David" w:hAnsi="David" w:cs="David"/>
          <w:rtl/>
        </w:rPr>
      </w:pPr>
      <w:r w:rsidRPr="00664325">
        <w:rPr>
          <w:rFonts w:ascii="David" w:hAnsi="David" w:cs="David" w:hint="eastAsia"/>
          <w:rtl/>
        </w:rPr>
        <w:t>היצרן</w:t>
      </w:r>
      <w:r w:rsidRPr="00664325">
        <w:rPr>
          <w:rFonts w:ascii="David" w:hAnsi="David" w:cs="David"/>
          <w:rtl/>
        </w:rPr>
        <w:t xml:space="preserve"> </w:t>
      </w:r>
      <w:r w:rsidRPr="00664325">
        <w:rPr>
          <w:rFonts w:ascii="David" w:hAnsi="David" w:cs="David" w:hint="eastAsia"/>
          <w:rtl/>
        </w:rPr>
        <w:t>מאשר</w:t>
      </w:r>
      <w:r w:rsidRPr="00664325">
        <w:rPr>
          <w:rFonts w:ascii="David" w:hAnsi="David" w:cs="David"/>
          <w:rtl/>
        </w:rPr>
        <w:t xml:space="preserve"> </w:t>
      </w:r>
      <w:r w:rsidRPr="00664325">
        <w:rPr>
          <w:rFonts w:ascii="David" w:hAnsi="David" w:cs="David" w:hint="eastAsia"/>
          <w:rtl/>
        </w:rPr>
        <w:t>כי</w:t>
      </w:r>
      <w:r w:rsidRPr="00664325">
        <w:rPr>
          <w:rFonts w:ascii="David" w:hAnsi="David" w:cs="David"/>
          <w:rtl/>
        </w:rPr>
        <w:t xml:space="preserve"> </w:t>
      </w:r>
      <w:r w:rsidRPr="00664325">
        <w:rPr>
          <w:rFonts w:ascii="David" w:hAnsi="David" w:cs="David" w:hint="eastAsia"/>
          <w:rtl/>
        </w:rPr>
        <w:t>הוא</w:t>
      </w:r>
      <w:r w:rsidRPr="00664325">
        <w:rPr>
          <w:rFonts w:ascii="David" w:hAnsi="David" w:cs="David"/>
          <w:rtl/>
        </w:rPr>
        <w:t xml:space="preserve"> </w:t>
      </w:r>
      <w:r w:rsidRPr="00664325">
        <w:rPr>
          <w:rFonts w:ascii="David" w:hAnsi="David" w:cs="David" w:hint="eastAsia"/>
          <w:rtl/>
        </w:rPr>
        <w:t>מכיר</w:t>
      </w:r>
      <w:r w:rsidRPr="00664325">
        <w:rPr>
          <w:rFonts w:ascii="David" w:hAnsi="David" w:cs="David"/>
          <w:rtl/>
        </w:rPr>
        <w:t xml:space="preserve"> </w:t>
      </w:r>
      <w:r w:rsidRPr="00664325">
        <w:rPr>
          <w:rFonts w:ascii="David" w:hAnsi="David" w:cs="David" w:hint="eastAsia"/>
          <w:rtl/>
        </w:rPr>
        <w:t>את</w:t>
      </w:r>
      <w:r w:rsidRPr="00664325">
        <w:rPr>
          <w:rFonts w:ascii="David" w:hAnsi="David" w:cs="David"/>
          <w:rtl/>
        </w:rPr>
        <w:t xml:space="preserve"> </w:t>
      </w:r>
      <w:r w:rsidRPr="00664325">
        <w:rPr>
          <w:rFonts w:ascii="David" w:hAnsi="David" w:cs="David" w:hint="eastAsia"/>
          <w:rtl/>
        </w:rPr>
        <w:t>תנאי</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14:paraId="6A10659E" w14:textId="652BDB51" w:rsidR="0012777D" w:rsidRDefault="0012777D" w:rsidP="0012777D">
      <w:pPr>
        <w:pStyle w:val="afa"/>
        <w:numPr>
          <w:ilvl w:val="0"/>
          <w:numId w:val="93"/>
        </w:numPr>
        <w:spacing w:before="120" w:after="120" w:line="360" w:lineRule="auto"/>
        <w:contextualSpacing w:val="0"/>
        <w:rPr>
          <w:rFonts w:ascii="David" w:hAnsi="David" w:cs="David"/>
        </w:rPr>
      </w:pPr>
      <w:r w:rsidRPr="00664325">
        <w:rPr>
          <w:rFonts w:ascii="David" w:hAnsi="David" w:cs="David"/>
          <w:rtl/>
        </w:rPr>
        <w:t xml:space="preserve">היצרן </w:t>
      </w:r>
      <w:r>
        <w:rPr>
          <w:rFonts w:ascii="David" w:hAnsi="David" w:cs="David" w:hint="cs"/>
          <w:rtl/>
        </w:rPr>
        <w:t xml:space="preserve">מכר מוצרים ושירותים בתחום אבטחת המידע וההגנה בסייבר בסכום </w:t>
      </w:r>
      <w:r w:rsidRPr="0039465C">
        <w:rPr>
          <w:rFonts w:ascii="David" w:hAnsi="David" w:cs="David" w:hint="eastAsia"/>
          <w:u w:val="single"/>
          <w:rtl/>
        </w:rPr>
        <w:t>מצטבר</w:t>
      </w:r>
      <w:r>
        <w:rPr>
          <w:rFonts w:ascii="David" w:hAnsi="David" w:cs="David" w:hint="cs"/>
          <w:rtl/>
        </w:rPr>
        <w:t xml:space="preserve"> של לפחות 150 מיליון דולר במהלך שלוש שנים רצופות מבין השנים 2018-2021.</w:t>
      </w:r>
    </w:p>
    <w:p w14:paraId="12173B63" w14:textId="77777777" w:rsidR="0012777D" w:rsidRDefault="0012777D" w:rsidP="0012777D">
      <w:pPr>
        <w:pStyle w:val="afa"/>
        <w:numPr>
          <w:ilvl w:val="0"/>
          <w:numId w:val="93"/>
        </w:numPr>
        <w:spacing w:before="120" w:after="120" w:line="360" w:lineRule="auto"/>
        <w:contextualSpacing w:val="0"/>
        <w:jc w:val="both"/>
        <w:rPr>
          <w:rFonts w:ascii="David" w:hAnsi="David" w:cs="David"/>
        </w:rPr>
      </w:pPr>
      <w:r w:rsidRPr="00664325">
        <w:rPr>
          <w:rFonts w:ascii="David" w:hAnsi="David" w:cs="David"/>
          <w:rtl/>
        </w:rPr>
        <w:t>היצרן מתחייב:</w:t>
      </w:r>
    </w:p>
    <w:p w14:paraId="204E0867" w14:textId="0D012F64" w:rsidR="0012777D" w:rsidRDefault="0012777D" w:rsidP="00D26F20">
      <w:pPr>
        <w:pStyle w:val="afa"/>
        <w:numPr>
          <w:ilvl w:val="1"/>
          <w:numId w:val="93"/>
        </w:numPr>
        <w:spacing w:before="120" w:after="120" w:line="360" w:lineRule="auto"/>
        <w:contextualSpacing w:val="0"/>
        <w:jc w:val="both"/>
        <w:rPr>
          <w:rFonts w:ascii="David" w:hAnsi="David" w:cs="David"/>
        </w:rPr>
      </w:pPr>
      <w:r w:rsidRPr="00664325">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w:t>
      </w:r>
      <w:r w:rsidR="00D26F20">
        <w:rPr>
          <w:rFonts w:ascii="David" w:hAnsi="David" w:cs="David" w:hint="cs"/>
          <w:rtl/>
        </w:rPr>
        <w:t xml:space="preserve"> ותקופת התיחור</w:t>
      </w:r>
      <w:r w:rsidRPr="00664325">
        <w:rPr>
          <w:rFonts w:ascii="David" w:hAnsi="David" w:cs="David"/>
          <w:rtl/>
        </w:rPr>
        <w:t>, לרבות תקופות האופציה הכלולות ב</w:t>
      </w:r>
      <w:r w:rsidR="009F00C9">
        <w:rPr>
          <w:rFonts w:ascii="David" w:hAnsi="David" w:cs="David" w:hint="cs"/>
          <w:rtl/>
        </w:rPr>
        <w:t>ה</w:t>
      </w:r>
      <w:r w:rsidR="00D26F20">
        <w:rPr>
          <w:rFonts w:ascii="David" w:hAnsi="David" w:cs="David" w:hint="cs"/>
          <w:rtl/>
        </w:rPr>
        <w:t>ן</w:t>
      </w:r>
      <w:r w:rsidRPr="00664325">
        <w:rPr>
          <w:rFonts w:ascii="David" w:hAnsi="David" w:cs="David"/>
          <w:rtl/>
        </w:rPr>
        <w:t>.</w:t>
      </w:r>
    </w:p>
    <w:p w14:paraId="6CA51D2C" w14:textId="482672EB" w:rsidR="0012777D" w:rsidRPr="00664325" w:rsidRDefault="0012777D" w:rsidP="00A83AB0">
      <w:pPr>
        <w:pStyle w:val="afa"/>
        <w:numPr>
          <w:ilvl w:val="1"/>
          <w:numId w:val="93"/>
        </w:numPr>
        <w:spacing w:before="120" w:after="120" w:line="360" w:lineRule="auto"/>
        <w:contextualSpacing w:val="0"/>
        <w:jc w:val="both"/>
        <w:rPr>
          <w:rFonts w:ascii="David" w:hAnsi="David" w:cs="David"/>
          <w:rtl/>
        </w:rPr>
      </w:pPr>
      <w:r w:rsidRPr="00664325">
        <w:rPr>
          <w:rFonts w:ascii="David" w:hAnsi="David" w:cs="David"/>
          <w:rtl/>
        </w:rPr>
        <w:t xml:space="preserve">לתת את מלוא הגיבוי למציע בארץ, לספק ולהעמיד לרשות המציע במכרז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ולסייע בשמירת הרציפות במתן האחריות למוצרים מתוצרתו, כל זאת למשך כל </w:t>
      </w:r>
      <w:r w:rsidR="00A83AB0">
        <w:rPr>
          <w:rFonts w:ascii="David" w:hAnsi="David" w:cs="David" w:hint="cs"/>
          <w:rtl/>
        </w:rPr>
        <w:t>תקופת המכרז ותקופת התיחור</w:t>
      </w:r>
      <w:r w:rsidR="00C32D0B">
        <w:rPr>
          <w:rFonts w:ascii="David" w:hAnsi="David" w:cs="David" w:hint="cs"/>
          <w:rtl/>
        </w:rPr>
        <w:t>,</w:t>
      </w:r>
      <w:r w:rsidR="00F63825">
        <w:rPr>
          <w:rFonts w:ascii="David" w:hAnsi="David" w:cs="David" w:hint="cs"/>
          <w:rtl/>
        </w:rPr>
        <w:t xml:space="preserve"> לרבות תקופות האופציה הכלולות בהן</w:t>
      </w:r>
      <w:r w:rsidRPr="00664325">
        <w:rPr>
          <w:rFonts w:ascii="David" w:hAnsi="David" w:cs="David"/>
          <w:rtl/>
        </w:rPr>
        <w:t>.</w:t>
      </w:r>
    </w:p>
    <w:p w14:paraId="155D2550" w14:textId="77777777" w:rsidR="0012777D" w:rsidRPr="00664325" w:rsidRDefault="0012777D" w:rsidP="0012777D">
      <w:pPr>
        <w:pStyle w:val="afa"/>
        <w:numPr>
          <w:ilvl w:val="1"/>
          <w:numId w:val="93"/>
        </w:numPr>
        <w:spacing w:before="120" w:after="120" w:line="360" w:lineRule="auto"/>
        <w:contextualSpacing w:val="0"/>
        <w:jc w:val="both"/>
        <w:rPr>
          <w:rFonts w:ascii="David" w:hAnsi="David" w:cs="David"/>
          <w:rtl/>
        </w:rPr>
      </w:pPr>
      <w:r w:rsidRPr="00664325">
        <w:rPr>
          <w:rFonts w:ascii="David" w:hAnsi="David" w:cs="David"/>
          <w:rtl/>
        </w:rPr>
        <w:t>במקרה בו יבצר מהמציע להמשיך לתת את השירותים</w:t>
      </w:r>
      <w:r>
        <w:rPr>
          <w:rFonts w:ascii="David" w:hAnsi="David" w:cs="David" w:hint="cs"/>
          <w:rtl/>
        </w:rPr>
        <w:t>,</w:t>
      </w:r>
      <w:r w:rsidRPr="00664325">
        <w:rPr>
          <w:rFonts w:ascii="David" w:hAnsi="David" w:cs="David"/>
          <w:rtl/>
        </w:rPr>
        <w:t xml:space="preserve"> יהיה היצרן </w:t>
      </w:r>
      <w:r w:rsidRPr="00664325">
        <w:rPr>
          <w:rFonts w:ascii="David" w:hAnsi="David" w:cs="David" w:hint="eastAsia"/>
          <w:rtl/>
        </w:rPr>
        <w:t>או</w:t>
      </w:r>
      <w:r w:rsidRPr="00664325">
        <w:rPr>
          <w:rFonts w:ascii="David" w:hAnsi="David" w:cs="David"/>
          <w:rtl/>
        </w:rPr>
        <w:t xml:space="preserve"> נציגו מחויב לסייע במעבר לאספקת המוצרים והשירותים ע"י ספק חדש </w:t>
      </w:r>
      <w:r w:rsidRPr="00664325">
        <w:rPr>
          <w:rFonts w:ascii="David" w:hAnsi="David" w:cs="David" w:hint="eastAsia"/>
          <w:rtl/>
        </w:rPr>
        <w:t>שיקבע</w:t>
      </w:r>
      <w:r w:rsidRPr="00664325">
        <w:rPr>
          <w:rFonts w:ascii="David" w:hAnsi="David" w:cs="David"/>
          <w:rtl/>
        </w:rPr>
        <w:t xml:space="preserve"> </w:t>
      </w:r>
      <w:r w:rsidRPr="00664325">
        <w:rPr>
          <w:rFonts w:ascii="David" w:hAnsi="David" w:cs="David" w:hint="eastAsia"/>
          <w:rtl/>
        </w:rPr>
        <w:t>עורך</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14:paraId="316D1926" w14:textId="77777777" w:rsidR="0012777D" w:rsidRDefault="0012777D" w:rsidP="0012777D">
      <w:pPr>
        <w:pStyle w:val="afa"/>
        <w:numPr>
          <w:ilvl w:val="1"/>
          <w:numId w:val="93"/>
        </w:numPr>
        <w:spacing w:before="120" w:after="120" w:line="360" w:lineRule="auto"/>
        <w:contextualSpacing w:val="0"/>
        <w:jc w:val="both"/>
        <w:rPr>
          <w:rFonts w:ascii="David" w:hAnsi="David" w:cs="David"/>
        </w:rPr>
      </w:pPr>
      <w:r w:rsidRPr="00664325">
        <w:rPr>
          <w:rFonts w:ascii="David" w:hAnsi="David" w:cs="David"/>
          <w:rtl/>
        </w:rPr>
        <w:t>לעדכן את המציע ועורך המכרז באופן מיידי בדבר פריטים אשר קיימת ה</w:t>
      </w:r>
      <w:r>
        <w:rPr>
          <w:rFonts w:ascii="David" w:hAnsi="David" w:cs="David" w:hint="cs"/>
          <w:rtl/>
        </w:rPr>
        <w:t>י</w:t>
      </w:r>
      <w:r w:rsidRPr="00664325">
        <w:rPr>
          <w:rFonts w:ascii="David" w:hAnsi="David" w:cs="David"/>
          <w:rtl/>
        </w:rPr>
        <w:t>תכנות להפסקת ייצורם, שיווקם או התמיכה בהם (</w:t>
      </w:r>
      <w:r w:rsidRPr="00664325">
        <w:rPr>
          <w:rFonts w:ascii="David" w:hAnsi="David" w:cs="David"/>
        </w:rPr>
        <w:t>END OF LIFE, END OF SALE</w:t>
      </w:r>
      <w:r w:rsidRPr="00664325">
        <w:rPr>
          <w:rFonts w:ascii="David" w:hAnsi="David" w:cs="David"/>
          <w:rtl/>
        </w:rPr>
        <w:t xml:space="preserve"> או </w:t>
      </w:r>
      <w:r w:rsidRPr="00664325">
        <w:rPr>
          <w:rFonts w:ascii="David" w:hAnsi="David" w:cs="David"/>
        </w:rPr>
        <w:t>END OF SUPPORT</w:t>
      </w:r>
      <w:r w:rsidRPr="00664325">
        <w:rPr>
          <w:rFonts w:ascii="David" w:hAnsi="David" w:cs="David"/>
          <w:rtl/>
        </w:rPr>
        <w:t>) או שכבר הוכרזו ככאלה.</w:t>
      </w:r>
    </w:p>
    <w:p w14:paraId="416A8B4A" w14:textId="77777777" w:rsidR="0012777D" w:rsidRPr="008248D2" w:rsidRDefault="0012777D" w:rsidP="0012777D">
      <w:pPr>
        <w:pStyle w:val="afa"/>
        <w:numPr>
          <w:ilvl w:val="1"/>
          <w:numId w:val="93"/>
        </w:numPr>
        <w:spacing w:before="120" w:after="120" w:line="360" w:lineRule="auto"/>
        <w:contextualSpacing w:val="0"/>
        <w:jc w:val="both"/>
        <w:rPr>
          <w:rFonts w:ascii="David" w:hAnsi="David" w:cs="David"/>
        </w:rPr>
      </w:pPr>
      <w:r>
        <w:rPr>
          <w:rFonts w:ascii="David" w:hAnsi="David" w:cs="David" w:hint="cs"/>
          <w:rtl/>
        </w:rPr>
        <w:lastRenderedPageBreak/>
        <w:t>שלא לפרסם את דבר הזכייה של המציע בתיחור מסוים ללא אישור מראש של עורך המכרז.</w:t>
      </w:r>
    </w:p>
    <w:p w14:paraId="275F3858" w14:textId="1868C5EB" w:rsidR="0012777D" w:rsidRDefault="0012777D" w:rsidP="0012777D">
      <w:pPr>
        <w:pStyle w:val="afa"/>
        <w:spacing w:before="120" w:after="120" w:line="360" w:lineRule="auto"/>
        <w:ind w:left="792"/>
        <w:contextualSpacing w:val="0"/>
        <w:jc w:val="both"/>
        <w:rPr>
          <w:rFonts w:ascii="David" w:hAnsi="David" w:cs="David"/>
          <w:rtl/>
        </w:rPr>
      </w:pPr>
    </w:p>
    <w:p w14:paraId="067D8764" w14:textId="77777777" w:rsidR="0012777D" w:rsidRPr="00664325" w:rsidRDefault="0012777D" w:rsidP="0012777D">
      <w:pPr>
        <w:pStyle w:val="afa"/>
        <w:spacing w:before="120" w:after="120" w:line="360" w:lineRule="auto"/>
        <w:ind w:left="792"/>
        <w:contextualSpacing w:val="0"/>
        <w:jc w:val="both"/>
        <w:rPr>
          <w:rFonts w:ascii="David" w:hAnsi="David" w:cs="David"/>
        </w:rPr>
      </w:pPr>
    </w:p>
    <w:tbl>
      <w:tblPr>
        <w:tblStyle w:val="affff9"/>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3"/>
      </w:tblGrid>
      <w:tr w:rsidR="0012777D" w:rsidRPr="00664325" w14:paraId="4AF04376" w14:textId="77777777" w:rsidTr="008E7B24">
        <w:tc>
          <w:tcPr>
            <w:tcW w:w="7943" w:type="dxa"/>
          </w:tcPr>
          <w:p w14:paraId="0B01463D" w14:textId="77777777" w:rsidR="0012777D" w:rsidRPr="00664325" w:rsidRDefault="0012777D" w:rsidP="008E7B24">
            <w:pPr>
              <w:spacing w:before="120" w:after="120" w:line="360" w:lineRule="auto"/>
              <w:rPr>
                <w:rFonts w:ascii="David" w:hAnsi="David" w:cs="David"/>
              </w:rPr>
            </w:pPr>
            <w:r w:rsidRPr="00664325">
              <w:rPr>
                <w:rFonts w:ascii="David" w:hAnsi="David" w:cs="David"/>
                <w:rtl/>
              </w:rPr>
              <w:t xml:space="preserve">שם </w:t>
            </w:r>
            <w:r w:rsidRPr="00664325">
              <w:rPr>
                <w:rFonts w:ascii="David" w:hAnsi="David" w:cs="David" w:hint="eastAsia"/>
                <w:rtl/>
              </w:rPr>
              <w:t>היצרן</w:t>
            </w:r>
            <w:r w:rsidRPr="00664325">
              <w:rPr>
                <w:rFonts w:ascii="David" w:hAnsi="David" w:cs="David"/>
                <w:rtl/>
              </w:rPr>
              <w:t>: _______________________________________</w:t>
            </w:r>
          </w:p>
        </w:tc>
      </w:tr>
      <w:tr w:rsidR="0012777D" w:rsidRPr="00664325" w14:paraId="35879207" w14:textId="77777777" w:rsidTr="008E7B24">
        <w:tc>
          <w:tcPr>
            <w:tcW w:w="7943" w:type="dxa"/>
          </w:tcPr>
          <w:p w14:paraId="7E58F3A2" w14:textId="77777777" w:rsidR="0012777D" w:rsidRPr="00664325" w:rsidRDefault="0012777D" w:rsidP="008E7B24">
            <w:pPr>
              <w:spacing w:before="120" w:after="120" w:line="360" w:lineRule="auto"/>
              <w:rPr>
                <w:rFonts w:ascii="David" w:hAnsi="David" w:cs="David"/>
                <w:rtl/>
              </w:rPr>
            </w:pPr>
            <w:r w:rsidRPr="00664325">
              <w:rPr>
                <w:rFonts w:ascii="David" w:hAnsi="David" w:cs="David"/>
                <w:rtl/>
              </w:rPr>
              <w:t xml:space="preserve">תפקיד החותם אצל היצרן: ____________________________ </w:t>
            </w:r>
          </w:p>
        </w:tc>
      </w:tr>
      <w:tr w:rsidR="0012777D" w:rsidRPr="00664325" w14:paraId="08295813" w14:textId="77777777" w:rsidTr="008E7B24">
        <w:tc>
          <w:tcPr>
            <w:tcW w:w="7943" w:type="dxa"/>
          </w:tcPr>
          <w:p w14:paraId="2CF9D9E8" w14:textId="77777777" w:rsidR="0012777D" w:rsidRPr="00664325" w:rsidRDefault="0012777D" w:rsidP="008E7B24">
            <w:pPr>
              <w:spacing w:before="120" w:after="120" w:line="360" w:lineRule="auto"/>
              <w:rPr>
                <w:rFonts w:ascii="David" w:hAnsi="David" w:cs="David"/>
                <w:rtl/>
              </w:rPr>
            </w:pPr>
            <w:r w:rsidRPr="00664325">
              <w:rPr>
                <w:rFonts w:ascii="David" w:hAnsi="David" w:cs="David"/>
                <w:rtl/>
              </w:rPr>
              <w:t>תאריך: _____________________ חתימה וחותמת: _____________________</w:t>
            </w:r>
          </w:p>
        </w:tc>
      </w:tr>
    </w:tbl>
    <w:p w14:paraId="0C929A4D" w14:textId="1D48F5AE" w:rsidR="0012777D" w:rsidRDefault="0012777D">
      <w:pPr>
        <w:bidi w:val="0"/>
        <w:spacing w:before="200" w:after="200" w:line="276" w:lineRule="auto"/>
        <w:rPr>
          <w:rFonts w:ascii="David" w:hAnsi="David" w:cs="David"/>
          <w:bCs/>
          <w:caps/>
          <w:spacing w:val="15"/>
          <w:sz w:val="32"/>
          <w:szCs w:val="32"/>
          <w:rtl/>
        </w:rPr>
      </w:pPr>
      <w:r>
        <w:rPr>
          <w:b/>
          <w:rtl/>
        </w:rPr>
        <w:br w:type="page"/>
      </w:r>
    </w:p>
    <w:p w14:paraId="1305C478" w14:textId="77777777" w:rsidR="008248D2" w:rsidRPr="006D5B47" w:rsidRDefault="008248D2" w:rsidP="008248D2">
      <w:pPr>
        <w:pStyle w:val="a5"/>
        <w:numPr>
          <w:ilvl w:val="0"/>
          <w:numId w:val="0"/>
        </w:numPr>
        <w:jc w:val="both"/>
        <w:rPr>
          <w:b w:val="0"/>
          <w:rtl/>
        </w:rPr>
        <w:sectPr w:rsidR="008248D2" w:rsidRPr="006D5B47" w:rsidSect="00252EFB">
          <w:pgSz w:w="11906" w:h="16838" w:code="9"/>
          <w:pgMar w:top="720" w:right="966" w:bottom="624" w:left="720" w:header="709" w:footer="709" w:gutter="0"/>
          <w:cols w:space="708"/>
          <w:titlePg/>
          <w:bidi/>
          <w:rtlGutter/>
          <w:docGrid w:linePitch="360"/>
        </w:sectPr>
      </w:pPr>
    </w:p>
    <w:p w14:paraId="587BD668" w14:textId="284D3FDD" w:rsidR="00B01588" w:rsidRDefault="00B01588" w:rsidP="00000FB0">
      <w:pPr>
        <w:pStyle w:val="1-1"/>
        <w:numPr>
          <w:ilvl w:val="0"/>
          <w:numId w:val="0"/>
        </w:numPr>
        <w:bidi w:val="0"/>
      </w:pPr>
      <w:bookmarkStart w:id="182" w:name="_Toc76626110"/>
      <w:bookmarkStart w:id="183" w:name="_Toc99376273"/>
      <w:bookmarkStart w:id="184" w:name="_Toc99376894"/>
      <w:bookmarkStart w:id="185" w:name="_Toc103175770"/>
      <w:bookmarkEnd w:id="178"/>
      <w:r w:rsidRPr="00C13234">
        <w:lastRenderedPageBreak/>
        <w:t xml:space="preserve">Appendix </w:t>
      </w:r>
      <w:r w:rsidR="006C6A69">
        <w:rPr>
          <w:rFonts w:hint="cs"/>
          <w:rtl/>
        </w:rPr>
        <w:t>4</w:t>
      </w:r>
      <w:r w:rsidR="006C6A69" w:rsidRPr="00C13234">
        <w:t xml:space="preserve"> </w:t>
      </w:r>
      <w:r w:rsidRPr="00C13234">
        <w:t>– Manufacturer's Declaration</w:t>
      </w:r>
      <w:bookmarkEnd w:id="182"/>
      <w:bookmarkEnd w:id="183"/>
      <w:bookmarkEnd w:id="184"/>
      <w:bookmarkEnd w:id="185"/>
    </w:p>
    <w:p w14:paraId="682DC941" w14:textId="77777777" w:rsidR="0012777D" w:rsidRPr="009C7BA0" w:rsidRDefault="0012777D" w:rsidP="0012777D">
      <w:pPr>
        <w:bidi w:val="0"/>
        <w:spacing w:before="120" w:after="120" w:line="360" w:lineRule="auto"/>
        <w:jc w:val="both"/>
        <w:rPr>
          <w:rFonts w:asciiTheme="minorBidi" w:hAnsiTheme="minorBidi" w:cs="David"/>
          <w:b/>
          <w:bCs/>
          <w:sz w:val="22"/>
          <w:szCs w:val="22"/>
        </w:rPr>
      </w:pPr>
      <w:r w:rsidRPr="009C7BA0">
        <w:rPr>
          <w:rFonts w:asciiTheme="minorBidi" w:hAnsiTheme="minorBidi" w:cs="David"/>
          <w:b/>
          <w:bCs/>
          <w:sz w:val="22"/>
          <w:szCs w:val="22"/>
        </w:rPr>
        <w:t>To:</w:t>
      </w:r>
    </w:p>
    <w:p w14:paraId="3697B92F" w14:textId="04D50597" w:rsidR="0012777D" w:rsidRDefault="0012777D" w:rsidP="0012777D">
      <w:pPr>
        <w:pStyle w:val="1-1"/>
        <w:numPr>
          <w:ilvl w:val="0"/>
          <w:numId w:val="0"/>
        </w:numPr>
        <w:bidi w:val="0"/>
        <w:spacing w:before="120" w:after="120"/>
        <w:contextualSpacing w:val="0"/>
        <w:jc w:val="both"/>
        <w:rPr>
          <w:rFonts w:asciiTheme="minorBidi" w:hAnsiTheme="minorBidi"/>
          <w:sz w:val="22"/>
          <w:szCs w:val="22"/>
          <w:u w:val="single"/>
        </w:rPr>
      </w:pPr>
      <w:bookmarkStart w:id="186" w:name="_Toc99376274"/>
      <w:bookmarkStart w:id="187" w:name="_Toc99376895"/>
      <w:bookmarkStart w:id="188" w:name="_Toc103175771"/>
      <w:r w:rsidRPr="0012777D">
        <w:rPr>
          <w:rFonts w:asciiTheme="minorBidi" w:hAnsiTheme="minorBidi"/>
          <w:sz w:val="22"/>
          <w:szCs w:val="22"/>
          <w:u w:val="single"/>
        </w:rPr>
        <w:t>Israel Government Procurement Administration (IGPA), Accountant General, Ministry of Finance, Israel</w:t>
      </w:r>
      <w:bookmarkEnd w:id="186"/>
      <w:bookmarkEnd w:id="187"/>
      <w:bookmarkEnd w:id="188"/>
    </w:p>
    <w:p w14:paraId="02D50A31" w14:textId="586F1D92" w:rsidR="0012777D" w:rsidRDefault="0012777D" w:rsidP="0012777D">
      <w:pPr>
        <w:pStyle w:val="1-1"/>
        <w:numPr>
          <w:ilvl w:val="0"/>
          <w:numId w:val="0"/>
        </w:numPr>
        <w:bidi w:val="0"/>
        <w:spacing w:before="120" w:after="120"/>
        <w:contextualSpacing w:val="0"/>
        <w:jc w:val="both"/>
        <w:rPr>
          <w:caps/>
        </w:rPr>
      </w:pPr>
      <w:bookmarkStart w:id="189" w:name="_Toc99376275"/>
      <w:bookmarkStart w:id="190" w:name="_Toc99376896"/>
      <w:bookmarkStart w:id="191" w:name="_Toc103175772"/>
      <w:r w:rsidRPr="009C7BA0">
        <w:rPr>
          <w:rFonts w:asciiTheme="minorBidi" w:hAnsiTheme="minorBidi"/>
          <w:b w:val="0"/>
          <w:bCs w:val="0"/>
          <w:sz w:val="22"/>
          <w:szCs w:val="22"/>
        </w:rPr>
        <w:t xml:space="preserve">Re: </w:t>
      </w:r>
      <w:r w:rsidRPr="0012777D">
        <w:rPr>
          <w:rFonts w:asciiTheme="minorBidi" w:hAnsiTheme="minorBidi"/>
          <w:sz w:val="22"/>
          <w:szCs w:val="22"/>
          <w:u w:val="single"/>
        </w:rPr>
        <w:t>Central Tender 05-2022 for the Procurement and Supply of Cyber Security Products and Services  for the Government Ministries and Additional Government Units (hereinafter: the "Tender</w:t>
      </w:r>
      <w:r>
        <w:rPr>
          <w:rFonts w:asciiTheme="minorBidi" w:hAnsiTheme="minorBidi"/>
          <w:sz w:val="22"/>
          <w:szCs w:val="22"/>
          <w:u w:val="single"/>
        </w:rPr>
        <w:t>")</w:t>
      </w:r>
      <w:bookmarkEnd w:id="189"/>
      <w:bookmarkEnd w:id="190"/>
      <w:bookmarkEnd w:id="191"/>
    </w:p>
    <w:p w14:paraId="2941423F" w14:textId="77777777" w:rsidR="0012777D" w:rsidRDefault="0012777D" w:rsidP="0012777D">
      <w:pPr>
        <w:pStyle w:val="1-1"/>
        <w:numPr>
          <w:ilvl w:val="0"/>
          <w:numId w:val="0"/>
        </w:numPr>
        <w:bidi w:val="0"/>
        <w:spacing w:before="120" w:after="120"/>
        <w:contextualSpacing w:val="0"/>
        <w:jc w:val="both"/>
        <w:rPr>
          <w:rFonts w:asciiTheme="minorBidi" w:hAnsiTheme="minorBidi"/>
          <w:sz w:val="22"/>
          <w:szCs w:val="22"/>
        </w:rPr>
      </w:pPr>
    </w:p>
    <w:p w14:paraId="39CE6047" w14:textId="46B2F2B0" w:rsidR="0012777D" w:rsidRDefault="0012777D" w:rsidP="00B84DAB">
      <w:pPr>
        <w:pStyle w:val="1-1"/>
        <w:numPr>
          <w:ilvl w:val="0"/>
          <w:numId w:val="0"/>
        </w:numPr>
        <w:bidi w:val="0"/>
        <w:spacing w:before="120" w:after="120"/>
        <w:contextualSpacing w:val="0"/>
        <w:jc w:val="both"/>
        <w:rPr>
          <w:b w:val="0"/>
          <w:bCs w:val="0"/>
          <w:caps/>
        </w:rPr>
      </w:pPr>
      <w:bookmarkStart w:id="192" w:name="_Toc99376276"/>
      <w:bookmarkStart w:id="193" w:name="_Toc99376897"/>
      <w:bookmarkStart w:id="194" w:name="_Toc103175773"/>
      <w:r w:rsidRPr="0012777D">
        <w:rPr>
          <w:rFonts w:asciiTheme="minorBidi" w:hAnsiTheme="minorBidi"/>
          <w:b w:val="0"/>
          <w:bCs w:val="0"/>
          <w:sz w:val="22"/>
          <w:szCs w:val="22"/>
        </w:rPr>
        <w:t>I the undersigned, ________________, of the company ______________, which is the manufacturer of the products and services offered in the Tender (hereinafter: the "Manufacturer") by the bidder ___________________________ (hereinafter: the "Bidder"), having been advised that I must tell the truth and that I will be subject to the penalties stipulated by law if I fail to do so, hereby declare that:</w:t>
      </w:r>
      <w:bookmarkEnd w:id="192"/>
      <w:bookmarkEnd w:id="193"/>
      <w:bookmarkEnd w:id="194"/>
    </w:p>
    <w:p w14:paraId="2ECF6119" w14:textId="77777777" w:rsidR="0012777D" w:rsidRPr="009C7BA0" w:rsidRDefault="0012777D" w:rsidP="0012777D">
      <w:pPr>
        <w:pStyle w:val="afa"/>
        <w:numPr>
          <w:ilvl w:val="0"/>
          <w:numId w:val="92"/>
        </w:numPr>
        <w:bidi w:val="0"/>
        <w:spacing w:before="120" w:line="360" w:lineRule="auto"/>
        <w:jc w:val="both"/>
        <w:rPr>
          <w:rFonts w:asciiTheme="minorBidi" w:hAnsiTheme="minorBidi" w:cs="David"/>
          <w:sz w:val="22"/>
          <w:szCs w:val="22"/>
        </w:rPr>
      </w:pPr>
      <w:r w:rsidRPr="009C7BA0">
        <w:rPr>
          <w:rFonts w:asciiTheme="minorBidi" w:hAnsiTheme="minorBidi" w:cs="David"/>
          <w:sz w:val="22"/>
          <w:szCs w:val="22"/>
        </w:rPr>
        <w:t xml:space="preserve">The Bidder, offering the products and services manufactured by us in the Tender, is </w:t>
      </w:r>
      <w:r>
        <w:rPr>
          <w:rFonts w:asciiTheme="minorBidi" w:hAnsiTheme="minorBidi" w:cs="David"/>
          <w:sz w:val="22"/>
          <w:szCs w:val="22"/>
        </w:rPr>
        <w:t xml:space="preserve">certified by us  </w:t>
      </w:r>
      <w:r w:rsidRPr="009C7BA0">
        <w:rPr>
          <w:rFonts w:asciiTheme="minorBidi" w:hAnsiTheme="minorBidi" w:cs="David"/>
          <w:sz w:val="22"/>
          <w:szCs w:val="22"/>
        </w:rPr>
        <w:t xml:space="preserve">for the sale, </w:t>
      </w:r>
      <w:r>
        <w:rPr>
          <w:rFonts w:asciiTheme="minorBidi" w:hAnsiTheme="minorBidi" w:cs="David"/>
          <w:sz w:val="22"/>
          <w:szCs w:val="22"/>
        </w:rPr>
        <w:t>supply, install and service of our</w:t>
      </w:r>
      <w:r w:rsidRPr="009C7BA0">
        <w:rPr>
          <w:rFonts w:asciiTheme="minorBidi" w:hAnsiTheme="minorBidi" w:cs="David"/>
          <w:sz w:val="22"/>
          <w:szCs w:val="22"/>
        </w:rPr>
        <w:t xml:space="preserve"> products</w:t>
      </w:r>
      <w:r>
        <w:rPr>
          <w:rFonts w:asciiTheme="minorBidi" w:hAnsiTheme="minorBidi" w:cs="David"/>
          <w:sz w:val="22"/>
          <w:szCs w:val="22"/>
        </w:rPr>
        <w:t xml:space="preserve"> and services in Israel for at least </w:t>
      </w:r>
      <w:r w:rsidRPr="009B6CD7">
        <w:rPr>
          <w:rFonts w:asciiTheme="minorBidi" w:hAnsiTheme="minorBidi" w:cs="David"/>
          <w:sz w:val="22"/>
          <w:szCs w:val="22"/>
          <w:u w:val="single"/>
        </w:rPr>
        <w:t>twelve (12) months</w:t>
      </w:r>
      <w:r>
        <w:rPr>
          <w:rFonts w:asciiTheme="minorBidi" w:hAnsiTheme="minorBidi" w:cs="David"/>
          <w:sz w:val="22"/>
          <w:szCs w:val="22"/>
        </w:rPr>
        <w:t>.</w:t>
      </w:r>
    </w:p>
    <w:p w14:paraId="64CCC2BD" w14:textId="26361BA2" w:rsidR="0012777D" w:rsidRDefault="0012777D" w:rsidP="0012777D">
      <w:pPr>
        <w:pStyle w:val="afa"/>
        <w:numPr>
          <w:ilvl w:val="0"/>
          <w:numId w:val="92"/>
        </w:numPr>
        <w:bidi w:val="0"/>
        <w:spacing w:before="120" w:line="360" w:lineRule="auto"/>
        <w:jc w:val="both"/>
        <w:rPr>
          <w:rFonts w:asciiTheme="minorBidi" w:hAnsiTheme="minorBidi" w:cs="David"/>
          <w:sz w:val="22"/>
          <w:szCs w:val="22"/>
        </w:rPr>
      </w:pPr>
      <w:r w:rsidRPr="009C7BA0">
        <w:rPr>
          <w:rFonts w:asciiTheme="minorBidi" w:hAnsiTheme="minorBidi" w:cs="David"/>
          <w:sz w:val="22"/>
          <w:szCs w:val="22"/>
        </w:rPr>
        <w:t xml:space="preserve">The Bidder is </w:t>
      </w:r>
      <w:r w:rsidRPr="009C7BA0">
        <w:rPr>
          <w:rFonts w:asciiTheme="minorBidi" w:hAnsiTheme="minorBidi" w:cs="David"/>
          <w:i/>
          <w:iCs/>
          <w:sz w:val="22"/>
          <w:szCs w:val="22"/>
        </w:rPr>
        <w:t>[check appropriate box]:</w:t>
      </w:r>
    </w:p>
    <w:p w14:paraId="28C7E6BD" w14:textId="73F468AC" w:rsidR="0012777D" w:rsidRDefault="0012777D" w:rsidP="0012777D">
      <w:pPr>
        <w:pStyle w:val="1-1"/>
        <w:numPr>
          <w:ilvl w:val="0"/>
          <w:numId w:val="0"/>
        </w:numPr>
        <w:tabs>
          <w:tab w:val="right" w:pos="709"/>
        </w:tabs>
        <w:bidi w:val="0"/>
        <w:spacing w:before="120" w:after="120"/>
        <w:ind w:left="1134" w:hanging="425"/>
        <w:contextualSpacing w:val="0"/>
        <w:jc w:val="both"/>
        <w:rPr>
          <w:b w:val="0"/>
          <w:bCs w:val="0"/>
          <w:caps/>
        </w:rPr>
      </w:pPr>
      <w:r w:rsidRPr="0012777D">
        <w:rPr>
          <w:rFonts w:ascii="David" w:hAnsi="David"/>
          <w:b w:val="0"/>
          <w:bCs w:val="0"/>
          <w:rtl/>
        </w:rPr>
        <w:fldChar w:fldCharType="begin">
          <w:ffData>
            <w:name w:val=""/>
            <w:enabled/>
            <w:calcOnExit w:val="0"/>
            <w:helpText w:type="text" w:val="Q6880B3_Xbox"/>
            <w:checkBox>
              <w:size w:val="30"/>
              <w:default w:val="0"/>
            </w:checkBox>
          </w:ffData>
        </w:fldChar>
      </w:r>
      <w:r w:rsidRPr="0012777D">
        <w:rPr>
          <w:rFonts w:ascii="David" w:hAnsi="David"/>
          <w:b w:val="0"/>
          <w:bCs w:val="0"/>
          <w:rtl/>
        </w:rPr>
        <w:instrText xml:space="preserve"> </w:instrText>
      </w:r>
      <w:r w:rsidRPr="0012777D">
        <w:rPr>
          <w:rFonts w:ascii="David" w:hAnsi="David"/>
          <w:b w:val="0"/>
          <w:bCs w:val="0"/>
        </w:rPr>
        <w:instrText>FORMCHECKBOX</w:instrText>
      </w:r>
      <w:r w:rsidRPr="0012777D">
        <w:rPr>
          <w:rFonts w:ascii="David" w:hAnsi="David"/>
          <w:b w:val="0"/>
          <w:bCs w:val="0"/>
          <w:rtl/>
        </w:rPr>
        <w:instrText xml:space="preserve"> </w:instrText>
      </w:r>
      <w:r w:rsidR="00432726">
        <w:rPr>
          <w:rFonts w:ascii="David" w:hAnsi="David"/>
          <w:b w:val="0"/>
          <w:bCs w:val="0"/>
          <w:rtl/>
        </w:rPr>
      </w:r>
      <w:r w:rsidR="00432726">
        <w:rPr>
          <w:rFonts w:ascii="David" w:hAnsi="David"/>
          <w:b w:val="0"/>
          <w:bCs w:val="0"/>
          <w:rtl/>
        </w:rPr>
        <w:fldChar w:fldCharType="separate"/>
      </w:r>
      <w:bookmarkStart w:id="195" w:name="_Toc99376277"/>
      <w:bookmarkStart w:id="196" w:name="_Toc99376898"/>
      <w:bookmarkStart w:id="197" w:name="_Toc103175774"/>
      <w:r w:rsidRPr="0012777D">
        <w:rPr>
          <w:rFonts w:ascii="David" w:hAnsi="David"/>
          <w:b w:val="0"/>
          <w:bCs w:val="0"/>
          <w:rtl/>
        </w:rPr>
        <w:fldChar w:fldCharType="end"/>
      </w:r>
      <w:r w:rsidRPr="0012777D">
        <w:rPr>
          <w:rFonts w:ascii="David" w:hAnsi="David"/>
          <w:b w:val="0"/>
          <w:bCs w:val="0"/>
          <w:rtl/>
        </w:rPr>
        <w:t xml:space="preserve"> </w:t>
      </w:r>
      <w:r w:rsidRPr="0012777D">
        <w:rPr>
          <w:rFonts w:asciiTheme="minorBidi" w:hAnsiTheme="minorBidi"/>
          <w:b w:val="0"/>
          <w:bCs w:val="0"/>
          <w:sz w:val="22"/>
          <w:szCs w:val="22"/>
        </w:rPr>
        <w:t>A licensed supplier/authorized reseller of the Manufacturer for the services and products offered.</w:t>
      </w:r>
      <w:bookmarkEnd w:id="195"/>
      <w:bookmarkEnd w:id="196"/>
      <w:bookmarkEnd w:id="197"/>
    </w:p>
    <w:p w14:paraId="6B922248" w14:textId="732101E4" w:rsidR="0012777D" w:rsidRDefault="0012777D" w:rsidP="0012777D">
      <w:pPr>
        <w:tabs>
          <w:tab w:val="right" w:pos="709"/>
        </w:tabs>
        <w:bidi w:val="0"/>
        <w:spacing w:line="360" w:lineRule="auto"/>
        <w:ind w:left="1134" w:hanging="425"/>
        <w:jc w:val="both"/>
        <w:rPr>
          <w:rFonts w:asciiTheme="minorBidi" w:hAnsiTheme="minorBidi" w:cs="David"/>
          <w:sz w:val="22"/>
          <w:szCs w:val="22"/>
        </w:rPr>
      </w:pPr>
      <w:r w:rsidRPr="00F40BF9">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432726">
        <w:rPr>
          <w:rFonts w:ascii="David" w:hAnsi="David" w:cs="David"/>
          <w:rtl/>
        </w:rPr>
      </w:r>
      <w:r w:rsidR="00432726">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w:t>
      </w:r>
      <w:r>
        <w:rPr>
          <w:rFonts w:asciiTheme="minorBidi" w:hAnsiTheme="minorBidi" w:cs="David"/>
          <w:sz w:val="22"/>
          <w:szCs w:val="22"/>
        </w:rPr>
        <w:t>The manufacturer or a</w:t>
      </w:r>
      <w:r w:rsidRPr="009C7BA0">
        <w:rPr>
          <w:rFonts w:asciiTheme="minorBidi" w:hAnsiTheme="minorBidi" w:cs="David"/>
          <w:sz w:val="22"/>
          <w:szCs w:val="22"/>
        </w:rPr>
        <w:t xml:space="preserve"> subsidiary of the </w:t>
      </w:r>
      <w:r>
        <w:rPr>
          <w:rFonts w:asciiTheme="minorBidi" w:hAnsiTheme="minorBidi" w:cs="David"/>
          <w:sz w:val="22"/>
          <w:szCs w:val="22"/>
        </w:rPr>
        <w:t>Manufacturer</w:t>
      </w:r>
      <w:r w:rsidRPr="009C7BA0">
        <w:rPr>
          <w:rFonts w:asciiTheme="minorBidi" w:hAnsiTheme="minorBidi" w:cs="David"/>
          <w:sz w:val="22"/>
          <w:szCs w:val="22"/>
        </w:rPr>
        <w:t xml:space="preserve"> in Israel.</w:t>
      </w:r>
    </w:p>
    <w:p w14:paraId="7DB8227D" w14:textId="77777777" w:rsidR="0012777D" w:rsidRDefault="0012777D" w:rsidP="0012777D">
      <w:pPr>
        <w:pStyle w:val="afa"/>
        <w:numPr>
          <w:ilvl w:val="0"/>
          <w:numId w:val="92"/>
        </w:numPr>
        <w:bidi w:val="0"/>
        <w:spacing w:before="240" w:line="360" w:lineRule="auto"/>
        <w:jc w:val="both"/>
        <w:rPr>
          <w:rFonts w:asciiTheme="minorBidi" w:hAnsiTheme="minorBidi" w:cs="David"/>
          <w:sz w:val="22"/>
          <w:szCs w:val="22"/>
        </w:rPr>
      </w:pPr>
      <w:r>
        <w:rPr>
          <w:rFonts w:asciiTheme="minorBidi" w:hAnsiTheme="minorBidi" w:cs="David"/>
          <w:sz w:val="22"/>
          <w:szCs w:val="22"/>
        </w:rPr>
        <w:t>The Bidder is certified by us, the Manufacturer, at the highest certification level available for the offered product line.</w:t>
      </w:r>
    </w:p>
    <w:p w14:paraId="1C10049B" w14:textId="77777777" w:rsidR="0012777D" w:rsidRPr="009C7BA0" w:rsidRDefault="0012777D" w:rsidP="0012777D">
      <w:pPr>
        <w:pStyle w:val="afa"/>
        <w:numPr>
          <w:ilvl w:val="0"/>
          <w:numId w:val="92"/>
        </w:numPr>
        <w:bidi w:val="0"/>
        <w:spacing w:before="240" w:line="360" w:lineRule="auto"/>
        <w:jc w:val="both"/>
        <w:rPr>
          <w:rFonts w:asciiTheme="minorBidi" w:hAnsiTheme="minorBidi" w:cs="David"/>
          <w:sz w:val="22"/>
          <w:szCs w:val="22"/>
        </w:rPr>
      </w:pPr>
      <w:r w:rsidRPr="009C7BA0">
        <w:rPr>
          <w:rFonts w:asciiTheme="minorBidi" w:hAnsiTheme="minorBidi" w:cs="David"/>
          <w:sz w:val="22"/>
          <w:szCs w:val="22"/>
        </w:rPr>
        <w:t>The Manufacturer confirms it is familiar with the Tender and all of its terms</w:t>
      </w:r>
      <w:r w:rsidRPr="009C7BA0">
        <w:rPr>
          <w:rFonts w:asciiTheme="minorBidi" w:hAnsiTheme="minorBidi" w:cs="David"/>
          <w:sz w:val="22"/>
          <w:szCs w:val="22"/>
          <w:rtl/>
        </w:rPr>
        <w:t>.</w:t>
      </w:r>
    </w:p>
    <w:p w14:paraId="2D8D7711" w14:textId="77777777" w:rsidR="0012777D" w:rsidRDefault="0012777D" w:rsidP="0012777D">
      <w:pPr>
        <w:pStyle w:val="afa"/>
        <w:numPr>
          <w:ilvl w:val="0"/>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 xml:space="preserve">The Manufacturer sold cyber security products and services </w:t>
      </w:r>
      <w:r>
        <w:rPr>
          <w:rFonts w:asciiTheme="minorBidi" w:hAnsiTheme="minorBidi" w:cs="David"/>
          <w:sz w:val="22"/>
          <w:szCs w:val="22"/>
        </w:rPr>
        <w:t>in the amount of</w:t>
      </w:r>
      <w:r w:rsidRPr="009C7BA0">
        <w:rPr>
          <w:rFonts w:asciiTheme="minorBidi" w:hAnsiTheme="minorBidi" w:cs="David"/>
          <w:sz w:val="22"/>
          <w:szCs w:val="22"/>
        </w:rPr>
        <w:t xml:space="preserve"> no less than 150 million Dollars (</w:t>
      </w:r>
      <w:r w:rsidRPr="009C7BA0">
        <w:rPr>
          <w:rFonts w:asciiTheme="minorBidi" w:hAnsiTheme="minorBidi" w:cs="David"/>
          <w:sz w:val="22"/>
          <w:szCs w:val="22"/>
          <w:u w:val="single"/>
        </w:rPr>
        <w:t>Cumulatively</w:t>
      </w:r>
      <w:r w:rsidRPr="009C7BA0">
        <w:rPr>
          <w:rFonts w:asciiTheme="minorBidi" w:hAnsiTheme="minorBidi" w:cs="David"/>
          <w:sz w:val="22"/>
          <w:szCs w:val="22"/>
        </w:rPr>
        <w:t>)</w:t>
      </w:r>
      <w:r>
        <w:rPr>
          <w:rFonts w:asciiTheme="minorBidi" w:hAnsiTheme="minorBidi" w:cs="David"/>
          <w:sz w:val="22"/>
          <w:szCs w:val="22"/>
        </w:rPr>
        <w:t xml:space="preserve"> </w:t>
      </w:r>
      <w:r w:rsidRPr="009C7BA0">
        <w:rPr>
          <w:rFonts w:asciiTheme="minorBidi" w:hAnsiTheme="minorBidi" w:cs="David"/>
          <w:sz w:val="22"/>
          <w:szCs w:val="22"/>
        </w:rPr>
        <w:t>during</w:t>
      </w:r>
      <w:r>
        <w:rPr>
          <w:rFonts w:asciiTheme="minorBidi" w:hAnsiTheme="minorBidi" w:cs="David"/>
          <w:sz w:val="22"/>
          <w:szCs w:val="22"/>
        </w:rPr>
        <w:t xml:space="preserve"> three consecutive years</w:t>
      </w:r>
      <w:r w:rsidRPr="009C7BA0">
        <w:rPr>
          <w:rFonts w:asciiTheme="minorBidi" w:hAnsiTheme="minorBidi" w:cs="David"/>
          <w:sz w:val="22"/>
          <w:szCs w:val="22"/>
        </w:rPr>
        <w:t xml:space="preserve"> </w:t>
      </w:r>
      <w:r>
        <w:rPr>
          <w:rFonts w:asciiTheme="minorBidi" w:hAnsiTheme="minorBidi" w:cs="David"/>
          <w:sz w:val="22"/>
          <w:szCs w:val="22"/>
        </w:rPr>
        <w:t xml:space="preserve">in </w:t>
      </w:r>
      <w:r w:rsidRPr="009C7BA0">
        <w:rPr>
          <w:rFonts w:asciiTheme="minorBidi" w:hAnsiTheme="minorBidi" w:cs="David"/>
          <w:sz w:val="22"/>
          <w:szCs w:val="22"/>
        </w:rPr>
        <w:t>the years 2018-202</w:t>
      </w:r>
      <w:r>
        <w:rPr>
          <w:rFonts w:asciiTheme="minorBidi" w:hAnsiTheme="minorBidi" w:cs="David"/>
          <w:sz w:val="22"/>
          <w:szCs w:val="22"/>
        </w:rPr>
        <w:t>1</w:t>
      </w:r>
      <w:r w:rsidRPr="009C7BA0">
        <w:rPr>
          <w:rFonts w:asciiTheme="minorBidi" w:hAnsiTheme="minorBidi" w:cs="David"/>
          <w:sz w:val="22"/>
          <w:szCs w:val="22"/>
        </w:rPr>
        <w:t>.</w:t>
      </w:r>
    </w:p>
    <w:p w14:paraId="271D88F7" w14:textId="77777777" w:rsidR="0012777D" w:rsidRPr="009C7BA0" w:rsidRDefault="0012777D" w:rsidP="0012777D">
      <w:pPr>
        <w:pStyle w:val="afa"/>
        <w:numPr>
          <w:ilvl w:val="0"/>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The Manufacturer undertakes a commitment to:</w:t>
      </w:r>
    </w:p>
    <w:p w14:paraId="331C31A4" w14:textId="01BF94FD" w:rsidR="0012777D" w:rsidRDefault="0012777D" w:rsidP="008A68B6">
      <w:pPr>
        <w:pStyle w:val="afa"/>
        <w:numPr>
          <w:ilvl w:val="1"/>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 xml:space="preserve">That To the best of the Manufacturer's knowledge, there is nothing to prevent the Bidder from supplying the products and/or services of the Manufacturer in </w:t>
      </w:r>
      <w:r w:rsidRPr="009C7BA0">
        <w:rPr>
          <w:rFonts w:asciiTheme="minorBidi" w:hAnsiTheme="minorBidi" w:cs="David"/>
          <w:sz w:val="22"/>
          <w:szCs w:val="22"/>
        </w:rPr>
        <w:lastRenderedPageBreak/>
        <w:t xml:space="preserve">accordance </w:t>
      </w:r>
      <w:r w:rsidR="008A68B6">
        <w:rPr>
          <w:rFonts w:asciiTheme="minorBidi" w:hAnsiTheme="minorBidi" w:cs="David"/>
          <w:sz w:val="22"/>
          <w:szCs w:val="22"/>
        </w:rPr>
        <w:t>with</w:t>
      </w:r>
      <w:r w:rsidRPr="009C7BA0">
        <w:rPr>
          <w:rFonts w:asciiTheme="minorBidi" w:hAnsiTheme="minorBidi" w:cs="David"/>
          <w:sz w:val="22"/>
          <w:szCs w:val="22"/>
        </w:rPr>
        <w:t xml:space="preserve"> the terms and conditions of the Tender for the entire duration of the </w:t>
      </w:r>
      <w:r w:rsidR="00D26F20">
        <w:rPr>
          <w:rFonts w:asciiTheme="minorBidi" w:hAnsiTheme="minorBidi" w:cs="David"/>
          <w:sz w:val="22"/>
          <w:szCs w:val="22"/>
        </w:rPr>
        <w:t>Tender and Specific Invitation</w:t>
      </w:r>
      <w:r w:rsidRPr="009C7BA0">
        <w:rPr>
          <w:rFonts w:asciiTheme="minorBidi" w:hAnsiTheme="minorBidi" w:cs="David"/>
          <w:sz w:val="22"/>
          <w:szCs w:val="22"/>
        </w:rPr>
        <w:t xml:space="preserve"> periods, including the optional periods</w:t>
      </w:r>
      <w:r>
        <w:rPr>
          <w:rFonts w:asciiTheme="minorBidi" w:hAnsiTheme="minorBidi" w:cs="David"/>
          <w:sz w:val="22"/>
          <w:szCs w:val="22"/>
        </w:rPr>
        <w:t>.</w:t>
      </w:r>
    </w:p>
    <w:p w14:paraId="5BA9261C" w14:textId="6514EE01" w:rsidR="0012777D" w:rsidRDefault="0012777D" w:rsidP="00D26F20">
      <w:pPr>
        <w:pStyle w:val="afa"/>
        <w:numPr>
          <w:ilvl w:val="1"/>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Provide full support to the Bidder in Israel, to supply to the Bidder with products and services needed to fulfill the Tender, including providing support of skilled and experienced personnel, spare parts, software updates and continuous Warranty for the products</w:t>
      </w:r>
      <w:r>
        <w:rPr>
          <w:rFonts w:asciiTheme="minorBidi" w:hAnsiTheme="minorBidi" w:cs="David"/>
          <w:sz w:val="22"/>
          <w:szCs w:val="22"/>
        </w:rPr>
        <w:t xml:space="preserve"> and services</w:t>
      </w:r>
      <w:r w:rsidRPr="009C7BA0">
        <w:rPr>
          <w:rFonts w:asciiTheme="minorBidi" w:hAnsiTheme="minorBidi" w:cs="David"/>
          <w:sz w:val="22"/>
          <w:szCs w:val="22"/>
        </w:rPr>
        <w:t xml:space="preserve"> manufactured by it, and establishing an escalation</w:t>
      </w:r>
      <w:r>
        <w:rPr>
          <w:rFonts w:asciiTheme="minorBidi" w:hAnsiTheme="minorBidi" w:cs="David"/>
          <w:sz w:val="22"/>
          <w:szCs w:val="22"/>
        </w:rPr>
        <w:t xml:space="preserve"> process from the Bidder to it,</w:t>
      </w:r>
      <w:r w:rsidRPr="009C7BA0">
        <w:rPr>
          <w:rFonts w:asciiTheme="minorBidi" w:hAnsiTheme="minorBidi" w:cs="David"/>
          <w:sz w:val="22"/>
          <w:szCs w:val="22"/>
        </w:rPr>
        <w:t xml:space="preserve"> for the entire </w:t>
      </w:r>
      <w:r w:rsidR="00D26F20">
        <w:rPr>
          <w:rFonts w:asciiTheme="minorBidi" w:hAnsiTheme="minorBidi" w:cs="David"/>
          <w:sz w:val="22"/>
          <w:szCs w:val="22"/>
        </w:rPr>
        <w:t>Tender and Specific Invitation</w:t>
      </w:r>
      <w:r w:rsidR="00D26F20" w:rsidRPr="009C7BA0">
        <w:rPr>
          <w:rFonts w:asciiTheme="minorBidi" w:hAnsiTheme="minorBidi" w:cs="David"/>
          <w:sz w:val="22"/>
          <w:szCs w:val="22"/>
        </w:rPr>
        <w:t xml:space="preserve"> periods</w:t>
      </w:r>
      <w:r w:rsidR="008A68B6">
        <w:rPr>
          <w:rFonts w:asciiTheme="minorBidi" w:hAnsiTheme="minorBidi" w:cs="David"/>
          <w:sz w:val="22"/>
          <w:szCs w:val="22"/>
        </w:rPr>
        <w:t>,</w:t>
      </w:r>
      <w:r w:rsidR="006C2A08" w:rsidRPr="006C2A08">
        <w:rPr>
          <w:rFonts w:asciiTheme="minorBidi" w:hAnsiTheme="minorBidi" w:cs="David"/>
          <w:sz w:val="22"/>
          <w:szCs w:val="22"/>
        </w:rPr>
        <w:t xml:space="preserve"> </w:t>
      </w:r>
      <w:r w:rsidR="006C2A08" w:rsidRPr="009C7BA0">
        <w:rPr>
          <w:rFonts w:asciiTheme="minorBidi" w:hAnsiTheme="minorBidi" w:cs="David"/>
          <w:sz w:val="22"/>
          <w:szCs w:val="22"/>
        </w:rPr>
        <w:t>including the optional periods</w:t>
      </w:r>
      <w:r>
        <w:rPr>
          <w:rFonts w:asciiTheme="minorBidi" w:hAnsiTheme="minorBidi" w:cs="David"/>
          <w:sz w:val="22"/>
          <w:szCs w:val="22"/>
        </w:rPr>
        <w:t>.</w:t>
      </w:r>
    </w:p>
    <w:p w14:paraId="0327EF98" w14:textId="6BB6AE01" w:rsidR="0012777D" w:rsidRDefault="0012777D" w:rsidP="0012777D">
      <w:pPr>
        <w:pStyle w:val="afa"/>
        <w:numPr>
          <w:ilvl w:val="1"/>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Do all in its power to provide continuous warranty for the products</w:t>
      </w:r>
      <w:r>
        <w:rPr>
          <w:rFonts w:asciiTheme="minorBidi" w:hAnsiTheme="minorBidi" w:cs="David"/>
          <w:sz w:val="22"/>
          <w:szCs w:val="22"/>
        </w:rPr>
        <w:t xml:space="preserve"> and </w:t>
      </w:r>
      <w:r w:rsidR="009F00C9">
        <w:rPr>
          <w:rFonts w:asciiTheme="minorBidi" w:hAnsiTheme="minorBidi" w:cs="David"/>
          <w:sz w:val="22"/>
          <w:szCs w:val="22"/>
        </w:rPr>
        <w:t>services</w:t>
      </w:r>
      <w:r w:rsidRPr="009C7BA0">
        <w:rPr>
          <w:rFonts w:asciiTheme="minorBidi" w:hAnsiTheme="minorBidi" w:cs="David"/>
          <w:sz w:val="22"/>
          <w:szCs w:val="22"/>
        </w:rPr>
        <w:t xml:space="preserve"> manufactured by it, inter alia by cooperating with the transfer of sales and warranty for the products and/or services to another supplier which will be determined by the IGPA, including in the event that the Bidder or the Manufacturer will not be able to continue to supply the products and/or services.</w:t>
      </w:r>
    </w:p>
    <w:p w14:paraId="7D25D7D5" w14:textId="77777777" w:rsidR="0012777D" w:rsidRDefault="0012777D" w:rsidP="0012777D">
      <w:pPr>
        <w:pStyle w:val="afa"/>
        <w:numPr>
          <w:ilvl w:val="1"/>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 xml:space="preserve">Immediately inform the Bidder and the IGPA about products </w:t>
      </w:r>
      <w:r>
        <w:rPr>
          <w:rFonts w:asciiTheme="minorBidi" w:hAnsiTheme="minorBidi" w:cs="David"/>
          <w:sz w:val="22"/>
          <w:szCs w:val="22"/>
        </w:rPr>
        <w:t xml:space="preserve">and services </w:t>
      </w:r>
      <w:r w:rsidRPr="009C7BA0">
        <w:rPr>
          <w:rFonts w:asciiTheme="minorBidi" w:hAnsiTheme="minorBidi" w:cs="David"/>
          <w:sz w:val="22"/>
          <w:szCs w:val="22"/>
        </w:rPr>
        <w:t>which are at the end of production, sale or service and support cycle (End Of Life, End Of Sale or End Of Support).</w:t>
      </w:r>
    </w:p>
    <w:p w14:paraId="0260883F" w14:textId="5574CE94" w:rsidR="0012777D" w:rsidRPr="0012777D" w:rsidRDefault="0012777D" w:rsidP="0012777D">
      <w:pPr>
        <w:pStyle w:val="afa"/>
        <w:numPr>
          <w:ilvl w:val="1"/>
          <w:numId w:val="92"/>
        </w:numPr>
        <w:bidi w:val="0"/>
        <w:spacing w:line="360" w:lineRule="auto"/>
        <w:jc w:val="both"/>
        <w:rPr>
          <w:rFonts w:asciiTheme="minorBidi" w:hAnsiTheme="minorBidi" w:cs="David"/>
          <w:sz w:val="22"/>
          <w:szCs w:val="22"/>
        </w:rPr>
      </w:pPr>
      <w:r w:rsidRPr="0012777D">
        <w:rPr>
          <w:rFonts w:asciiTheme="minorBidi" w:hAnsiTheme="minorBidi" w:cs="David"/>
          <w:sz w:val="22"/>
          <w:szCs w:val="22"/>
        </w:rPr>
        <w:t xml:space="preserve">Not to publish any information regarding the Bidder's win with respect to any specific Invitation published as part of this Tender.  </w:t>
      </w:r>
    </w:p>
    <w:p w14:paraId="788F902A" w14:textId="77777777" w:rsidR="0012777D" w:rsidRDefault="0012777D" w:rsidP="0012777D">
      <w:pPr>
        <w:pStyle w:val="1-1"/>
        <w:numPr>
          <w:ilvl w:val="0"/>
          <w:numId w:val="0"/>
        </w:numPr>
        <w:bidi w:val="0"/>
        <w:jc w:val="both"/>
        <w:rPr>
          <w:rFonts w:asciiTheme="minorBidi" w:hAnsiTheme="minorBidi"/>
          <w:b w:val="0"/>
          <w:bCs w:val="0"/>
          <w:i/>
          <w:iCs/>
          <w:sz w:val="22"/>
          <w:szCs w:val="22"/>
        </w:rPr>
      </w:pPr>
    </w:p>
    <w:p w14:paraId="3151E785" w14:textId="305C9157" w:rsidR="0012777D" w:rsidRDefault="0012777D" w:rsidP="0012777D">
      <w:pPr>
        <w:pStyle w:val="1-1"/>
        <w:numPr>
          <w:ilvl w:val="0"/>
          <w:numId w:val="0"/>
        </w:numPr>
        <w:bidi w:val="0"/>
        <w:jc w:val="both"/>
        <w:rPr>
          <w:rFonts w:asciiTheme="minorBidi" w:hAnsiTheme="minorBidi"/>
          <w:b w:val="0"/>
          <w:bCs w:val="0"/>
          <w:i/>
          <w:iCs/>
          <w:sz w:val="22"/>
          <w:szCs w:val="22"/>
        </w:rPr>
      </w:pPr>
      <w:bookmarkStart w:id="198" w:name="_Toc99376278"/>
      <w:bookmarkStart w:id="199" w:name="_Toc99376899"/>
      <w:bookmarkStart w:id="200" w:name="_Toc103175775"/>
      <w:r w:rsidRPr="0012777D">
        <w:rPr>
          <w:rFonts w:asciiTheme="minorBidi" w:hAnsiTheme="minorBidi"/>
          <w:b w:val="0"/>
          <w:bCs w:val="0"/>
          <w:i/>
          <w:iCs/>
          <w:sz w:val="22"/>
          <w:szCs w:val="22"/>
        </w:rPr>
        <w:t>[All terms – as defined in the Tender]</w:t>
      </w:r>
      <w:bookmarkEnd w:id="198"/>
      <w:bookmarkEnd w:id="199"/>
      <w:bookmarkEnd w:id="200"/>
    </w:p>
    <w:tbl>
      <w:tblPr>
        <w:tblW w:w="10773" w:type="dxa"/>
        <w:tblInd w:w="-567" w:type="dxa"/>
        <w:tblLook w:val="04A0" w:firstRow="1" w:lastRow="0" w:firstColumn="1" w:lastColumn="0" w:noHBand="0" w:noVBand="1"/>
      </w:tblPr>
      <w:tblGrid>
        <w:gridCol w:w="7281"/>
        <w:gridCol w:w="3492"/>
      </w:tblGrid>
      <w:tr w:rsidR="0012777D" w:rsidRPr="009C7BA0" w14:paraId="0BCEDDB4" w14:textId="77777777" w:rsidTr="008E7B24">
        <w:tc>
          <w:tcPr>
            <w:tcW w:w="10773" w:type="dxa"/>
            <w:gridSpan w:val="2"/>
          </w:tcPr>
          <w:p w14:paraId="12596D9D" w14:textId="77777777"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Name of Manufacturer: ____________________________________________________</w:t>
            </w:r>
            <w:r w:rsidRPr="009C7BA0">
              <w:rPr>
                <w:rFonts w:asciiTheme="minorBidi" w:hAnsiTheme="minorBidi" w:cs="David"/>
                <w:sz w:val="22"/>
                <w:szCs w:val="22"/>
              </w:rPr>
              <w:tab/>
            </w:r>
          </w:p>
        </w:tc>
      </w:tr>
      <w:tr w:rsidR="0012777D" w:rsidRPr="009C7BA0" w14:paraId="408596DC" w14:textId="77777777" w:rsidTr="008E7B24">
        <w:tc>
          <w:tcPr>
            <w:tcW w:w="10773" w:type="dxa"/>
            <w:gridSpan w:val="2"/>
          </w:tcPr>
          <w:p w14:paraId="1A1C08AD" w14:textId="77777777"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Position with Manufacturer: ________________________________________________</w:t>
            </w:r>
          </w:p>
        </w:tc>
      </w:tr>
      <w:tr w:rsidR="0012777D" w:rsidRPr="009C7BA0" w14:paraId="2B87848F" w14:textId="77777777" w:rsidTr="008E7B24">
        <w:tc>
          <w:tcPr>
            <w:tcW w:w="7281" w:type="dxa"/>
          </w:tcPr>
          <w:p w14:paraId="5FF950BC" w14:textId="77777777"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Signature and seal: _________________________________________</w:t>
            </w:r>
          </w:p>
        </w:tc>
        <w:tc>
          <w:tcPr>
            <w:tcW w:w="3492" w:type="dxa"/>
          </w:tcPr>
          <w:p w14:paraId="7A9B1BD4" w14:textId="77777777"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Date:___________________</w:t>
            </w:r>
          </w:p>
        </w:tc>
      </w:tr>
    </w:tbl>
    <w:p w14:paraId="08F53533" w14:textId="77777777" w:rsidR="0012777D" w:rsidRPr="009C7BA0" w:rsidRDefault="0012777D" w:rsidP="0012777D">
      <w:pPr>
        <w:bidi w:val="0"/>
        <w:spacing w:before="200" w:after="200" w:line="276" w:lineRule="auto"/>
        <w:rPr>
          <w:rFonts w:ascii="David" w:hAnsi="David" w:cs="David"/>
        </w:rPr>
      </w:pPr>
    </w:p>
    <w:p w14:paraId="256858EA" w14:textId="77777777" w:rsidR="008F2026" w:rsidRDefault="008F2026">
      <w:pPr>
        <w:bidi w:val="0"/>
        <w:spacing w:before="200" w:after="200" w:line="276" w:lineRule="auto"/>
        <w:rPr>
          <w:rFonts w:ascii="David" w:hAnsi="David" w:cs="David"/>
          <w:kern w:val="28"/>
        </w:rPr>
      </w:pPr>
      <w:r>
        <w:rPr>
          <w:rFonts w:ascii="David" w:hAnsi="David" w:cs="David"/>
          <w:kern w:val="28"/>
          <w:rtl/>
        </w:rPr>
        <w:br w:type="page"/>
      </w:r>
    </w:p>
    <w:p w14:paraId="2F27DAAE" w14:textId="77777777" w:rsidR="00B01588" w:rsidRPr="009C7BA0" w:rsidRDefault="00B01588" w:rsidP="00A17CF8">
      <w:pPr>
        <w:spacing w:line="360" w:lineRule="auto"/>
        <w:rPr>
          <w:rFonts w:ascii="David" w:hAnsi="David" w:cs="David"/>
          <w:kern w:val="28"/>
          <w:rtl/>
        </w:rPr>
      </w:pPr>
    </w:p>
    <w:p w14:paraId="26FD1E9A" w14:textId="77777777" w:rsidR="008F2026" w:rsidRPr="00AD7624" w:rsidRDefault="008F2026" w:rsidP="00AD7624">
      <w:pPr>
        <w:pStyle w:val="afffffff9"/>
        <w:spacing w:before="120" w:after="120"/>
        <w:outlineLvl w:val="0"/>
        <w:rPr>
          <w:rtl/>
        </w:rPr>
        <w:sectPr w:rsidR="008F2026" w:rsidRPr="00AD7624" w:rsidSect="007D7FAE">
          <w:headerReference w:type="even" r:id="rId19"/>
          <w:headerReference w:type="first" r:id="rId20"/>
          <w:pgSz w:w="11906" w:h="16838" w:code="9"/>
          <w:pgMar w:top="1616" w:right="1418" w:bottom="1440" w:left="1418" w:header="397" w:footer="709" w:gutter="0"/>
          <w:cols w:space="708"/>
          <w:vAlign w:val="center"/>
          <w:bidi/>
          <w:rtlGutter/>
          <w:docGrid w:linePitch="360"/>
        </w:sectPr>
      </w:pPr>
      <w:bookmarkStart w:id="201" w:name="_Toc103175776"/>
      <w:r w:rsidRPr="00AD7624">
        <w:rPr>
          <w:rtl/>
        </w:rPr>
        <w:t xml:space="preserve">פרק 3 – </w:t>
      </w:r>
      <w:bookmarkStart w:id="202" w:name="_Ref39575667"/>
      <w:r w:rsidRPr="00AD7624">
        <w:rPr>
          <w:rFonts w:hint="eastAsia"/>
          <w:rtl/>
        </w:rPr>
        <w:t>אופן</w:t>
      </w:r>
      <w:r w:rsidRPr="00AD7624">
        <w:rPr>
          <w:rtl/>
        </w:rPr>
        <w:t xml:space="preserve"> </w:t>
      </w:r>
      <w:r w:rsidRPr="00AD7624">
        <w:rPr>
          <w:rFonts w:hint="eastAsia"/>
          <w:rtl/>
        </w:rPr>
        <w:t>ביצוע</w:t>
      </w:r>
      <w:r w:rsidRPr="00AD7624">
        <w:rPr>
          <w:rtl/>
        </w:rPr>
        <w:t xml:space="preserve"> </w:t>
      </w:r>
      <w:r w:rsidRPr="00AD7624">
        <w:rPr>
          <w:rFonts w:hint="eastAsia"/>
          <w:rtl/>
        </w:rPr>
        <w:t>ומימוש</w:t>
      </w:r>
      <w:r w:rsidRPr="00AD7624">
        <w:rPr>
          <w:rtl/>
        </w:rPr>
        <w:t xml:space="preserve"> </w:t>
      </w:r>
      <w:r w:rsidRPr="00AD7624">
        <w:rPr>
          <w:rFonts w:hint="eastAsia"/>
          <w:rtl/>
        </w:rPr>
        <w:t>ההתקשרות</w:t>
      </w:r>
      <w:bookmarkEnd w:id="201"/>
    </w:p>
    <w:p w14:paraId="578BC82B" w14:textId="77777777" w:rsidR="008F2026" w:rsidRPr="00FF04A8" w:rsidRDefault="008F2026" w:rsidP="0055305E">
      <w:pPr>
        <w:pStyle w:val="0"/>
        <w:numPr>
          <w:ilvl w:val="0"/>
          <w:numId w:val="107"/>
        </w:numPr>
        <w:rPr>
          <w:caps/>
        </w:rPr>
      </w:pPr>
      <w:bookmarkStart w:id="203" w:name="_Ref46227708"/>
      <w:bookmarkStart w:id="204" w:name="_Toc76626111"/>
      <w:bookmarkStart w:id="205" w:name="_Toc99376279"/>
      <w:bookmarkStart w:id="206" w:name="_Toc99376901"/>
      <w:bookmarkStart w:id="207" w:name="_Toc103175777"/>
      <w:r w:rsidRPr="00FF04A8">
        <w:rPr>
          <w:rtl/>
        </w:rPr>
        <w:lastRenderedPageBreak/>
        <w:t>פירוט ההתקשרות</w:t>
      </w:r>
      <w:bookmarkEnd w:id="202"/>
      <w:bookmarkEnd w:id="203"/>
      <w:bookmarkEnd w:id="204"/>
      <w:bookmarkEnd w:id="205"/>
      <w:bookmarkEnd w:id="206"/>
      <w:bookmarkEnd w:id="207"/>
    </w:p>
    <w:p w14:paraId="288B0BBD" w14:textId="77777777" w:rsidR="00537A1B" w:rsidRDefault="00537A1B" w:rsidP="001A0B87">
      <w:pPr>
        <w:pStyle w:val="2-1"/>
        <w:rPr>
          <w:caps/>
        </w:rPr>
      </w:pPr>
      <w:bookmarkStart w:id="208" w:name="_Toc99376280"/>
      <w:bookmarkStart w:id="209" w:name="_Toc76626112"/>
      <w:bookmarkStart w:id="210" w:name="_Toc103175778"/>
      <w:r>
        <w:rPr>
          <w:rFonts w:hint="cs"/>
          <w:caps/>
          <w:rtl/>
        </w:rPr>
        <w:t>נושא המכרז</w:t>
      </w:r>
      <w:bookmarkEnd w:id="208"/>
      <w:bookmarkEnd w:id="210"/>
    </w:p>
    <w:p w14:paraId="794E1DA2" w14:textId="77777777" w:rsidR="00537A1B" w:rsidRPr="00F8549A" w:rsidRDefault="00537A1B" w:rsidP="00537A1B">
      <w:pPr>
        <w:pStyle w:val="32"/>
      </w:pPr>
      <w:r w:rsidRPr="00EA0F8D">
        <w:rPr>
          <w:rtl/>
        </w:rPr>
        <w:t xml:space="preserve">נושא המכרז </w:t>
      </w:r>
      <w:r w:rsidRPr="00A52055">
        <w:rPr>
          <w:rtl/>
          <w:lang w:eastAsia="he-IL"/>
        </w:rPr>
        <w:t>ה</w:t>
      </w:r>
      <w:r>
        <w:rPr>
          <w:rFonts w:hint="cs"/>
          <w:rtl/>
          <w:lang w:eastAsia="he-IL"/>
        </w:rPr>
        <w:t>וא</w:t>
      </w:r>
      <w:r w:rsidRPr="00A52055">
        <w:rPr>
          <w:rtl/>
          <w:lang w:eastAsia="he-IL"/>
        </w:rPr>
        <w:t xml:space="preserve"> רכישה, אספקה, התקנה ותחזוקה של מוצרים וכן</w:t>
      </w:r>
      <w:r w:rsidRPr="00EA0F8D">
        <w:rPr>
          <w:rtl/>
        </w:rPr>
        <w:t xml:space="preserve"> אספקת שירותים</w:t>
      </w:r>
      <w:r w:rsidRPr="00A52055">
        <w:rPr>
          <w:rtl/>
          <w:lang w:eastAsia="he-IL"/>
        </w:rPr>
        <w:t xml:space="preserve"> בתחום אבטחת המידע והגנה בסייבר, ובכלל זה:</w:t>
      </w:r>
    </w:p>
    <w:p w14:paraId="44D3D719" w14:textId="77777777" w:rsidR="00537A1B" w:rsidRPr="00EB6030" w:rsidRDefault="00537A1B" w:rsidP="00537A1B">
      <w:pPr>
        <w:pStyle w:val="43"/>
      </w:pPr>
      <w:r w:rsidRPr="00EB6030">
        <w:rPr>
          <w:rFonts w:hint="eastAsia"/>
          <w:rtl/>
        </w:rPr>
        <w:t>מוצרים</w:t>
      </w:r>
      <w:r w:rsidRPr="00EB6030">
        <w:rPr>
          <w:rFonts w:hint="cs"/>
          <w:rtl/>
        </w:rPr>
        <w:t xml:space="preserve"> בתחום אבטחת המידע וההגנה בסייבר ושירותים עבורם.</w:t>
      </w:r>
    </w:p>
    <w:p w14:paraId="0DEFAEAE" w14:textId="77777777" w:rsidR="00537A1B" w:rsidRPr="00DC63F5" w:rsidRDefault="00537A1B" w:rsidP="00537A1B">
      <w:pPr>
        <w:pStyle w:val="43"/>
      </w:pPr>
      <w:r w:rsidRPr="00DC63F5">
        <w:rPr>
          <w:rFonts w:hint="cs"/>
          <w:rtl/>
        </w:rPr>
        <w:t>שירותים בתחום אבטחת המידע וההגנה בסייבר וכן שירותים נלווים.</w:t>
      </w:r>
    </w:p>
    <w:p w14:paraId="3F0CFF76" w14:textId="77777777" w:rsidR="00537A1B" w:rsidRPr="00DC63F5" w:rsidRDefault="00537A1B" w:rsidP="00537A1B">
      <w:pPr>
        <w:pStyle w:val="43"/>
      </w:pPr>
      <w:r w:rsidRPr="00DC63F5">
        <w:rPr>
          <w:rFonts w:hint="eastAsia"/>
          <w:rtl/>
        </w:rPr>
        <w:t>אספקת</w:t>
      </w:r>
      <w:r w:rsidRPr="00DC63F5">
        <w:rPr>
          <w:rtl/>
        </w:rPr>
        <w:t xml:space="preserve"> </w:t>
      </w:r>
      <w:r w:rsidRPr="00DC63F5">
        <w:rPr>
          <w:rFonts w:hint="eastAsia"/>
          <w:rtl/>
        </w:rPr>
        <w:t>שירותי</w:t>
      </w:r>
      <w:r w:rsidRPr="00DC63F5">
        <w:rPr>
          <w:rtl/>
        </w:rPr>
        <w:t xml:space="preserve"> </w:t>
      </w:r>
      <w:r w:rsidRPr="00DC63F5">
        <w:rPr>
          <w:rFonts w:hint="eastAsia"/>
          <w:rtl/>
        </w:rPr>
        <w:t>יישום</w:t>
      </w:r>
      <w:r w:rsidRPr="00DC63F5">
        <w:rPr>
          <w:rtl/>
        </w:rPr>
        <w:t xml:space="preserve"> (אינטגרציה) </w:t>
      </w:r>
      <w:r w:rsidRPr="00DC63F5">
        <w:rPr>
          <w:rFonts w:hint="eastAsia"/>
          <w:rtl/>
        </w:rPr>
        <w:t>הכוללים</w:t>
      </w:r>
      <w:r w:rsidRPr="00DC63F5">
        <w:rPr>
          <w:rtl/>
        </w:rPr>
        <w:t>:</w:t>
      </w:r>
      <w:r w:rsidRPr="00DC63F5">
        <w:t xml:space="preserve"> </w:t>
      </w:r>
      <w:r w:rsidRPr="00DC63F5">
        <w:rPr>
          <w:rtl/>
        </w:rPr>
        <w:t xml:space="preserve"> מיפוי, אפיון, עיצוב (</w:t>
      </w:r>
      <w:r w:rsidRPr="00512ADF">
        <w:t>Design</w:t>
      </w:r>
      <w:r w:rsidRPr="00DC63F5">
        <w:rPr>
          <w:rtl/>
        </w:rPr>
        <w:t xml:space="preserve">), </w:t>
      </w:r>
      <w:r w:rsidRPr="00DC63F5">
        <w:rPr>
          <w:rFonts w:hint="eastAsia"/>
          <w:rtl/>
        </w:rPr>
        <w:t>עיצוב</w:t>
      </w:r>
      <w:r w:rsidRPr="00DC63F5">
        <w:rPr>
          <w:rtl/>
        </w:rPr>
        <w:t xml:space="preserve"> </w:t>
      </w:r>
      <w:r w:rsidRPr="00DC63F5">
        <w:rPr>
          <w:rFonts w:hint="eastAsia"/>
          <w:rtl/>
        </w:rPr>
        <w:t>מפורט</w:t>
      </w:r>
      <w:r w:rsidRPr="00DC63F5">
        <w:rPr>
          <w:rtl/>
        </w:rPr>
        <w:t xml:space="preserve"> (</w:t>
      </w:r>
      <w:r w:rsidRPr="00512ADF">
        <w:t>Detailed Design</w:t>
      </w:r>
      <w:r w:rsidRPr="00FB4A81">
        <w:rPr>
          <w:rtl/>
        </w:rPr>
        <w:t>)</w:t>
      </w:r>
      <w:r w:rsidRPr="00A52055">
        <w:rPr>
          <w:rtl/>
        </w:rPr>
        <w:t xml:space="preserve">, </w:t>
      </w:r>
      <w:r w:rsidRPr="00DC63F5">
        <w:rPr>
          <w:rtl/>
        </w:rPr>
        <w:t xml:space="preserve">הקמת הרכיבים / מוצרים / </w:t>
      </w:r>
      <w:r w:rsidRPr="00DC63F5">
        <w:rPr>
          <w:rFonts w:hint="cs"/>
          <w:rtl/>
        </w:rPr>
        <w:t>שירותים</w:t>
      </w:r>
      <w:r w:rsidRPr="00DC63F5">
        <w:rPr>
          <w:rtl/>
        </w:rPr>
        <w:t>, קישור למערכות משיקות, הדרכה, תיעוד, בדיקות קבלה ושירותי תמיכה ותחזוקה</w:t>
      </w:r>
      <w:r w:rsidRPr="00DC63F5">
        <w:rPr>
          <w:rFonts w:hint="cs"/>
          <w:rtl/>
        </w:rPr>
        <w:t>, והכל כפי שנקבע במסמכי המכרז וכפי שיוגדר במסמכי התיחור.</w:t>
      </w:r>
    </w:p>
    <w:p w14:paraId="70B118D2" w14:textId="77777777" w:rsidR="00537A1B" w:rsidRPr="00DC63F5" w:rsidRDefault="00537A1B" w:rsidP="00537A1B">
      <w:pPr>
        <w:pStyle w:val="43"/>
      </w:pPr>
      <w:r w:rsidRPr="00DC63F5">
        <w:rPr>
          <w:rFonts w:hint="eastAsia"/>
          <w:rtl/>
        </w:rPr>
        <w:t>תפעול</w:t>
      </w:r>
      <w:r w:rsidRPr="00DC63F5">
        <w:rPr>
          <w:rtl/>
        </w:rPr>
        <w:t xml:space="preserve"> מ</w:t>
      </w:r>
      <w:r w:rsidRPr="00DC63F5">
        <w:rPr>
          <w:rFonts w:hint="cs"/>
          <w:rtl/>
        </w:rPr>
        <w:t>וצרים</w:t>
      </w:r>
      <w:r w:rsidRPr="00DC63F5">
        <w:rPr>
          <w:rtl/>
        </w:rPr>
        <w:t xml:space="preserve"> ושירותים בתחום אבטחת מידע וסייבר. </w:t>
      </w:r>
    </w:p>
    <w:p w14:paraId="55123104" w14:textId="77777777" w:rsidR="00537A1B" w:rsidRPr="00DC63F5" w:rsidRDefault="00537A1B" w:rsidP="00537A1B">
      <w:pPr>
        <w:pStyle w:val="43"/>
      </w:pPr>
      <w:r w:rsidRPr="00DC63F5">
        <w:rPr>
          <w:rFonts w:hint="cs"/>
          <w:rtl/>
        </w:rPr>
        <w:t>כל פעולה אחרת הנדרשת לצורך אספקה סדירה של השירותים המבוקשים, כנדרש במכרז זה.</w:t>
      </w:r>
    </w:p>
    <w:p w14:paraId="35EF42B1" w14:textId="77777777" w:rsidR="00537A1B" w:rsidRDefault="00537A1B" w:rsidP="00537A1B">
      <w:pPr>
        <w:pStyle w:val="43"/>
      </w:pPr>
      <w:r w:rsidRPr="00DC63F5">
        <w:rPr>
          <w:rFonts w:hint="cs"/>
          <w:rtl/>
        </w:rPr>
        <w:t>פתרונות נוספים בתחום אבטחת מידע והגנה בסייבר כפי שיוגדר במסמכי התיחור</w:t>
      </w:r>
      <w:r>
        <w:rPr>
          <w:rFonts w:hint="cs"/>
          <w:rtl/>
        </w:rPr>
        <w:t>ים</w:t>
      </w:r>
      <w:r w:rsidRPr="00DC63F5">
        <w:rPr>
          <w:rFonts w:hint="cs"/>
          <w:rtl/>
        </w:rPr>
        <w:t>.</w:t>
      </w:r>
    </w:p>
    <w:p w14:paraId="36DE4AC8" w14:textId="77777777" w:rsidR="00537A1B" w:rsidRDefault="00537A1B" w:rsidP="00537A1B">
      <w:pPr>
        <w:pStyle w:val="43"/>
        <w:numPr>
          <w:ilvl w:val="0"/>
          <w:numId w:val="0"/>
        </w:numPr>
        <w:ind w:left="625"/>
      </w:pPr>
      <w:r>
        <w:rPr>
          <w:rFonts w:hint="cs"/>
          <w:rtl/>
        </w:rPr>
        <w:t>(לעיל ולהלן: "</w:t>
      </w:r>
      <w:r w:rsidRPr="00A52055">
        <w:rPr>
          <w:rFonts w:hint="cs"/>
          <w:b/>
          <w:bCs/>
          <w:rtl/>
        </w:rPr>
        <w:t>המוצרים</w:t>
      </w:r>
      <w:r>
        <w:rPr>
          <w:rFonts w:hint="cs"/>
          <w:rtl/>
        </w:rPr>
        <w:t>" או "</w:t>
      </w:r>
      <w:r w:rsidRPr="00A52055">
        <w:rPr>
          <w:rFonts w:hint="cs"/>
          <w:b/>
          <w:bCs/>
          <w:rtl/>
        </w:rPr>
        <w:t>השירותים</w:t>
      </w:r>
      <w:r>
        <w:rPr>
          <w:rFonts w:hint="cs"/>
          <w:rtl/>
        </w:rPr>
        <w:t>" או "</w:t>
      </w:r>
      <w:r w:rsidRPr="00A52055">
        <w:rPr>
          <w:rFonts w:hint="cs"/>
          <w:b/>
          <w:bCs/>
          <w:rtl/>
        </w:rPr>
        <w:t>המוצרים והשירותים המבוקשים</w:t>
      </w:r>
      <w:r>
        <w:rPr>
          <w:rFonts w:hint="cs"/>
          <w:rtl/>
        </w:rPr>
        <w:t>").</w:t>
      </w:r>
    </w:p>
    <w:p w14:paraId="08E7A344" w14:textId="77777777" w:rsidR="00537A1B" w:rsidRDefault="00537A1B" w:rsidP="007674FE">
      <w:pPr>
        <w:pStyle w:val="32"/>
        <w:rPr>
          <w:lang w:eastAsia="he-IL"/>
        </w:rPr>
      </w:pPr>
      <w:r>
        <w:rPr>
          <w:rFonts w:hint="cs"/>
          <w:rtl/>
          <w:lang w:eastAsia="he-IL"/>
        </w:rPr>
        <w:t>עורך המכרז יהיה רשאי לערוך התקשרות מרכזית אחרת בנושא המכרז עבור שירותים או מוצרים אשר לעמדת עורך המכרז לא יקבלו מענה מספק או יעיל מהספקים הרשומים במסגרת מכרז זה</w:t>
      </w:r>
      <w:r w:rsidR="007674FE">
        <w:rPr>
          <w:rFonts w:hint="cs"/>
          <w:rtl/>
          <w:lang w:eastAsia="he-IL"/>
        </w:rPr>
        <w:t xml:space="preserve"> (גם במקרה בו נערך תיחור בנושא מסוים במסגרת מכרז זה)</w:t>
      </w:r>
      <w:r>
        <w:rPr>
          <w:rFonts w:hint="cs"/>
          <w:rtl/>
          <w:lang w:eastAsia="he-IL"/>
        </w:rPr>
        <w:t>, ולספק לא תהיה כל טענה כלפי עורך המכרז בעקבות זאת.</w:t>
      </w:r>
    </w:p>
    <w:p w14:paraId="396F1B8E" w14:textId="77777777" w:rsidR="00537A1B" w:rsidRPr="00A52055" w:rsidRDefault="00537A1B" w:rsidP="00537A1B">
      <w:pPr>
        <w:pStyle w:val="32"/>
        <w:rPr>
          <w:lang w:eastAsia="he-IL"/>
        </w:rPr>
      </w:pPr>
      <w:r w:rsidRPr="00A52055">
        <w:rPr>
          <w:rtl/>
          <w:lang w:eastAsia="he-IL"/>
        </w:rPr>
        <w:t>עורך המכרז יהיה רשאי לגרוע או להוסיף לתכולת המכרז תחומי מוצרים</w:t>
      </w:r>
      <w:r w:rsidRPr="00A52055">
        <w:rPr>
          <w:rFonts w:hint="cs"/>
          <w:rtl/>
          <w:lang w:eastAsia="he-IL"/>
        </w:rPr>
        <w:t xml:space="preserve"> ו/או שירותים מבוקשים בנושא </w:t>
      </w:r>
      <w:r>
        <w:rPr>
          <w:rFonts w:hint="cs"/>
          <w:rtl/>
          <w:lang w:eastAsia="he-IL"/>
        </w:rPr>
        <w:t>המכרז</w:t>
      </w:r>
      <w:r w:rsidRPr="00A52055">
        <w:rPr>
          <w:rFonts w:hint="cs"/>
          <w:rtl/>
          <w:lang w:eastAsia="he-IL"/>
        </w:rPr>
        <w:t xml:space="preserve">. </w:t>
      </w:r>
    </w:p>
    <w:p w14:paraId="7680E4BC" w14:textId="77777777" w:rsidR="008F2026" w:rsidRPr="00FF04A8" w:rsidRDefault="008F2026" w:rsidP="001A0B87">
      <w:pPr>
        <w:pStyle w:val="2-1"/>
        <w:rPr>
          <w:caps/>
        </w:rPr>
      </w:pPr>
      <w:bookmarkStart w:id="211" w:name="_Toc99376281"/>
      <w:bookmarkStart w:id="212" w:name="_Toc103175779"/>
      <w:r w:rsidRPr="00FF04A8">
        <w:rPr>
          <w:rtl/>
        </w:rPr>
        <w:t xml:space="preserve">אופן </w:t>
      </w:r>
      <w:r w:rsidRPr="00AC2DFB">
        <w:rPr>
          <w:rtl/>
        </w:rPr>
        <w:t>ביצוע</w:t>
      </w:r>
      <w:r w:rsidRPr="00FF04A8">
        <w:rPr>
          <w:rtl/>
        </w:rPr>
        <w:t xml:space="preserve"> ההתקשרות</w:t>
      </w:r>
      <w:bookmarkEnd w:id="209"/>
      <w:bookmarkEnd w:id="211"/>
      <w:bookmarkEnd w:id="212"/>
    </w:p>
    <w:p w14:paraId="49D3EB72" w14:textId="77777777" w:rsidR="008F2026" w:rsidRPr="006779C1" w:rsidRDefault="008F2026" w:rsidP="003F3C19">
      <w:pPr>
        <w:pStyle w:val="32"/>
      </w:pPr>
      <w:r w:rsidRPr="006779C1">
        <w:rPr>
          <w:rtl/>
        </w:rPr>
        <w:t xml:space="preserve">פרק זה, יחד עם פרק‏ 4 – הסכם ההתקשרות ועם </w:t>
      </w:r>
      <w:r w:rsidRPr="006779C1">
        <w:rPr>
          <w:rFonts w:hint="eastAsia"/>
          <w:rtl/>
        </w:rPr>
        <w:t>מסמכי</w:t>
      </w:r>
      <w:r w:rsidRPr="006779C1">
        <w:rPr>
          <w:rtl/>
        </w:rPr>
        <w:t xml:space="preserve"> התיחור אשר יפורסמו </w:t>
      </w:r>
      <w:r w:rsidRPr="006779C1">
        <w:rPr>
          <w:rFonts w:hint="cs"/>
          <w:rtl/>
        </w:rPr>
        <w:t xml:space="preserve">מעת לעת </w:t>
      </w:r>
      <w:r w:rsidRPr="006779C1">
        <w:rPr>
          <w:rtl/>
        </w:rPr>
        <w:t xml:space="preserve">במסגרת </w:t>
      </w:r>
      <w:r w:rsidRPr="006779C1">
        <w:rPr>
          <w:rFonts w:hint="cs"/>
          <w:rtl/>
        </w:rPr>
        <w:t>שלב</w:t>
      </w:r>
      <w:r w:rsidRPr="006779C1">
        <w:rPr>
          <w:rtl/>
        </w:rPr>
        <w:t xml:space="preserve"> ב' של המכרז, מפרט את אופן אספק</w:t>
      </w:r>
      <w:r w:rsidRPr="006779C1">
        <w:rPr>
          <w:rFonts w:hint="cs"/>
          <w:rtl/>
        </w:rPr>
        <w:t xml:space="preserve">ת </w:t>
      </w:r>
      <w:r w:rsidRPr="006779C1">
        <w:rPr>
          <w:rtl/>
        </w:rPr>
        <w:t xml:space="preserve">המוצרים והשירותים </w:t>
      </w:r>
      <w:r w:rsidRPr="006779C1">
        <w:rPr>
          <w:rFonts w:hint="cs"/>
          <w:rtl/>
        </w:rPr>
        <w:t xml:space="preserve">המבוקשים </w:t>
      </w:r>
      <w:r w:rsidRPr="006779C1">
        <w:rPr>
          <w:rtl/>
        </w:rPr>
        <w:t xml:space="preserve">על ידי הספק הזוכה. </w:t>
      </w:r>
    </w:p>
    <w:p w14:paraId="61FC44A9" w14:textId="77777777" w:rsidR="008F2026" w:rsidRPr="006779C1" w:rsidRDefault="008F2026" w:rsidP="00000FB0">
      <w:pPr>
        <w:pStyle w:val="32"/>
      </w:pPr>
      <w:r w:rsidRPr="006779C1">
        <w:rPr>
          <w:rtl/>
        </w:rPr>
        <w:t>לאחר ההכרזה על זוכים ב</w:t>
      </w:r>
      <w:r w:rsidRPr="006779C1">
        <w:rPr>
          <w:rFonts w:hint="cs"/>
          <w:rtl/>
        </w:rPr>
        <w:t>כל אחד מה</w:t>
      </w:r>
      <w:r w:rsidRPr="006779C1">
        <w:rPr>
          <w:rFonts w:hint="eastAsia"/>
          <w:rtl/>
        </w:rPr>
        <w:t>תיחורים</w:t>
      </w:r>
      <w:r w:rsidRPr="006779C1">
        <w:rPr>
          <w:rtl/>
        </w:rPr>
        <w:t xml:space="preserve"> </w:t>
      </w:r>
      <w:r w:rsidRPr="006779C1">
        <w:rPr>
          <w:rFonts w:hint="eastAsia"/>
          <w:rtl/>
        </w:rPr>
        <w:t>ב</w:t>
      </w:r>
      <w:r w:rsidRPr="006779C1">
        <w:rPr>
          <w:rFonts w:hint="cs"/>
          <w:rtl/>
        </w:rPr>
        <w:t>שלב</w:t>
      </w:r>
      <w:r w:rsidRPr="006779C1">
        <w:rPr>
          <w:rtl/>
        </w:rPr>
        <w:t xml:space="preserve"> ב'</w:t>
      </w:r>
      <w:r w:rsidRPr="006779C1">
        <w:rPr>
          <w:rFonts w:hint="cs"/>
          <w:rtl/>
        </w:rPr>
        <w:t xml:space="preserve"> (להלן: "</w:t>
      </w:r>
      <w:r w:rsidRPr="006779C1">
        <w:rPr>
          <w:rFonts w:hint="eastAsia"/>
          <w:b/>
          <w:bCs/>
          <w:rtl/>
        </w:rPr>
        <w:t>זוכה</w:t>
      </w:r>
      <w:r w:rsidRPr="006779C1">
        <w:rPr>
          <w:rFonts w:hint="cs"/>
          <w:rtl/>
        </w:rPr>
        <w:t>" או "</w:t>
      </w:r>
      <w:r w:rsidRPr="006779C1">
        <w:rPr>
          <w:rFonts w:hint="eastAsia"/>
          <w:b/>
          <w:bCs/>
          <w:rtl/>
        </w:rPr>
        <w:t>ספק</w:t>
      </w:r>
      <w:r w:rsidRPr="006779C1">
        <w:rPr>
          <w:b/>
          <w:bCs/>
          <w:rtl/>
        </w:rPr>
        <w:t xml:space="preserve"> </w:t>
      </w:r>
      <w:r w:rsidRPr="006779C1">
        <w:rPr>
          <w:rFonts w:hint="eastAsia"/>
          <w:b/>
          <w:bCs/>
          <w:rtl/>
        </w:rPr>
        <w:t>זוכה</w:t>
      </w:r>
      <w:r w:rsidRPr="006779C1">
        <w:rPr>
          <w:rFonts w:hint="cs"/>
          <w:rtl/>
        </w:rPr>
        <w:t>")</w:t>
      </w:r>
      <w:r w:rsidRPr="006779C1">
        <w:rPr>
          <w:rtl/>
        </w:rPr>
        <w:t xml:space="preserve">, עורך המכרז יפרסם למזמינים הודעת מכרז מרכזי </w:t>
      </w:r>
      <w:r w:rsidRPr="006779C1">
        <w:rPr>
          <w:rFonts w:hint="cs"/>
          <w:rtl/>
        </w:rPr>
        <w:t xml:space="preserve">אשר </w:t>
      </w:r>
      <w:r w:rsidRPr="006779C1">
        <w:rPr>
          <w:rtl/>
        </w:rPr>
        <w:t xml:space="preserve">תנחה את המזמינים בביצוע הרכש בהתאם </w:t>
      </w:r>
      <w:r w:rsidRPr="006779C1">
        <w:rPr>
          <w:rFonts w:hint="cs"/>
          <w:rtl/>
        </w:rPr>
        <w:t xml:space="preserve">למכרז זה. למען הסר ספק, עורך המכרז שומר לעצמו את הזכות שלא לפרסם את הודעת המכרז באופן פומבי, אלא </w:t>
      </w:r>
      <w:r w:rsidRPr="006779C1">
        <w:rPr>
          <w:rFonts w:hint="cs"/>
          <w:rtl/>
        </w:rPr>
        <w:lastRenderedPageBreak/>
        <w:t>להפיצה למזמינים באופן אחר. כמו כן, מובהר כי ככל שספק ייבחר כזוכה בתיחור, הוא והיצרן המיוצג על ידו לא יהיו רשאים לפרסם ולא ליידע אף גורם על עובדת השתתפותם או זכייתם בתיחור ספציפי.</w:t>
      </w:r>
    </w:p>
    <w:p w14:paraId="25E2F5D7" w14:textId="77777777" w:rsidR="008F2026" w:rsidRPr="006779C1" w:rsidRDefault="008F2026" w:rsidP="00000FB0">
      <w:pPr>
        <w:pStyle w:val="32"/>
      </w:pPr>
      <w:r w:rsidRPr="006779C1">
        <w:rPr>
          <w:rFonts w:hint="cs"/>
          <w:rtl/>
        </w:rPr>
        <w:t>עורך המכרז יהיה</w:t>
      </w:r>
      <w:r w:rsidRPr="006779C1">
        <w:rPr>
          <w:rtl/>
        </w:rPr>
        <w:t xml:space="preserve"> רשאי, לשנות, לעדכן, להוסיף או לבטל כל סעיף מסעיפי פרק זה</w:t>
      </w:r>
      <w:r w:rsidRPr="006779C1">
        <w:rPr>
          <w:rFonts w:hint="cs"/>
          <w:rtl/>
        </w:rPr>
        <w:t xml:space="preserve"> על ידי פרסום דרישה מעודכנת במסמך תיחור שיפורסם במסגרת שלב ב'</w:t>
      </w:r>
      <w:r w:rsidRPr="006779C1">
        <w:rPr>
          <w:rtl/>
        </w:rPr>
        <w:t xml:space="preserve">. </w:t>
      </w:r>
      <w:r w:rsidRPr="006779C1">
        <w:rPr>
          <w:rFonts w:hint="cs"/>
          <w:rtl/>
        </w:rPr>
        <w:t xml:space="preserve">כמו כן, יהיה רשאי עורך המכרז לשנות, לעדכן, להוסיף ולבטל תנאי סף להשתתפות בתיחורים כולל תנאים עבור כל אחד מהיצרנים המוצעים ע"י המציע. כאמור, </w:t>
      </w:r>
      <w:r w:rsidRPr="006779C1">
        <w:rPr>
          <w:rtl/>
        </w:rPr>
        <w:t>התנאים שיפורטו לעיל יחולו על ההתקשרות מכוח התיחורים אלא אם נקבעה הוראה רלוונטית אחרת במסמכי התיחור</w:t>
      </w:r>
      <w:r w:rsidRPr="006779C1">
        <w:rPr>
          <w:rFonts w:hint="cs"/>
          <w:rtl/>
        </w:rPr>
        <w:t xml:space="preserve"> הספציפי</w:t>
      </w:r>
      <w:r w:rsidRPr="006779C1">
        <w:rPr>
          <w:rtl/>
        </w:rPr>
        <w:t xml:space="preserve">. </w:t>
      </w:r>
      <w:r w:rsidRPr="006779C1">
        <w:rPr>
          <w:rFonts w:hint="eastAsia"/>
          <w:rtl/>
        </w:rPr>
        <w:t>אופן</w:t>
      </w:r>
      <w:r w:rsidRPr="006779C1">
        <w:rPr>
          <w:rtl/>
        </w:rPr>
        <w:t xml:space="preserve"> </w:t>
      </w:r>
      <w:r w:rsidRPr="006779C1">
        <w:rPr>
          <w:rFonts w:hint="eastAsia"/>
          <w:rtl/>
        </w:rPr>
        <w:t>ביצוע</w:t>
      </w:r>
      <w:r w:rsidRPr="006779C1">
        <w:rPr>
          <w:rtl/>
        </w:rPr>
        <w:t xml:space="preserve"> </w:t>
      </w:r>
      <w:r w:rsidRPr="006779C1">
        <w:rPr>
          <w:rFonts w:hint="eastAsia"/>
          <w:rtl/>
        </w:rPr>
        <w:t>התיחורים</w:t>
      </w:r>
      <w:r w:rsidRPr="006779C1">
        <w:rPr>
          <w:rtl/>
        </w:rPr>
        <w:t xml:space="preserve"> </w:t>
      </w:r>
      <w:r w:rsidRPr="006779C1">
        <w:rPr>
          <w:rFonts w:hint="eastAsia"/>
          <w:rtl/>
        </w:rPr>
        <w:t>מפורט</w:t>
      </w:r>
      <w:r w:rsidRPr="006779C1">
        <w:rPr>
          <w:rtl/>
        </w:rPr>
        <w:t xml:space="preserve"> </w:t>
      </w:r>
      <w:r w:rsidRPr="006779C1">
        <w:rPr>
          <w:rFonts w:hint="eastAsia"/>
          <w:rtl/>
        </w:rPr>
        <w:t>בנספח</w:t>
      </w:r>
      <w:r w:rsidRPr="006779C1">
        <w:rPr>
          <w:rtl/>
        </w:rPr>
        <w:t xml:space="preserve"> </w:t>
      </w:r>
      <w:r w:rsidRPr="006779C1">
        <w:rPr>
          <w:rFonts w:hint="eastAsia"/>
          <w:rtl/>
        </w:rPr>
        <w:t>התיחור</w:t>
      </w:r>
      <w:r w:rsidRPr="006779C1">
        <w:rPr>
          <w:rtl/>
        </w:rPr>
        <w:t xml:space="preserve"> </w:t>
      </w:r>
      <w:r w:rsidRPr="006779C1">
        <w:rPr>
          <w:rFonts w:hint="eastAsia"/>
          <w:rtl/>
        </w:rPr>
        <w:t>המפורסם</w:t>
      </w:r>
      <w:r w:rsidRPr="006779C1">
        <w:rPr>
          <w:rtl/>
        </w:rPr>
        <w:t xml:space="preserve"> </w:t>
      </w:r>
      <w:r w:rsidRPr="006779C1">
        <w:rPr>
          <w:rFonts w:hint="eastAsia"/>
          <w:rtl/>
        </w:rPr>
        <w:t>בקובץ</w:t>
      </w:r>
      <w:r w:rsidRPr="006779C1">
        <w:rPr>
          <w:rtl/>
        </w:rPr>
        <w:t xml:space="preserve"> </w:t>
      </w:r>
      <w:r w:rsidRPr="006779C1">
        <w:rPr>
          <w:rFonts w:hint="eastAsia"/>
          <w:rtl/>
        </w:rPr>
        <w:t>נפרד</w:t>
      </w:r>
      <w:r w:rsidRPr="006779C1">
        <w:rPr>
          <w:rtl/>
        </w:rPr>
        <w:t xml:space="preserve"> </w:t>
      </w:r>
      <w:r w:rsidRPr="006779C1">
        <w:rPr>
          <w:rFonts w:hint="eastAsia"/>
          <w:rtl/>
        </w:rPr>
        <w:t>באתר</w:t>
      </w:r>
      <w:r w:rsidRPr="006779C1">
        <w:rPr>
          <w:rtl/>
        </w:rPr>
        <w:t xml:space="preserve"> </w:t>
      </w:r>
      <w:r w:rsidRPr="006779C1">
        <w:rPr>
          <w:rFonts w:hint="eastAsia"/>
          <w:rtl/>
        </w:rPr>
        <w:t>האינטרנט</w:t>
      </w:r>
      <w:r w:rsidRPr="006779C1">
        <w:rPr>
          <w:rtl/>
        </w:rPr>
        <w:t xml:space="preserve"> ומהווה חלק בלתי נפרד ממנו.</w:t>
      </w:r>
    </w:p>
    <w:p w14:paraId="0EFE08E8" w14:textId="77777777" w:rsidR="008F2026" w:rsidRPr="006779C1" w:rsidRDefault="008F2026" w:rsidP="00000FB0">
      <w:pPr>
        <w:pStyle w:val="32"/>
      </w:pPr>
      <w:r w:rsidRPr="006779C1">
        <w:rPr>
          <w:rFonts w:hint="cs"/>
          <w:rtl/>
        </w:rPr>
        <w:t>עורך המכרז יפרסם יחד עם חוברת זו את חוברת מס' 2 : הנחיות לגבי שלב ב' של המכרז (להלן: "</w:t>
      </w:r>
      <w:r w:rsidRPr="00654711">
        <w:rPr>
          <w:rFonts w:hint="cs"/>
          <w:b/>
          <w:bCs/>
          <w:rtl/>
        </w:rPr>
        <w:t>נספח כללי תיחור</w:t>
      </w:r>
      <w:r w:rsidRPr="006779C1">
        <w:rPr>
          <w:rFonts w:hint="cs"/>
          <w:rtl/>
        </w:rPr>
        <w:t>") ויהיה רשאי לעדכן את דרישות התיחור בחוברת זו בכל עת. במקרה זה, בקשת התיחור תהיה כפופה לנספח זה במהדורתו המעודכנת ליום פרסום התיחור (אלא אם תצוין מהדורה אחרת במסמך התיחור). יובהר כי הכללים הנוגעים למסמך התיחור חלים גם על "נספח כללי תיחור".</w:t>
      </w:r>
    </w:p>
    <w:p w14:paraId="42A870EA" w14:textId="77777777" w:rsidR="008F2026" w:rsidRPr="006779C1" w:rsidRDefault="008F2026" w:rsidP="00000FB0">
      <w:pPr>
        <w:pStyle w:val="32"/>
        <w:rPr>
          <w:rtl/>
        </w:rPr>
      </w:pPr>
      <w:r w:rsidRPr="006779C1">
        <w:rPr>
          <w:rtl/>
        </w:rPr>
        <w:t>בכל מקרה של חילוקי דעות לגבי אופן ביצוע ההתקשרות, לרבות בתחום שירותי האחריות והתחזוקה, סמכות ההחלטה הסופית תהיה של עורך המכרז.</w:t>
      </w:r>
    </w:p>
    <w:p w14:paraId="5300A988" w14:textId="77777777" w:rsidR="008F2026" w:rsidRPr="00AA34DC" w:rsidRDefault="008F2026" w:rsidP="001A0B87">
      <w:pPr>
        <w:pStyle w:val="2-1"/>
        <w:rPr>
          <w:caps/>
        </w:rPr>
      </w:pPr>
      <w:bookmarkStart w:id="213" w:name="_Toc76626113"/>
      <w:bookmarkStart w:id="214" w:name="_Toc99376282"/>
      <w:bookmarkStart w:id="215" w:name="_Toc103175780"/>
      <w:r w:rsidRPr="00AA34DC">
        <w:rPr>
          <w:rFonts w:hint="eastAsia"/>
          <w:rtl/>
        </w:rPr>
        <w:t>כללי</w:t>
      </w:r>
      <w:bookmarkEnd w:id="213"/>
      <w:bookmarkEnd w:id="214"/>
      <w:bookmarkEnd w:id="215"/>
    </w:p>
    <w:p w14:paraId="5B74AF28" w14:textId="77777777" w:rsidR="008F2026" w:rsidRPr="00962666" w:rsidRDefault="008F2026" w:rsidP="00000FB0">
      <w:pPr>
        <w:pStyle w:val="32"/>
        <w:rPr>
          <w:rtl/>
        </w:rPr>
      </w:pPr>
      <w:r w:rsidRPr="00962666">
        <w:rPr>
          <w:rFonts w:hint="eastAsia"/>
          <w:rtl/>
        </w:rPr>
        <w:t>אופן</w:t>
      </w:r>
      <w:r w:rsidRPr="00962666">
        <w:rPr>
          <w:rtl/>
        </w:rPr>
        <w:t xml:space="preserve"> ההתקשרות והמפרטים הטכניים, יוגדרו </w:t>
      </w:r>
      <w:r w:rsidRPr="00962666">
        <w:rPr>
          <w:rFonts w:hint="eastAsia"/>
          <w:rtl/>
        </w:rPr>
        <w:t>ב</w:t>
      </w:r>
      <w:r w:rsidRPr="00962666">
        <w:rPr>
          <w:rtl/>
        </w:rPr>
        <w:t xml:space="preserve">מסמכי התיחור, </w:t>
      </w:r>
      <w:r w:rsidRPr="00962666">
        <w:rPr>
          <w:rFonts w:hint="eastAsia"/>
          <w:rtl/>
        </w:rPr>
        <w:t>אשר</w:t>
      </w:r>
      <w:r w:rsidRPr="00962666">
        <w:rPr>
          <w:rtl/>
        </w:rPr>
        <w:t xml:space="preserve"> </w:t>
      </w:r>
      <w:r w:rsidRPr="00962666">
        <w:rPr>
          <w:rFonts w:hint="eastAsia"/>
          <w:rtl/>
        </w:rPr>
        <w:t>יפורסמו</w:t>
      </w:r>
      <w:r w:rsidRPr="00962666">
        <w:rPr>
          <w:rtl/>
        </w:rPr>
        <w:t xml:space="preserve"> </w:t>
      </w:r>
      <w:r w:rsidR="002F7810">
        <w:rPr>
          <w:rFonts w:hint="cs"/>
          <w:rtl/>
        </w:rPr>
        <w:t>לספקי המסגרת</w:t>
      </w:r>
      <w:r w:rsidRPr="00962666">
        <w:rPr>
          <w:rtl/>
        </w:rPr>
        <w:t xml:space="preserve"> </w:t>
      </w:r>
      <w:r w:rsidRPr="00962666">
        <w:rPr>
          <w:rFonts w:hint="eastAsia"/>
          <w:rtl/>
        </w:rPr>
        <w:t>במסגרת</w:t>
      </w:r>
      <w:r w:rsidRPr="00962666">
        <w:rPr>
          <w:rtl/>
        </w:rPr>
        <w:t xml:space="preserve"> </w:t>
      </w:r>
      <w:r w:rsidRPr="00962666">
        <w:rPr>
          <w:rFonts w:hint="cs"/>
          <w:rtl/>
        </w:rPr>
        <w:t>שלב</w:t>
      </w:r>
      <w:r w:rsidRPr="00962666">
        <w:rPr>
          <w:rtl/>
        </w:rPr>
        <w:t xml:space="preserve"> </w:t>
      </w:r>
      <w:r w:rsidRPr="00962666">
        <w:rPr>
          <w:rFonts w:hint="eastAsia"/>
          <w:rtl/>
        </w:rPr>
        <w:t>ב</w:t>
      </w:r>
      <w:r w:rsidRPr="00962666">
        <w:rPr>
          <w:rtl/>
        </w:rPr>
        <w:t xml:space="preserve">' </w:t>
      </w:r>
      <w:r w:rsidRPr="00962666">
        <w:rPr>
          <w:rFonts w:hint="eastAsia"/>
          <w:rtl/>
        </w:rPr>
        <w:t>של</w:t>
      </w:r>
      <w:r w:rsidRPr="00962666">
        <w:rPr>
          <w:rtl/>
        </w:rPr>
        <w:t xml:space="preserve"> </w:t>
      </w:r>
      <w:r w:rsidRPr="00962666">
        <w:rPr>
          <w:rFonts w:hint="eastAsia"/>
          <w:rtl/>
        </w:rPr>
        <w:t>המכרז</w:t>
      </w:r>
      <w:r w:rsidRPr="00962666">
        <w:rPr>
          <w:rtl/>
        </w:rPr>
        <w:t>.</w:t>
      </w:r>
    </w:p>
    <w:p w14:paraId="267068D3" w14:textId="77777777" w:rsidR="008F2026" w:rsidRPr="00962666" w:rsidRDefault="008F2026" w:rsidP="00000FB0">
      <w:pPr>
        <w:pStyle w:val="32"/>
        <w:rPr>
          <w:rtl/>
        </w:rPr>
      </w:pPr>
      <w:r w:rsidRPr="00962666">
        <w:rPr>
          <w:rtl/>
        </w:rPr>
        <w:t xml:space="preserve">אין עורך המכרז מתחייב </w:t>
      </w:r>
      <w:r w:rsidRPr="00962666">
        <w:rPr>
          <w:rFonts w:hint="eastAsia"/>
          <w:rtl/>
        </w:rPr>
        <w:t>להיקפים</w:t>
      </w:r>
      <w:r w:rsidRPr="00962666">
        <w:rPr>
          <w:rtl/>
        </w:rPr>
        <w:t xml:space="preserve"> </w:t>
      </w:r>
      <w:r w:rsidRPr="00962666">
        <w:rPr>
          <w:rFonts w:hint="eastAsia"/>
          <w:rtl/>
        </w:rPr>
        <w:t>כלשהם</w:t>
      </w:r>
      <w:r w:rsidRPr="00962666">
        <w:rPr>
          <w:rtl/>
        </w:rPr>
        <w:t xml:space="preserve"> </w:t>
      </w:r>
      <w:r w:rsidRPr="00962666">
        <w:rPr>
          <w:rFonts w:hint="eastAsia"/>
          <w:rtl/>
        </w:rPr>
        <w:t>במהלך</w:t>
      </w:r>
      <w:r w:rsidRPr="00962666">
        <w:rPr>
          <w:rtl/>
        </w:rPr>
        <w:t xml:space="preserve"> </w:t>
      </w:r>
      <w:r w:rsidRPr="00962666">
        <w:rPr>
          <w:rFonts w:hint="eastAsia"/>
          <w:rtl/>
        </w:rPr>
        <w:t>תקופת</w:t>
      </w:r>
      <w:r w:rsidRPr="00962666">
        <w:rPr>
          <w:rtl/>
        </w:rPr>
        <w:t xml:space="preserve"> </w:t>
      </w:r>
      <w:r w:rsidRPr="00962666">
        <w:rPr>
          <w:rFonts w:hint="eastAsia"/>
          <w:rtl/>
        </w:rPr>
        <w:t>ההתקשרות</w:t>
      </w:r>
      <w:r w:rsidRPr="00962666">
        <w:rPr>
          <w:rtl/>
        </w:rPr>
        <w:t xml:space="preserve"> (בין אם </w:t>
      </w:r>
      <w:r w:rsidRPr="00962666">
        <w:rPr>
          <w:rFonts w:hint="eastAsia"/>
          <w:rtl/>
        </w:rPr>
        <w:t>להיקף</w:t>
      </w:r>
      <w:r w:rsidRPr="00962666">
        <w:rPr>
          <w:rtl/>
        </w:rPr>
        <w:t xml:space="preserve"> </w:t>
      </w:r>
      <w:r w:rsidRPr="00962666">
        <w:rPr>
          <w:rFonts w:hint="eastAsia"/>
          <w:rtl/>
        </w:rPr>
        <w:t>כספי</w:t>
      </w:r>
      <w:r w:rsidRPr="00962666">
        <w:rPr>
          <w:rtl/>
        </w:rPr>
        <w:t xml:space="preserve"> </w:t>
      </w:r>
      <w:r w:rsidRPr="00962666">
        <w:rPr>
          <w:rFonts w:hint="eastAsia"/>
          <w:rtl/>
        </w:rPr>
        <w:t>או</w:t>
      </w:r>
      <w:r w:rsidRPr="00962666">
        <w:rPr>
          <w:rtl/>
        </w:rPr>
        <w:t xml:space="preserve"> </w:t>
      </w:r>
      <w:r w:rsidRPr="00962666">
        <w:rPr>
          <w:rFonts w:hint="eastAsia"/>
          <w:rtl/>
        </w:rPr>
        <w:t>כמות</w:t>
      </w:r>
      <w:r w:rsidRPr="00962666">
        <w:rPr>
          <w:rtl/>
        </w:rPr>
        <w:t xml:space="preserve"> </w:t>
      </w:r>
      <w:r w:rsidRPr="00962666">
        <w:rPr>
          <w:rFonts w:hint="eastAsia"/>
          <w:rtl/>
        </w:rPr>
        <w:t>פרויקטים</w:t>
      </w:r>
      <w:r w:rsidRPr="00962666">
        <w:rPr>
          <w:rtl/>
        </w:rPr>
        <w:t xml:space="preserve"> </w:t>
      </w:r>
      <w:r w:rsidRPr="00962666">
        <w:rPr>
          <w:rFonts w:hint="eastAsia"/>
          <w:rtl/>
        </w:rPr>
        <w:t>או</w:t>
      </w:r>
      <w:r w:rsidRPr="00962666">
        <w:rPr>
          <w:rtl/>
        </w:rPr>
        <w:t xml:space="preserve"> </w:t>
      </w:r>
      <w:r w:rsidRPr="00962666">
        <w:rPr>
          <w:rFonts w:hint="cs"/>
          <w:rtl/>
        </w:rPr>
        <w:t>מוצרים או שירותים</w:t>
      </w:r>
      <w:r w:rsidRPr="00962666">
        <w:rPr>
          <w:rtl/>
        </w:rPr>
        <w:t xml:space="preserve"> </w:t>
      </w:r>
      <w:r w:rsidRPr="00962666">
        <w:rPr>
          <w:rFonts w:hint="eastAsia"/>
          <w:rtl/>
        </w:rPr>
        <w:t>שיוזמנו</w:t>
      </w:r>
      <w:r w:rsidRPr="00962666">
        <w:rPr>
          <w:rtl/>
        </w:rPr>
        <w:t xml:space="preserve">). בהתאם לכך </w:t>
      </w:r>
      <w:r w:rsidRPr="00962666">
        <w:rPr>
          <w:rFonts w:hint="eastAsia"/>
          <w:rtl/>
        </w:rPr>
        <w:t>עורך</w:t>
      </w:r>
      <w:r w:rsidRPr="00962666">
        <w:rPr>
          <w:rtl/>
        </w:rPr>
        <w:t xml:space="preserve"> </w:t>
      </w:r>
      <w:r w:rsidRPr="00962666">
        <w:rPr>
          <w:rFonts w:hint="eastAsia"/>
          <w:rtl/>
        </w:rPr>
        <w:t>המכרז</w:t>
      </w:r>
      <w:r w:rsidRPr="00962666">
        <w:rPr>
          <w:rtl/>
        </w:rPr>
        <w:t xml:space="preserve"> </w:t>
      </w:r>
      <w:r w:rsidRPr="00962666">
        <w:rPr>
          <w:rFonts w:hint="eastAsia"/>
          <w:rtl/>
        </w:rPr>
        <w:t>או</w:t>
      </w:r>
      <w:r w:rsidRPr="00962666">
        <w:rPr>
          <w:rtl/>
        </w:rPr>
        <w:t xml:space="preserve"> </w:t>
      </w:r>
      <w:r w:rsidRPr="00962666">
        <w:rPr>
          <w:rFonts w:hint="eastAsia"/>
          <w:rtl/>
        </w:rPr>
        <w:t>המזמינים</w:t>
      </w:r>
      <w:r w:rsidRPr="00962666">
        <w:rPr>
          <w:rtl/>
        </w:rPr>
        <w:t xml:space="preserve"> רשאים לבצע הזמנות מכוח המכרז בכל היקף שהוא, </w:t>
      </w:r>
      <w:r w:rsidRPr="00962666">
        <w:rPr>
          <w:rFonts w:hint="eastAsia"/>
          <w:rtl/>
        </w:rPr>
        <w:t>ובהתאם</w:t>
      </w:r>
      <w:r w:rsidRPr="00962666">
        <w:rPr>
          <w:rtl/>
        </w:rPr>
        <w:t xml:space="preserve"> </w:t>
      </w:r>
      <w:r w:rsidRPr="00962666">
        <w:rPr>
          <w:rFonts w:hint="eastAsia"/>
          <w:rtl/>
        </w:rPr>
        <w:t>לדרישותיהם</w:t>
      </w:r>
      <w:r w:rsidRPr="00962666">
        <w:rPr>
          <w:rtl/>
        </w:rPr>
        <w:t xml:space="preserve"> </w:t>
      </w:r>
      <w:r w:rsidRPr="00962666">
        <w:rPr>
          <w:rFonts w:hint="eastAsia"/>
          <w:rtl/>
        </w:rPr>
        <w:t>הכספיות</w:t>
      </w:r>
      <w:r w:rsidRPr="00962666">
        <w:rPr>
          <w:rtl/>
        </w:rPr>
        <w:t xml:space="preserve"> או </w:t>
      </w:r>
      <w:r w:rsidRPr="00962666">
        <w:rPr>
          <w:rFonts w:hint="eastAsia"/>
          <w:rtl/>
        </w:rPr>
        <w:t>הכמותיות</w:t>
      </w:r>
      <w:r w:rsidRPr="00962666">
        <w:rPr>
          <w:rtl/>
        </w:rPr>
        <w:t>.</w:t>
      </w:r>
    </w:p>
    <w:p w14:paraId="41723195" w14:textId="77777777" w:rsidR="008F2026" w:rsidRPr="00576B2B" w:rsidRDefault="008F2026" w:rsidP="001A0B87">
      <w:pPr>
        <w:pStyle w:val="2-1"/>
        <w:rPr>
          <w:caps/>
        </w:rPr>
      </w:pPr>
      <w:bookmarkStart w:id="216" w:name="_Toc76626114"/>
      <w:bookmarkStart w:id="217" w:name="_Toc99376283"/>
      <w:bookmarkStart w:id="218" w:name="_Toc103175781"/>
      <w:r w:rsidRPr="00576B2B">
        <w:rPr>
          <w:rtl/>
        </w:rPr>
        <w:t xml:space="preserve">תקופת </w:t>
      </w:r>
      <w:r w:rsidRPr="00962666">
        <w:rPr>
          <w:rtl/>
        </w:rPr>
        <w:t>ההתקשרות</w:t>
      </w:r>
      <w:bookmarkEnd w:id="216"/>
      <w:bookmarkEnd w:id="217"/>
      <w:bookmarkEnd w:id="218"/>
    </w:p>
    <w:p w14:paraId="54E4ED2E" w14:textId="3FB88153" w:rsidR="001218B2" w:rsidRDefault="001218B2" w:rsidP="00D26F20">
      <w:pPr>
        <w:pStyle w:val="32"/>
      </w:pPr>
      <w:r w:rsidRPr="00531588">
        <w:rPr>
          <w:rtl/>
        </w:rPr>
        <w:t xml:space="preserve">תקופת ההתקשרות עם </w:t>
      </w:r>
      <w:r w:rsidR="00D26F20">
        <w:rPr>
          <w:rFonts w:hint="cs"/>
          <w:rtl/>
        </w:rPr>
        <w:t>ספקי המסגרת</w:t>
      </w:r>
      <w:r w:rsidRPr="00531588">
        <w:rPr>
          <w:rtl/>
        </w:rPr>
        <w:t xml:space="preserve"> תעמוד על </w:t>
      </w:r>
      <w:r>
        <w:rPr>
          <w:rFonts w:hint="cs"/>
          <w:rtl/>
        </w:rPr>
        <w:t xml:space="preserve">24 </w:t>
      </w:r>
      <w:r w:rsidRPr="00531588">
        <w:rPr>
          <w:rtl/>
        </w:rPr>
        <w:t>חודשים</w:t>
      </w:r>
      <w:r>
        <w:rPr>
          <w:rFonts w:hint="cs"/>
          <w:rtl/>
        </w:rPr>
        <w:t xml:space="preserve"> החל מהודעת עורך המכרז לספ</w:t>
      </w:r>
      <w:r w:rsidR="0023052F">
        <w:rPr>
          <w:rFonts w:hint="cs"/>
          <w:rtl/>
        </w:rPr>
        <w:t>קי המסגרת</w:t>
      </w:r>
      <w:r w:rsidR="00246178">
        <w:rPr>
          <w:rFonts w:hint="cs"/>
          <w:rtl/>
        </w:rPr>
        <w:t xml:space="preserve"> (להלן: "</w:t>
      </w:r>
      <w:r w:rsidR="00246178" w:rsidRPr="00246178">
        <w:rPr>
          <w:rFonts w:hint="cs"/>
          <w:b/>
          <w:bCs/>
          <w:rtl/>
        </w:rPr>
        <w:t>תקופת המכרז</w:t>
      </w:r>
      <w:r w:rsidR="00246178">
        <w:rPr>
          <w:rFonts w:hint="cs"/>
          <w:rtl/>
        </w:rPr>
        <w:t>")</w:t>
      </w:r>
      <w:r w:rsidR="0023052F">
        <w:rPr>
          <w:rFonts w:hint="cs"/>
          <w:rtl/>
        </w:rPr>
        <w:t xml:space="preserve">, </w:t>
      </w:r>
      <w:r w:rsidRPr="00531588">
        <w:rPr>
          <w:rtl/>
        </w:rPr>
        <w:t xml:space="preserve">ולעורך המכרז תהיה אופציה להארכת </w:t>
      </w:r>
      <w:r w:rsidR="00246178">
        <w:rPr>
          <w:rFonts w:hint="cs"/>
          <w:rtl/>
        </w:rPr>
        <w:t>המכרז</w:t>
      </w:r>
      <w:r w:rsidRPr="00531588">
        <w:rPr>
          <w:rtl/>
        </w:rPr>
        <w:t xml:space="preserve"> לתקופה של עד </w:t>
      </w:r>
      <w:r>
        <w:rPr>
          <w:rFonts w:hint="cs"/>
          <w:rtl/>
        </w:rPr>
        <w:t>36</w:t>
      </w:r>
      <w:r w:rsidRPr="00531588">
        <w:rPr>
          <w:rtl/>
        </w:rPr>
        <w:t xml:space="preserve"> חודשים נוספים </w:t>
      </w:r>
      <w:r>
        <w:rPr>
          <w:rFonts w:hint="cs"/>
          <w:rtl/>
        </w:rPr>
        <w:t>(</w:t>
      </w:r>
      <w:r w:rsidRPr="00531588">
        <w:rPr>
          <w:rtl/>
        </w:rPr>
        <w:t>סה"כ 60 חודשים), ה</w:t>
      </w:r>
      <w:r>
        <w:rPr>
          <w:rtl/>
        </w:rPr>
        <w:t>כל בהתאם למפורט במסמכי המכרז.</w:t>
      </w:r>
    </w:p>
    <w:p w14:paraId="6D6BE58F" w14:textId="77777777" w:rsidR="001218B2" w:rsidRDefault="001218B2" w:rsidP="00000FB0">
      <w:pPr>
        <w:pStyle w:val="32"/>
        <w:rPr>
          <w:rtl/>
        </w:rPr>
      </w:pPr>
      <w:r>
        <w:rPr>
          <w:rtl/>
        </w:rPr>
        <w:t>ככל שעורך המכרז לא יודיע אחרת, תקופת ה</w:t>
      </w:r>
      <w:r w:rsidR="00246178">
        <w:rPr>
          <w:rFonts w:hint="cs"/>
          <w:rtl/>
        </w:rPr>
        <w:t>מכרז</w:t>
      </w:r>
      <w:r w:rsidR="0023052F">
        <w:rPr>
          <w:rFonts w:hint="cs"/>
          <w:rtl/>
        </w:rPr>
        <w:t xml:space="preserve"> </w:t>
      </w:r>
      <w:r>
        <w:rPr>
          <w:rtl/>
        </w:rPr>
        <w:t>תתחדש באופן אוטומטי לתקופת אופציה של 12 חודשים בכל פעם, וזאת עד למקסימום של</w:t>
      </w:r>
      <w:r>
        <w:rPr>
          <w:rFonts w:hint="cs"/>
          <w:rtl/>
        </w:rPr>
        <w:t xml:space="preserve"> 3</w:t>
      </w:r>
      <w:r>
        <w:rPr>
          <w:rtl/>
        </w:rPr>
        <w:t xml:space="preserve"> תקופות אופציה, אלא אם כן עורך המכרז הודיע אחרת לפחות 30 יום לפני תום תקופת המכרז או תום כל אופציה, לפני העניין. </w:t>
      </w:r>
    </w:p>
    <w:p w14:paraId="5F5295B5" w14:textId="77777777" w:rsidR="001218B2" w:rsidRDefault="001218B2" w:rsidP="00000FB0">
      <w:pPr>
        <w:pStyle w:val="32"/>
      </w:pPr>
      <w:r>
        <w:rPr>
          <w:rtl/>
        </w:rPr>
        <w:t xml:space="preserve">עורך המכרז רשאי לממש את האופציה עם כלל </w:t>
      </w:r>
      <w:r w:rsidR="0023052F">
        <w:rPr>
          <w:rFonts w:hint="cs"/>
          <w:rtl/>
        </w:rPr>
        <w:t>ספקי המסגרת</w:t>
      </w:r>
      <w:r>
        <w:rPr>
          <w:rtl/>
        </w:rPr>
        <w:t xml:space="preserve">, </w:t>
      </w:r>
      <w:r w:rsidR="0023052F">
        <w:rPr>
          <w:rFonts w:hint="cs"/>
          <w:rtl/>
        </w:rPr>
        <w:t xml:space="preserve">או </w:t>
      </w:r>
      <w:r>
        <w:rPr>
          <w:rtl/>
        </w:rPr>
        <w:t>עם חלקם, הכל על פי שיקול דעתו הבלעדי</w:t>
      </w:r>
      <w:r>
        <w:rPr>
          <w:rFonts w:hint="cs"/>
          <w:rtl/>
        </w:rPr>
        <w:t>.</w:t>
      </w:r>
    </w:p>
    <w:p w14:paraId="7E463D35" w14:textId="77777777" w:rsidR="001218B2" w:rsidRDefault="001218B2" w:rsidP="00000FB0">
      <w:pPr>
        <w:pStyle w:val="32"/>
      </w:pPr>
      <w:r>
        <w:rPr>
          <w:rFonts w:hint="cs"/>
          <w:rtl/>
        </w:rPr>
        <w:lastRenderedPageBreak/>
        <w:t>עורך המכרז יהיה רשאי לקיים תיחורים מכ</w:t>
      </w:r>
      <w:r w:rsidR="00246178">
        <w:rPr>
          <w:rFonts w:hint="cs"/>
          <w:rtl/>
        </w:rPr>
        <w:t>ו</w:t>
      </w:r>
      <w:r>
        <w:rPr>
          <w:rFonts w:hint="cs"/>
          <w:rtl/>
        </w:rPr>
        <w:t>ח מכרז המסגרת במהלך כל תקופת ה</w:t>
      </w:r>
      <w:r w:rsidR="00246178">
        <w:rPr>
          <w:rFonts w:hint="cs"/>
          <w:rtl/>
        </w:rPr>
        <w:t>מכרז</w:t>
      </w:r>
      <w:r>
        <w:rPr>
          <w:rFonts w:hint="cs"/>
          <w:rtl/>
        </w:rPr>
        <w:t xml:space="preserve">, כאשר אין מניעה כי תקופת </w:t>
      </w:r>
      <w:r w:rsidR="00246178">
        <w:rPr>
          <w:rFonts w:hint="cs"/>
          <w:rtl/>
        </w:rPr>
        <w:t>ההתקשרות במסגרת תיחור ספציפי (להלן: "</w:t>
      </w:r>
      <w:r w:rsidR="00246178" w:rsidRPr="00246178">
        <w:rPr>
          <w:rFonts w:hint="cs"/>
          <w:b/>
          <w:bCs/>
          <w:rtl/>
        </w:rPr>
        <w:t>תקופת התיחור</w:t>
      </w:r>
      <w:r w:rsidR="00246178">
        <w:rPr>
          <w:rFonts w:hint="cs"/>
          <w:rtl/>
        </w:rPr>
        <w:t xml:space="preserve">") </w:t>
      </w:r>
      <w:r>
        <w:rPr>
          <w:rFonts w:hint="cs"/>
          <w:rtl/>
        </w:rPr>
        <w:t>ת</w:t>
      </w:r>
      <w:r w:rsidR="00246178">
        <w:rPr>
          <w:rFonts w:hint="cs"/>
          <w:rtl/>
        </w:rPr>
        <w:t>י</w:t>
      </w:r>
      <w:r>
        <w:rPr>
          <w:rFonts w:hint="cs"/>
          <w:rtl/>
        </w:rPr>
        <w:t xml:space="preserve">משך מעבר לתקופת </w:t>
      </w:r>
      <w:r w:rsidR="00246178">
        <w:rPr>
          <w:rFonts w:hint="cs"/>
          <w:rtl/>
        </w:rPr>
        <w:t>המכרז</w:t>
      </w:r>
      <w:r>
        <w:rPr>
          <w:rFonts w:hint="cs"/>
          <w:rtl/>
        </w:rPr>
        <w:t xml:space="preserve">, ובלבד </w:t>
      </w:r>
      <w:r w:rsidR="00246178">
        <w:rPr>
          <w:rFonts w:hint="cs"/>
          <w:rtl/>
        </w:rPr>
        <w:t>שהתיחור פורסם</w:t>
      </w:r>
      <w:r>
        <w:rPr>
          <w:rFonts w:hint="cs"/>
          <w:rtl/>
        </w:rPr>
        <w:t xml:space="preserve"> במהלך תקופת ה</w:t>
      </w:r>
      <w:r w:rsidR="00246178">
        <w:rPr>
          <w:rFonts w:hint="cs"/>
          <w:rtl/>
        </w:rPr>
        <w:t>מכרז</w:t>
      </w:r>
      <w:r>
        <w:rPr>
          <w:rFonts w:hint="cs"/>
          <w:rtl/>
        </w:rPr>
        <w:t>.</w:t>
      </w:r>
    </w:p>
    <w:p w14:paraId="67A70F24" w14:textId="77777777" w:rsidR="001218B2" w:rsidRDefault="001218B2" w:rsidP="00000FB0">
      <w:pPr>
        <w:pStyle w:val="32"/>
      </w:pPr>
      <w:r>
        <w:rPr>
          <w:rFonts w:hint="cs"/>
          <w:rtl/>
        </w:rPr>
        <w:t>עורך המכרז יהיה רשאי לקבוע תקופת התארגנות לספק זוכה בתיחור, אשר במהלכה הוא יידרש להיערך לקראת אספקת ה</w:t>
      </w:r>
      <w:r w:rsidR="00246178">
        <w:rPr>
          <w:rFonts w:hint="cs"/>
          <w:rtl/>
        </w:rPr>
        <w:t>מוצרים</w:t>
      </w:r>
      <w:r>
        <w:rPr>
          <w:rFonts w:hint="cs"/>
          <w:rtl/>
        </w:rPr>
        <w:t xml:space="preserve"> והשירותים בהם זכה. </w:t>
      </w:r>
      <w:r w:rsidR="00246178">
        <w:rPr>
          <w:rFonts w:hint="cs"/>
          <w:rtl/>
        </w:rPr>
        <w:t>בהתאם לשיקול דעתו של עורך</w:t>
      </w:r>
      <w:r w:rsidR="00C32EB6">
        <w:rPr>
          <w:rFonts w:hint="cs"/>
          <w:rtl/>
        </w:rPr>
        <w:t xml:space="preserve"> </w:t>
      </w:r>
      <w:r w:rsidR="00246178">
        <w:rPr>
          <w:rFonts w:hint="cs"/>
          <w:rtl/>
        </w:rPr>
        <w:t>המ</w:t>
      </w:r>
      <w:r w:rsidR="00C32EB6">
        <w:rPr>
          <w:rFonts w:hint="cs"/>
          <w:rtl/>
        </w:rPr>
        <w:t>כרז</w:t>
      </w:r>
      <w:r w:rsidR="00246178">
        <w:rPr>
          <w:rFonts w:hint="cs"/>
          <w:rtl/>
        </w:rPr>
        <w:t xml:space="preserve">, </w:t>
      </w:r>
      <w:r>
        <w:rPr>
          <w:rtl/>
        </w:rPr>
        <w:t>תקופת ההתארגנות תחול גם במקרה של החלפת מוצר עקב סיום ייצורו, או הוספת מוצרים חדשים לרשימת הפריטים הכלולה בתיחור.</w:t>
      </w:r>
    </w:p>
    <w:p w14:paraId="0EFCBFB5" w14:textId="77777777" w:rsidR="000D6B6B" w:rsidRPr="00962666" w:rsidRDefault="000D6B6B" w:rsidP="00B41012">
      <w:pPr>
        <w:pStyle w:val="32"/>
      </w:pPr>
      <w:r w:rsidRPr="00962666">
        <w:rPr>
          <w:rFonts w:hint="cs"/>
          <w:rtl/>
        </w:rPr>
        <w:t xml:space="preserve">עורך המכרז </w:t>
      </w:r>
      <w:r w:rsidR="00C32EB6">
        <w:rPr>
          <w:rFonts w:hint="cs"/>
          <w:rtl/>
        </w:rPr>
        <w:t xml:space="preserve">יהיה </w:t>
      </w:r>
      <w:r w:rsidRPr="00962666">
        <w:rPr>
          <w:rFonts w:hint="cs"/>
          <w:rtl/>
        </w:rPr>
        <w:t>רשאי לקבוע במסמך התיחור תקופת מעבר והיפרדות. תקופה זו תהיה למשך מס</w:t>
      </w:r>
      <w:r w:rsidR="008B7565">
        <w:rPr>
          <w:rFonts w:hint="cs"/>
          <w:rtl/>
        </w:rPr>
        <w:t>פר</w:t>
      </w:r>
      <w:r w:rsidRPr="00962666">
        <w:rPr>
          <w:rFonts w:hint="cs"/>
          <w:rtl/>
        </w:rPr>
        <w:t xml:space="preserve"> חודשים כפי שייקבע על ידי עורך המכרז</w:t>
      </w:r>
      <w:r w:rsidR="00B95BA2">
        <w:rPr>
          <w:rFonts w:hint="cs"/>
          <w:rtl/>
        </w:rPr>
        <w:t xml:space="preserve"> במסמך התיחור, </w:t>
      </w:r>
      <w:r w:rsidRPr="00962666">
        <w:rPr>
          <w:rFonts w:hint="cs"/>
          <w:rtl/>
        </w:rPr>
        <w:t xml:space="preserve">והיא תחול במקרה בו ייבחר זוכה אחר לספק את המוצרים והשירותים המבוקשים. </w:t>
      </w:r>
      <w:r w:rsidR="00B95BA2">
        <w:rPr>
          <w:rFonts w:hint="cs"/>
          <w:rtl/>
        </w:rPr>
        <w:t xml:space="preserve">במהלך </w:t>
      </w:r>
      <w:r w:rsidR="00C408A0">
        <w:rPr>
          <w:rFonts w:hint="cs"/>
          <w:rtl/>
        </w:rPr>
        <w:t>תקופ</w:t>
      </w:r>
      <w:r w:rsidR="00B41012">
        <w:rPr>
          <w:rFonts w:hint="cs"/>
          <w:rtl/>
        </w:rPr>
        <w:t>ה</w:t>
      </w:r>
      <w:r w:rsidR="00C408A0">
        <w:rPr>
          <w:rFonts w:hint="cs"/>
          <w:rtl/>
        </w:rPr>
        <w:t xml:space="preserve"> זו,</w:t>
      </w:r>
      <w:r w:rsidR="00B95BA2">
        <w:rPr>
          <w:rFonts w:hint="cs"/>
          <w:rtl/>
        </w:rPr>
        <w:t xml:space="preserve"> המזמינים יהיו רשאים לרכוש את המוצרים והשירותים המבוקשים מהזוכה בתיחור הספציפי וכן מספק זוכה אחר בהתקשרות מרכזית שערך מינהל הרכש הממשלתי</w:t>
      </w:r>
      <w:r w:rsidR="00C408A0">
        <w:rPr>
          <w:rFonts w:hint="cs"/>
          <w:rtl/>
        </w:rPr>
        <w:t xml:space="preserve">, בהתאם להנחיות שייקבעו על ידי מינהל הרכש הממשלתי. </w:t>
      </w:r>
      <w:r w:rsidR="00C408A0" w:rsidRPr="00962666">
        <w:rPr>
          <w:rFonts w:hint="cs"/>
          <w:rtl/>
        </w:rPr>
        <w:t xml:space="preserve">בתקופה זו ישתף הזוכה בתיחור פעולה עם </w:t>
      </w:r>
      <w:r w:rsidR="008B7565">
        <w:rPr>
          <w:rFonts w:hint="cs"/>
          <w:rtl/>
        </w:rPr>
        <w:t>ה</w:t>
      </w:r>
      <w:r w:rsidR="00C408A0" w:rsidRPr="00962666">
        <w:rPr>
          <w:rFonts w:hint="cs"/>
          <w:rtl/>
        </w:rPr>
        <w:t xml:space="preserve">זוכה </w:t>
      </w:r>
      <w:r w:rsidR="008B7565">
        <w:rPr>
          <w:rFonts w:hint="cs"/>
          <w:rtl/>
        </w:rPr>
        <w:t>ה</w:t>
      </w:r>
      <w:r w:rsidR="00C408A0" w:rsidRPr="00962666">
        <w:rPr>
          <w:rFonts w:hint="cs"/>
          <w:rtl/>
        </w:rPr>
        <w:t>חדש לצורך העברת השירותים לזוכה החדש בצורה הטובה ביותר.</w:t>
      </w:r>
    </w:p>
    <w:p w14:paraId="11533E40" w14:textId="77777777" w:rsidR="008F2026" w:rsidRPr="00653F1E" w:rsidRDefault="008F2026" w:rsidP="001A0B87">
      <w:pPr>
        <w:pStyle w:val="2-1"/>
        <w:rPr>
          <w:caps/>
        </w:rPr>
      </w:pPr>
      <w:bookmarkStart w:id="219" w:name="_Toc76626115"/>
      <w:bookmarkStart w:id="220" w:name="_Toc99376284"/>
      <w:bookmarkStart w:id="221" w:name="_Toc103175782"/>
      <w:r w:rsidRPr="00962666">
        <w:rPr>
          <w:rtl/>
        </w:rPr>
        <w:t>המזמינים</w:t>
      </w:r>
      <w:bookmarkEnd w:id="219"/>
      <w:bookmarkEnd w:id="220"/>
      <w:bookmarkEnd w:id="221"/>
    </w:p>
    <w:p w14:paraId="4187D945" w14:textId="77777777" w:rsidR="008F2026" w:rsidRPr="00EC1B9A" w:rsidRDefault="008F2026" w:rsidP="00000FB0">
      <w:pPr>
        <w:pStyle w:val="32"/>
        <w:rPr>
          <w:rtl/>
        </w:rPr>
      </w:pPr>
      <w:r w:rsidRPr="00962666">
        <w:rPr>
          <w:rtl/>
        </w:rPr>
        <w:t>הגופים</w:t>
      </w:r>
      <w:r w:rsidRPr="00EC1B9A">
        <w:rPr>
          <w:rtl/>
        </w:rPr>
        <w:t xml:space="preserve"> המנויים להלן יחשבו מזמינים לצורך המכרז, וירכשו את </w:t>
      </w:r>
      <w:r>
        <w:rPr>
          <w:rFonts w:hint="cs"/>
          <w:rtl/>
        </w:rPr>
        <w:t>המוצרים והשירותים</w:t>
      </w:r>
      <w:r w:rsidRPr="00EC1B9A">
        <w:rPr>
          <w:rtl/>
        </w:rPr>
        <w:t xml:space="preserve"> </w:t>
      </w:r>
      <w:r>
        <w:rPr>
          <w:rFonts w:hint="cs"/>
          <w:rtl/>
        </w:rPr>
        <w:t xml:space="preserve">המבוקשים </w:t>
      </w:r>
      <w:r w:rsidRPr="00EC1B9A">
        <w:rPr>
          <w:rtl/>
        </w:rPr>
        <w:t>נשוא המכרז מהספק הזוכה:</w:t>
      </w:r>
    </w:p>
    <w:p w14:paraId="13A6F281" w14:textId="77777777" w:rsidR="008F2026" w:rsidRPr="00EC1B9A" w:rsidRDefault="008F2026" w:rsidP="00000FB0">
      <w:pPr>
        <w:pStyle w:val="43"/>
        <w:rPr>
          <w:rtl/>
        </w:rPr>
      </w:pPr>
      <w:r w:rsidRPr="00EC1B9A">
        <w:rPr>
          <w:rtl/>
        </w:rPr>
        <w:t>משרדי ממשלה ויחידות סמך:</w:t>
      </w:r>
    </w:p>
    <w:p w14:paraId="06B1E874" w14:textId="77777777" w:rsidR="008F2026" w:rsidRPr="00E5296F" w:rsidRDefault="008F2026" w:rsidP="00000FB0">
      <w:pPr>
        <w:pStyle w:val="43"/>
        <w:rPr>
          <w:rtl/>
        </w:rPr>
      </w:pPr>
      <w:r w:rsidRPr="00E5296F">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722F5658" w14:textId="77777777" w:rsidR="008F2026" w:rsidRPr="00664325" w:rsidRDefault="008F2026" w:rsidP="00000FB0">
      <w:pPr>
        <w:pStyle w:val="43"/>
        <w:rPr>
          <w:rtl/>
        </w:rPr>
      </w:pPr>
      <w:r w:rsidRPr="00664325">
        <w:rPr>
          <w:rtl/>
        </w:rPr>
        <w:t xml:space="preserve">למרות האמור לעיל, משרד הביטחון ויחידות הסמך שלו אינם מחויבים לרכוש </w:t>
      </w:r>
      <w:r>
        <w:rPr>
          <w:rFonts w:hint="cs"/>
          <w:rtl/>
        </w:rPr>
        <w:t>את ה</w:t>
      </w:r>
      <w:r w:rsidRPr="00664325">
        <w:rPr>
          <w:rtl/>
        </w:rPr>
        <w:t>מוצרים ו</w:t>
      </w:r>
      <w:r>
        <w:rPr>
          <w:rFonts w:hint="cs"/>
          <w:rtl/>
        </w:rPr>
        <w:t>ה</w:t>
      </w:r>
      <w:r w:rsidRPr="00664325">
        <w:rPr>
          <w:rtl/>
        </w:rPr>
        <w:t xml:space="preserve">שירותים </w:t>
      </w:r>
      <w:r>
        <w:rPr>
          <w:rFonts w:hint="cs"/>
          <w:rtl/>
        </w:rPr>
        <w:t xml:space="preserve">המבוקשים </w:t>
      </w:r>
      <w:r w:rsidRPr="00664325">
        <w:rPr>
          <w:rtl/>
        </w:rPr>
        <w:t xml:space="preserve">בהתאם למכרז כאמור. </w:t>
      </w:r>
    </w:p>
    <w:p w14:paraId="1D10749E" w14:textId="77777777" w:rsidR="008F2026" w:rsidRPr="001C7A1A" w:rsidRDefault="008F2026" w:rsidP="00000FB0">
      <w:pPr>
        <w:pStyle w:val="43"/>
        <w:rPr>
          <w:rtl/>
        </w:rPr>
      </w:pPr>
      <w:r w:rsidRPr="001C7A1A">
        <w:rPr>
          <w:rtl/>
        </w:rPr>
        <w:t>גופים נלווים:</w:t>
      </w:r>
    </w:p>
    <w:p w14:paraId="1B56949D" w14:textId="77777777" w:rsidR="008F2026" w:rsidRPr="00664325" w:rsidRDefault="008F2026" w:rsidP="001C7C16">
      <w:pPr>
        <w:pStyle w:val="5-"/>
        <w:rPr>
          <w:rtl/>
        </w:rPr>
      </w:pPr>
      <w:r w:rsidRPr="00664325">
        <w:rPr>
          <w:rStyle w:val="4-Char1"/>
          <w:rtl/>
        </w:rPr>
        <w:t xml:space="preserve">רשימת </w:t>
      </w:r>
      <w:r w:rsidRPr="00962666">
        <w:rPr>
          <w:rStyle w:val="4-Char1"/>
          <w:rtl/>
        </w:rPr>
        <w:t>הגופים</w:t>
      </w:r>
      <w:r w:rsidRPr="00664325">
        <w:rPr>
          <w:rStyle w:val="4-Char1"/>
          <w:rtl/>
        </w:rPr>
        <w:t xml:space="preserve"> הנלווים שחוק חובת המכרזים חל עליהם, ואושרו</w:t>
      </w:r>
      <w:r w:rsidRPr="00E5296F">
        <w:rPr>
          <w:rtl/>
        </w:rPr>
        <w:t xml:space="preserve"> מראש על ידי עורך המכרז, כמזמינים לצורך מכרז זה, הם:</w:t>
      </w:r>
    </w:p>
    <w:p w14:paraId="638FFBE3" w14:textId="77777777" w:rsidR="008F2026" w:rsidRPr="00664325" w:rsidRDefault="008F2026" w:rsidP="00000FB0">
      <w:pPr>
        <w:pStyle w:val="6-0"/>
      </w:pPr>
      <w:r w:rsidRPr="00664325">
        <w:rPr>
          <w:rtl/>
        </w:rPr>
        <w:t>ש</w:t>
      </w:r>
      <w:r w:rsidR="00EC36ED">
        <w:rPr>
          <w:rFonts w:hint="cs"/>
          <w:rtl/>
        </w:rPr>
        <w:t>י</w:t>
      </w:r>
      <w:r w:rsidRPr="00664325">
        <w:rPr>
          <w:rtl/>
        </w:rPr>
        <w:t>רות התעסוקה הישראלי.</w:t>
      </w:r>
    </w:p>
    <w:p w14:paraId="25BF1DCA" w14:textId="77777777" w:rsidR="008F2026" w:rsidRPr="00664325" w:rsidRDefault="008F2026" w:rsidP="00000FB0">
      <w:pPr>
        <w:pStyle w:val="6-0"/>
      </w:pPr>
      <w:r w:rsidRPr="00664325">
        <w:rPr>
          <w:rFonts w:hint="eastAsia"/>
          <w:rtl/>
        </w:rPr>
        <w:t>קרן</w:t>
      </w:r>
      <w:r w:rsidRPr="00664325">
        <w:rPr>
          <w:rtl/>
        </w:rPr>
        <w:t xml:space="preserve"> </w:t>
      </w:r>
      <w:r w:rsidRPr="00664325">
        <w:rPr>
          <w:rFonts w:hint="eastAsia"/>
          <w:rtl/>
        </w:rPr>
        <w:t>לביטוח</w:t>
      </w:r>
      <w:r w:rsidRPr="00664325">
        <w:rPr>
          <w:rtl/>
        </w:rPr>
        <w:t xml:space="preserve"> </w:t>
      </w:r>
      <w:r w:rsidRPr="00664325">
        <w:rPr>
          <w:rFonts w:hint="eastAsia"/>
          <w:rtl/>
        </w:rPr>
        <w:t>נזקי</w:t>
      </w:r>
      <w:r w:rsidRPr="00664325">
        <w:rPr>
          <w:rtl/>
        </w:rPr>
        <w:t xml:space="preserve"> </w:t>
      </w:r>
      <w:r w:rsidRPr="00664325">
        <w:rPr>
          <w:rFonts w:hint="eastAsia"/>
          <w:rtl/>
        </w:rPr>
        <w:t>טבע</w:t>
      </w:r>
      <w:r w:rsidRPr="00664325">
        <w:rPr>
          <w:rtl/>
        </w:rPr>
        <w:t xml:space="preserve"> </w:t>
      </w:r>
      <w:r w:rsidRPr="00664325">
        <w:rPr>
          <w:rFonts w:hint="eastAsia"/>
          <w:rtl/>
        </w:rPr>
        <w:t>בחקלאות</w:t>
      </w:r>
      <w:r w:rsidRPr="00664325">
        <w:rPr>
          <w:rtl/>
        </w:rPr>
        <w:t xml:space="preserve"> (קנ"ט).</w:t>
      </w:r>
    </w:p>
    <w:p w14:paraId="2FE69E8F" w14:textId="77777777" w:rsidR="008F2026" w:rsidRPr="00664325" w:rsidRDefault="008F2026" w:rsidP="00000FB0">
      <w:pPr>
        <w:pStyle w:val="6-0"/>
      </w:pPr>
      <w:r w:rsidRPr="00664325">
        <w:rPr>
          <w:rtl/>
        </w:rPr>
        <w:t>דירה להשכיר – החברה הממשלתית לדיור והשכרה.</w:t>
      </w:r>
    </w:p>
    <w:p w14:paraId="3D5D9510" w14:textId="77777777" w:rsidR="008F2026" w:rsidRPr="00664325" w:rsidRDefault="008F2026" w:rsidP="00000FB0">
      <w:pPr>
        <w:pStyle w:val="6-0"/>
      </w:pPr>
      <w:r w:rsidRPr="00664325">
        <w:rPr>
          <w:rFonts w:hint="eastAsia"/>
          <w:rtl/>
        </w:rPr>
        <w:t>ה</w:t>
      </w:r>
      <w:r w:rsidRPr="00664325">
        <w:rPr>
          <w:rtl/>
        </w:rPr>
        <w:t>ר</w:t>
      </w:r>
      <w:r w:rsidRPr="00664325">
        <w:rPr>
          <w:rFonts w:hint="eastAsia"/>
          <w:rtl/>
        </w:rPr>
        <w:t>שות</w:t>
      </w:r>
      <w:r w:rsidRPr="00664325">
        <w:rPr>
          <w:rtl/>
        </w:rPr>
        <w:t xml:space="preserve"> </w:t>
      </w:r>
      <w:r w:rsidRPr="00664325">
        <w:rPr>
          <w:rFonts w:hint="eastAsia"/>
          <w:rtl/>
        </w:rPr>
        <w:t>הלאומית</w:t>
      </w:r>
      <w:r w:rsidRPr="00664325">
        <w:rPr>
          <w:rtl/>
        </w:rPr>
        <w:t xml:space="preserve"> </w:t>
      </w:r>
      <w:r w:rsidRPr="00664325">
        <w:rPr>
          <w:rFonts w:hint="eastAsia"/>
          <w:rtl/>
        </w:rPr>
        <w:t>לבטיחות</w:t>
      </w:r>
      <w:r w:rsidRPr="00664325">
        <w:rPr>
          <w:rtl/>
        </w:rPr>
        <w:t xml:space="preserve"> </w:t>
      </w:r>
      <w:r w:rsidRPr="00664325">
        <w:rPr>
          <w:rFonts w:hint="eastAsia"/>
          <w:rtl/>
        </w:rPr>
        <w:t>בדרכים</w:t>
      </w:r>
      <w:r w:rsidRPr="00664325">
        <w:rPr>
          <w:rtl/>
        </w:rPr>
        <w:t xml:space="preserve"> (רלב"ד).</w:t>
      </w:r>
    </w:p>
    <w:p w14:paraId="4A2C5ABB" w14:textId="77777777" w:rsidR="008F2026" w:rsidRDefault="003E1A23" w:rsidP="00000FB0">
      <w:pPr>
        <w:pStyle w:val="6-0"/>
      </w:pPr>
      <w:r>
        <w:rPr>
          <w:rFonts w:hint="cs"/>
          <w:rtl/>
        </w:rPr>
        <w:lastRenderedPageBreak/>
        <w:t>יד ושם.</w:t>
      </w:r>
    </w:p>
    <w:p w14:paraId="22A1A28F" w14:textId="77777777" w:rsidR="007674FE" w:rsidRPr="00664325" w:rsidRDefault="007674FE" w:rsidP="00000FB0">
      <w:pPr>
        <w:pStyle w:val="6-0"/>
      </w:pPr>
      <w:r>
        <w:rPr>
          <w:rFonts w:hint="cs"/>
          <w:rtl/>
        </w:rPr>
        <w:t>ענבל חברה לביטוח בע"מ.</w:t>
      </w:r>
    </w:p>
    <w:p w14:paraId="2DE60DA2" w14:textId="77777777" w:rsidR="008F2026" w:rsidRPr="008809B2" w:rsidRDefault="008F2026" w:rsidP="001C7C16">
      <w:pPr>
        <w:pStyle w:val="5-"/>
      </w:pPr>
      <w:r w:rsidRPr="00664325">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Pr>
          <w:rFonts w:hint="cs"/>
          <w:caps/>
          <w:rtl/>
        </w:rPr>
        <w:t xml:space="preserve"> </w:t>
      </w:r>
    </w:p>
    <w:p w14:paraId="6DA5D6D7" w14:textId="77777777" w:rsidR="008F2026" w:rsidRPr="00E5296F" w:rsidRDefault="008F2026" w:rsidP="001C7C16">
      <w:pPr>
        <w:pStyle w:val="5-"/>
        <w:rPr>
          <w:rtl/>
        </w:rPr>
      </w:pPr>
      <w:r>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0E2FF1E4" w14:textId="77777777" w:rsidR="008F2026" w:rsidRPr="001C7A1A" w:rsidRDefault="008F2026" w:rsidP="00000FB0">
      <w:pPr>
        <w:pStyle w:val="43"/>
      </w:pPr>
      <w:r w:rsidRPr="001C7A1A">
        <w:rPr>
          <w:rtl/>
        </w:rPr>
        <w:t xml:space="preserve">ספק מיקור חוץ של מזמין: </w:t>
      </w:r>
    </w:p>
    <w:p w14:paraId="605F6E00" w14:textId="77777777" w:rsidR="008F2026" w:rsidRPr="00EC36ED" w:rsidRDefault="008F2026" w:rsidP="001C7C16">
      <w:pPr>
        <w:pStyle w:val="5-"/>
      </w:pPr>
      <w:r w:rsidRPr="00EC36ED">
        <w:rPr>
          <w:rtl/>
        </w:rPr>
        <w:t xml:space="preserve">באישור המזמין, ולצורך ביצוע שירותים עבורו, ספק מיקור חוץ של מזמין רשאי לבצע רכש של </w:t>
      </w:r>
      <w:r w:rsidRPr="00EC36ED">
        <w:rPr>
          <w:rFonts w:hint="cs"/>
          <w:rtl/>
        </w:rPr>
        <w:t>מוצרים</w:t>
      </w:r>
      <w:r w:rsidRPr="00EC36ED">
        <w:rPr>
          <w:rtl/>
        </w:rPr>
        <w:t xml:space="preserve">, בהתאם לתנאי המכרז וייחשב כמזמין לעניין התנאים המפורטים במכרז זה. </w:t>
      </w:r>
    </w:p>
    <w:p w14:paraId="480BDC5A" w14:textId="77777777" w:rsidR="008F2026" w:rsidRPr="00EC36ED" w:rsidRDefault="008F2026" w:rsidP="001C7C16">
      <w:pPr>
        <w:pStyle w:val="5-"/>
      </w:pPr>
      <w:r w:rsidRPr="00EC36ED">
        <w:rPr>
          <w:rtl/>
        </w:rPr>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0A11472F" w14:textId="77777777" w:rsidR="008F2026" w:rsidRPr="00EC36ED" w:rsidRDefault="008F2026" w:rsidP="001C7C16">
      <w:pPr>
        <w:pStyle w:val="5-"/>
        <w:rPr>
          <w:rtl/>
        </w:rPr>
      </w:pPr>
      <w:r w:rsidRPr="00EC36ED">
        <w:rPr>
          <w:rtl/>
        </w:rPr>
        <w:t>כלל מחויבויות המזמין במסגרת מכרז זה, יחולו על המזמין עבורו פועל ספק מיקור החוץ.</w:t>
      </w:r>
    </w:p>
    <w:p w14:paraId="53E48B6C" w14:textId="77777777" w:rsidR="008F2026" w:rsidRPr="001C7A1A" w:rsidRDefault="00B82B41" w:rsidP="00000FB0">
      <w:pPr>
        <w:pStyle w:val="43"/>
      </w:pPr>
      <w:r>
        <w:rPr>
          <w:rFonts w:hint="cs"/>
          <w:rtl/>
        </w:rPr>
        <w:t>הזמנה עבור אחר</w:t>
      </w:r>
      <w:r w:rsidR="008F2026" w:rsidRPr="001C7A1A">
        <w:rPr>
          <w:rtl/>
        </w:rPr>
        <w:t>:</w:t>
      </w:r>
    </w:p>
    <w:p w14:paraId="01C594AA" w14:textId="77777777" w:rsidR="008F2026" w:rsidRPr="00B8488D" w:rsidRDefault="008F2026" w:rsidP="00EF6960">
      <w:pPr>
        <w:pStyle w:val="4-"/>
        <w:numPr>
          <w:ilvl w:val="0"/>
          <w:numId w:val="0"/>
        </w:numPr>
        <w:ind w:left="1560"/>
        <w:rPr>
          <w:rtl/>
        </w:rPr>
      </w:pPr>
      <w:r w:rsidRPr="00B8488D">
        <w:rPr>
          <w:rtl/>
        </w:rPr>
        <w:t xml:space="preserve">מזמין רשאי לבצע רכש בהתאם למכרז עבור אחר </w:t>
      </w:r>
      <w:r w:rsidR="0028504A">
        <w:rPr>
          <w:rFonts w:hint="cs"/>
          <w:rtl/>
        </w:rPr>
        <w:t xml:space="preserve">או עבור מזמין אחר </w:t>
      </w:r>
      <w:r w:rsidRPr="00B8488D">
        <w:rPr>
          <w:rtl/>
        </w:rPr>
        <w:t>ולא לשימושו הישיר. על הספק הזוכה</w:t>
      </w:r>
      <w:r w:rsidR="00B82B41">
        <w:rPr>
          <w:rFonts w:hint="cs"/>
          <w:rtl/>
        </w:rPr>
        <w:t xml:space="preserve"> והמזמין</w:t>
      </w:r>
      <w:r w:rsidRPr="00B8488D">
        <w:rPr>
          <w:rtl/>
        </w:rPr>
        <w:t xml:space="preserve"> יחולו כל החובות</w:t>
      </w:r>
      <w:r w:rsidR="00B82B41">
        <w:rPr>
          <w:rFonts w:hint="cs"/>
          <w:rtl/>
        </w:rPr>
        <w:t xml:space="preserve"> וההתחייבויות</w:t>
      </w:r>
      <w:r w:rsidRPr="00B8488D">
        <w:rPr>
          <w:rtl/>
        </w:rPr>
        <w:t xml:space="preserve"> על פי מכרז זה, ללא קשר לזהות המזמין </w:t>
      </w:r>
      <w:r w:rsidR="00B82B41">
        <w:rPr>
          <w:rFonts w:hint="cs"/>
          <w:rtl/>
        </w:rPr>
        <w:t>האחר</w:t>
      </w:r>
      <w:r w:rsidRPr="00B8488D">
        <w:rPr>
          <w:rtl/>
        </w:rPr>
        <w:t>.</w:t>
      </w:r>
    </w:p>
    <w:p w14:paraId="13E4FCDA" w14:textId="77777777" w:rsidR="008F2026" w:rsidRPr="001C7A1A" w:rsidRDefault="008F2026" w:rsidP="00000FB0">
      <w:pPr>
        <w:pStyle w:val="32"/>
      </w:pPr>
      <w:r w:rsidRPr="001C7A1A">
        <w:rPr>
          <w:rtl/>
        </w:rPr>
        <w:t>מזמינים אשר אינם מחויבים לבצע רכש באמצעות המכרז:</w:t>
      </w:r>
    </w:p>
    <w:p w14:paraId="52C4E86D" w14:textId="77777777" w:rsidR="008F2026" w:rsidRPr="00E5296F" w:rsidRDefault="008F2026" w:rsidP="00000FB0">
      <w:pPr>
        <w:pStyle w:val="43"/>
        <w:rPr>
          <w:rtl/>
        </w:rPr>
      </w:pPr>
      <w:r w:rsidRPr="00E5296F">
        <w:rPr>
          <w:rtl/>
        </w:rPr>
        <w:t xml:space="preserve">למרות </w:t>
      </w:r>
      <w:r w:rsidRPr="00EC36ED">
        <w:rPr>
          <w:rtl/>
        </w:rPr>
        <w:t>האמור</w:t>
      </w:r>
      <w:r w:rsidRPr="00E5296F">
        <w:rPr>
          <w:rtl/>
        </w:rPr>
        <w:t xml:space="preserve"> לעיל, במקרים הבאים מזמינים לא יהיו חייבים לבצע רכש בהתאם להוראות המכרז: </w:t>
      </w:r>
    </w:p>
    <w:p w14:paraId="67157509" w14:textId="77777777" w:rsidR="008F2026" w:rsidRPr="00EC36ED" w:rsidRDefault="0028504A" w:rsidP="003F3C19">
      <w:pPr>
        <w:pStyle w:val="5-"/>
        <w:rPr>
          <w:rtl/>
        </w:rPr>
      </w:pPr>
      <w:r>
        <w:rPr>
          <w:rFonts w:hint="cs"/>
          <w:rtl/>
        </w:rPr>
        <w:t xml:space="preserve">על פי </w:t>
      </w:r>
      <w:r w:rsidR="008F2026" w:rsidRPr="00EC36ED">
        <w:rPr>
          <w:rtl/>
        </w:rPr>
        <w:t>הוראות תקנה 14ב לתקנות חובת המכרזים;</w:t>
      </w:r>
    </w:p>
    <w:p w14:paraId="3D37D980" w14:textId="77777777" w:rsidR="008F2026" w:rsidRPr="00EC36ED" w:rsidRDefault="008F2026" w:rsidP="001C7C16">
      <w:pPr>
        <w:pStyle w:val="5-"/>
        <w:rPr>
          <w:rtl/>
        </w:rPr>
      </w:pPr>
      <w:r w:rsidRPr="00EC36ED">
        <w:rPr>
          <w:rFonts w:hint="cs"/>
          <w:rtl/>
        </w:rPr>
        <w:t>רכישה מכוח מכרזים והתקשרויות קודמות של עורך המכרז</w:t>
      </w:r>
      <w:r w:rsidRPr="00EC36ED">
        <w:rPr>
          <w:rtl/>
        </w:rPr>
        <w:t>;</w:t>
      </w:r>
    </w:p>
    <w:p w14:paraId="229FC750" w14:textId="77777777" w:rsidR="008F2026" w:rsidRPr="00664325" w:rsidRDefault="008F2026" w:rsidP="00000FB0">
      <w:pPr>
        <w:pStyle w:val="43"/>
        <w:rPr>
          <w:rtl/>
        </w:rPr>
      </w:pPr>
      <w:r w:rsidRPr="00EC36ED">
        <w:rPr>
          <w:rtl/>
        </w:rPr>
        <w:t>בנוסף</w:t>
      </w:r>
      <w:r w:rsidRPr="00664325">
        <w:rPr>
          <w:rtl/>
        </w:rPr>
        <w:t xml:space="preserve"> לאמור לעיל, ככל ש</w:t>
      </w:r>
      <w:r>
        <w:rPr>
          <w:rtl/>
        </w:rPr>
        <w:t>רשות ציבורית פונה לספק להתקשר ע</w:t>
      </w:r>
      <w:r w:rsidRPr="00664325">
        <w:rPr>
          <w:rtl/>
        </w:rPr>
        <w:t xml:space="preserve">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w:t>
      </w:r>
      <w:r w:rsidRPr="00664325">
        <w:rPr>
          <w:rtl/>
        </w:rPr>
        <w:lastRenderedPageBreak/>
        <w:t>התש"ע-2010, או כל גוף רלוונטי אחר) ובכוונת הספק להסכים להתקשרות כאמור, יחולו התנאים הבאים:</w:t>
      </w:r>
    </w:p>
    <w:p w14:paraId="66AE0A4C" w14:textId="52EBE10E" w:rsidR="008F2026" w:rsidRPr="00EC36ED" w:rsidRDefault="008F2026" w:rsidP="001D3413">
      <w:pPr>
        <w:pStyle w:val="5-"/>
        <w:rPr>
          <w:rtl/>
        </w:rPr>
      </w:pPr>
      <w:r w:rsidRPr="00EC36ED">
        <w:rPr>
          <w:rtl/>
        </w:rPr>
        <w:t>התקשרות עם גופים כאמור היא התקשרות עצמאית, שאינה משפיעה על ההתקשרות מכוח מכרז זה</w:t>
      </w:r>
      <w:r w:rsidR="001C623B">
        <w:rPr>
          <w:rFonts w:hint="cs"/>
          <w:rtl/>
        </w:rPr>
        <w:t>, מ</w:t>
      </w:r>
      <w:r w:rsidR="0028504A">
        <w:rPr>
          <w:rFonts w:hint="cs"/>
          <w:rtl/>
        </w:rPr>
        <w:t>ל</w:t>
      </w:r>
      <w:r w:rsidR="001C623B">
        <w:rPr>
          <w:rFonts w:hint="cs"/>
          <w:rtl/>
        </w:rPr>
        <w:t xml:space="preserve">בד המפורט בסעיף </w:t>
      </w:r>
      <w:r w:rsidR="001D3413" w:rsidRPr="001D3413">
        <w:rPr>
          <w:rFonts w:ascii="David" w:hAnsi="David"/>
          <w:rtl/>
        </w:rPr>
        <w:fldChar w:fldCharType="begin"/>
      </w:r>
      <w:r w:rsidR="001D3413" w:rsidRPr="008A68B6">
        <w:rPr>
          <w:rFonts w:ascii="David" w:hAnsi="David"/>
          <w:rtl/>
        </w:rPr>
        <w:instrText xml:space="preserve"> </w:instrText>
      </w:r>
      <w:r w:rsidR="001D3413" w:rsidRPr="008A68B6">
        <w:rPr>
          <w:rFonts w:ascii="David" w:hAnsi="David"/>
        </w:rPr>
        <w:instrText>REF</w:instrText>
      </w:r>
      <w:r w:rsidR="001D3413" w:rsidRPr="008A68B6">
        <w:rPr>
          <w:rFonts w:ascii="David" w:hAnsi="David"/>
          <w:rtl/>
        </w:rPr>
        <w:instrText xml:space="preserve"> _</w:instrText>
      </w:r>
      <w:r w:rsidR="001D3413" w:rsidRPr="008A68B6">
        <w:rPr>
          <w:rFonts w:ascii="David" w:hAnsi="David"/>
        </w:rPr>
        <w:instrText>Ref103172802 \r \h</w:instrText>
      </w:r>
      <w:r w:rsidR="001D3413" w:rsidRPr="008A68B6">
        <w:rPr>
          <w:rFonts w:ascii="David" w:hAnsi="David"/>
          <w:rtl/>
        </w:rPr>
        <w:instrText xml:space="preserve"> </w:instrText>
      </w:r>
      <w:r w:rsidR="001D3413">
        <w:rPr>
          <w:rFonts w:ascii="David" w:hAnsi="David"/>
          <w:rtl/>
        </w:rPr>
        <w:instrText xml:space="preserve"> \* </w:instrText>
      </w:r>
      <w:r w:rsidR="001D3413">
        <w:rPr>
          <w:rFonts w:ascii="David" w:hAnsi="David"/>
        </w:rPr>
        <w:instrText>MERGEFORMAT</w:instrText>
      </w:r>
      <w:r w:rsidR="001D3413">
        <w:rPr>
          <w:rFonts w:ascii="David" w:hAnsi="David"/>
          <w:rtl/>
        </w:rPr>
        <w:instrText xml:space="preserve"> </w:instrText>
      </w:r>
      <w:r w:rsidR="001D3413" w:rsidRPr="001D3413">
        <w:rPr>
          <w:rFonts w:ascii="David" w:hAnsi="David"/>
          <w:rtl/>
        </w:rPr>
      </w:r>
      <w:r w:rsidR="001D3413" w:rsidRPr="001D3413">
        <w:rPr>
          <w:rFonts w:ascii="David" w:hAnsi="David"/>
          <w:rtl/>
        </w:rPr>
        <w:fldChar w:fldCharType="separate"/>
      </w:r>
      <w:r w:rsidR="001D3413" w:rsidRPr="001D3413">
        <w:rPr>
          <w:rFonts w:ascii="David" w:hAnsi="David"/>
          <w:cs/>
        </w:rPr>
        <w:t>‎</w:t>
      </w:r>
      <w:r w:rsidR="001D3413" w:rsidRPr="001D3413">
        <w:rPr>
          <w:rFonts w:ascii="David" w:hAnsi="David"/>
        </w:rPr>
        <w:t>3.5.2.2.2</w:t>
      </w:r>
      <w:r w:rsidR="001D3413" w:rsidRPr="001D3413">
        <w:rPr>
          <w:rFonts w:ascii="David" w:hAnsi="David"/>
          <w:rtl/>
        </w:rPr>
        <w:fldChar w:fldCharType="end"/>
      </w:r>
      <w:r w:rsidR="001230EC">
        <w:rPr>
          <w:rFonts w:hint="cs"/>
          <w:rtl/>
        </w:rPr>
        <w:t xml:space="preserve"> </w:t>
      </w:r>
      <w:r w:rsidR="001C623B">
        <w:rPr>
          <w:rFonts w:hint="cs"/>
          <w:rtl/>
        </w:rPr>
        <w:t>להלן</w:t>
      </w:r>
      <w:r w:rsidRPr="00EC36ED">
        <w:rPr>
          <w:rtl/>
        </w:rPr>
        <w:t xml:space="preserve">. החלטת הספק הזוכה על מתן שירותים לגופים אלו אינה מפחיתה או פוטרת את הספק מחובה כלשהי בהתאם להוראות מכרז זה. </w:t>
      </w:r>
    </w:p>
    <w:p w14:paraId="3DCDF554" w14:textId="77777777" w:rsidR="008F2026" w:rsidRPr="00EC36ED" w:rsidRDefault="008F2026" w:rsidP="001C7C16">
      <w:pPr>
        <w:pStyle w:val="5-"/>
      </w:pPr>
      <w:bookmarkStart w:id="222" w:name="_Ref103172802"/>
      <w:r w:rsidRPr="00EC36ED">
        <w:rPr>
          <w:rtl/>
        </w:rPr>
        <w:t>ככל שהספק הזוכה יציע</w:t>
      </w:r>
      <w:r w:rsidRPr="00EC36ED">
        <w:rPr>
          <w:rFonts w:hint="cs"/>
          <w:rtl/>
        </w:rPr>
        <w:t xml:space="preserve"> לגופים אלו, בהתקשרות במסגרת פטור ממכרז כאמור,</w:t>
      </w:r>
      <w:r w:rsidRPr="00EC36ED">
        <w:rPr>
          <w:rtl/>
        </w:rPr>
        <w:t xml:space="preserve"> תנאים מטיבים לתנאי המכרז, </w:t>
      </w:r>
      <w:r w:rsidRPr="00EC36ED">
        <w:rPr>
          <w:rFonts w:hint="eastAsia"/>
          <w:rtl/>
        </w:rPr>
        <w:t>תנאי</w:t>
      </w:r>
      <w:r w:rsidRPr="00EC36ED">
        <w:rPr>
          <w:rtl/>
        </w:rPr>
        <w:t xml:space="preserve"> </w:t>
      </w:r>
      <w:r w:rsidRPr="00EC36ED">
        <w:rPr>
          <w:rFonts w:hint="eastAsia"/>
          <w:rtl/>
        </w:rPr>
        <w:t>התיחורים</w:t>
      </w:r>
      <w:r w:rsidRPr="00EC36ED">
        <w:rPr>
          <w:rtl/>
        </w:rPr>
        <w:t xml:space="preserve"> </w:t>
      </w:r>
      <w:r w:rsidRPr="00EC36ED">
        <w:rPr>
          <w:rFonts w:hint="eastAsia"/>
          <w:rtl/>
        </w:rPr>
        <w:t>או</w:t>
      </w:r>
      <w:r w:rsidRPr="00EC36ED">
        <w:rPr>
          <w:rtl/>
        </w:rPr>
        <w:t xml:space="preserve"> תנאי ההסכם כגון הנחה או הטבה אחרת כלשהי, מכל מין וסוג, בין בכסף ובין בשווה כסף, תנאים אלו </w:t>
      </w:r>
      <w:r w:rsidRPr="00EC36ED">
        <w:rPr>
          <w:rFonts w:hint="eastAsia"/>
          <w:rtl/>
        </w:rPr>
        <w:t>יינתנו</w:t>
      </w:r>
      <w:r w:rsidRPr="00EC36ED">
        <w:rPr>
          <w:rtl/>
        </w:rPr>
        <w:t xml:space="preserve"> </w:t>
      </w:r>
      <w:r w:rsidRPr="00EC36ED">
        <w:rPr>
          <w:rFonts w:hint="eastAsia"/>
          <w:rtl/>
        </w:rPr>
        <w:t>ליתר</w:t>
      </w:r>
      <w:r w:rsidRPr="00EC36ED">
        <w:rPr>
          <w:rtl/>
        </w:rPr>
        <w:t xml:space="preserve"> </w:t>
      </w:r>
      <w:r w:rsidRPr="00EC36ED">
        <w:rPr>
          <w:rFonts w:hint="eastAsia"/>
          <w:rtl/>
        </w:rPr>
        <w:t>המזמינים</w:t>
      </w:r>
      <w:r w:rsidRPr="00EC36ED">
        <w:rPr>
          <w:rtl/>
        </w:rPr>
        <w:t xml:space="preserve"> ביחס להזמנות ציוד ושירותים שהוזמנו לאחר מועד ההתקשרות עם הגוף ציבורי. הזוכה ידווח לעורך המכרז על כל התקשרות </w:t>
      </w:r>
      <w:r w:rsidRPr="00EC36ED">
        <w:rPr>
          <w:rFonts w:hint="eastAsia"/>
          <w:rtl/>
        </w:rPr>
        <w:t>כ</w:t>
      </w:r>
      <w:r w:rsidRPr="00EC36ED">
        <w:rPr>
          <w:rtl/>
        </w:rPr>
        <w:t>זו, מיד עם ביצוע ההתקשרות עם גוף כאמור.</w:t>
      </w:r>
      <w:bookmarkEnd w:id="222"/>
      <w:r w:rsidRPr="00EC36ED">
        <w:rPr>
          <w:rtl/>
        </w:rPr>
        <w:t xml:space="preserve"> </w:t>
      </w:r>
    </w:p>
    <w:p w14:paraId="21496AB0" w14:textId="77777777" w:rsidR="008F2026" w:rsidRPr="008809B2" w:rsidRDefault="008F2026" w:rsidP="001A0B87">
      <w:pPr>
        <w:pStyle w:val="2-1"/>
        <w:rPr>
          <w:caps/>
          <w:rtl/>
        </w:rPr>
      </w:pPr>
      <w:bookmarkStart w:id="223" w:name="_Toc76626116"/>
      <w:bookmarkStart w:id="224" w:name="_Toc99376285"/>
      <w:bookmarkStart w:id="225" w:name="_Toc103175783"/>
      <w:r w:rsidRPr="008809B2">
        <w:rPr>
          <w:rtl/>
        </w:rPr>
        <w:t>גורמים מעורבים</w:t>
      </w:r>
      <w:bookmarkEnd w:id="223"/>
      <w:bookmarkEnd w:id="224"/>
      <w:bookmarkEnd w:id="225"/>
    </w:p>
    <w:p w14:paraId="188EAD3E" w14:textId="77777777" w:rsidR="008F2026" w:rsidRPr="00EC1B9A" w:rsidRDefault="008F2026" w:rsidP="00000FB0">
      <w:pPr>
        <w:pStyle w:val="3-3"/>
        <w:rPr>
          <w:rtl/>
        </w:rPr>
      </w:pPr>
      <w:r w:rsidRPr="00EC1B9A">
        <w:rPr>
          <w:rtl/>
        </w:rPr>
        <w:t>ניהול</w:t>
      </w:r>
    </w:p>
    <w:p w14:paraId="3498EC0E" w14:textId="77777777" w:rsidR="008F2026" w:rsidRPr="00EC1B9A" w:rsidRDefault="008F2026" w:rsidP="00000FB0">
      <w:pPr>
        <w:pStyle w:val="4-2"/>
        <w:rPr>
          <w:rtl/>
        </w:rPr>
      </w:pPr>
      <w:r w:rsidRPr="00EC1B9A">
        <w:rPr>
          <w:rtl/>
        </w:rPr>
        <w:t xml:space="preserve">עורך המכרז </w:t>
      </w:r>
    </w:p>
    <w:p w14:paraId="69A4A854" w14:textId="77777777" w:rsidR="008F2026" w:rsidRPr="00EC36ED" w:rsidRDefault="008F2026" w:rsidP="001C7C16">
      <w:pPr>
        <w:pStyle w:val="5-"/>
      </w:pPr>
      <w:r w:rsidRPr="00EC36ED">
        <w:rPr>
          <w:rtl/>
        </w:rPr>
        <w:t>מכרז זה הוא באחריות מינהל הרכש הממשלתי באגף החשב הכללי במשרד האוצר.</w:t>
      </w:r>
    </w:p>
    <w:p w14:paraId="6CDA9726" w14:textId="77777777" w:rsidR="008F2026" w:rsidRPr="00EC36ED" w:rsidRDefault="008F2026" w:rsidP="001C7C16">
      <w:pPr>
        <w:pStyle w:val="5-"/>
        <w:rPr>
          <w:rtl/>
        </w:rPr>
      </w:pPr>
      <w:r w:rsidRPr="00EC36ED">
        <w:rPr>
          <w:rFonts w:hint="cs"/>
          <w:rtl/>
        </w:rPr>
        <w:t>לצורך ניהול ההתקשרות יקצה עורך המכרז איש קשר אשר יהווה כתובת של הספק הזוכה ושל המזמינים בכל עניין הקשור בניהול המכרז.</w:t>
      </w:r>
    </w:p>
    <w:p w14:paraId="18E57795" w14:textId="77777777" w:rsidR="008F2026" w:rsidRPr="00EC1B9A" w:rsidRDefault="008F2026" w:rsidP="00000FB0">
      <w:pPr>
        <w:pStyle w:val="4-2"/>
        <w:rPr>
          <w:noProof/>
        </w:rPr>
      </w:pPr>
      <w:r>
        <w:rPr>
          <w:rFonts w:hint="cs"/>
          <w:rtl/>
        </w:rPr>
        <w:t>נציגי המזמינים</w:t>
      </w:r>
    </w:p>
    <w:p w14:paraId="36293C76" w14:textId="77777777" w:rsidR="008F2026" w:rsidRPr="00535D95" w:rsidRDefault="008F2026" w:rsidP="001C7C16">
      <w:pPr>
        <w:pStyle w:val="5-"/>
      </w:pPr>
      <w:bookmarkStart w:id="226"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המוצרים והשירותים המבוקשים</w:t>
      </w:r>
      <w:r w:rsidRPr="00535D95">
        <w:rPr>
          <w:rFonts w:hint="cs"/>
          <w:rtl/>
        </w:rPr>
        <w:t xml:space="preserve"> ומימושם</w:t>
      </w:r>
      <w:r w:rsidRPr="00535D95">
        <w:rPr>
          <w:rtl/>
        </w:rPr>
        <w:t>.</w:t>
      </w:r>
      <w:bookmarkEnd w:id="226"/>
      <w:r w:rsidRPr="00535D95">
        <w:rPr>
          <w:rtl/>
        </w:rPr>
        <w:t xml:space="preserve"> </w:t>
      </w:r>
    </w:p>
    <w:p w14:paraId="67015095" w14:textId="77777777" w:rsidR="008F2026" w:rsidRPr="00535D95" w:rsidRDefault="008F2026" w:rsidP="001C7C16">
      <w:pPr>
        <w:pStyle w:val="5-"/>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14:paraId="387D5C8A" w14:textId="77777777" w:rsidR="008F2026" w:rsidRPr="00535D95" w:rsidRDefault="008F2026" w:rsidP="001C7C16">
      <w:pPr>
        <w:pStyle w:val="5-"/>
      </w:pPr>
      <w:r w:rsidRPr="00535D95">
        <w:rPr>
          <w:rFonts w:hint="cs"/>
          <w:rtl/>
        </w:rPr>
        <w:t>מבלי לגרוע מכל הוראה אחרת במכרז זה, הזוכה מתחייב:</w:t>
      </w:r>
    </w:p>
    <w:p w14:paraId="3C53F000" w14:textId="77777777" w:rsidR="008F2026" w:rsidRPr="0064622B" w:rsidRDefault="008F2026" w:rsidP="00000FB0">
      <w:pPr>
        <w:pStyle w:val="6-0"/>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עבודות ואספקת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ימלא אחר כל הנחיה של נציג המזמין והמפקחים, בכפוף להוראות מכרז זה;</w:t>
      </w:r>
    </w:p>
    <w:p w14:paraId="7B2B0FFB" w14:textId="77777777" w:rsidR="008F2026" w:rsidRPr="0064622B" w:rsidRDefault="008F2026" w:rsidP="00000FB0">
      <w:pPr>
        <w:pStyle w:val="6-0"/>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14:paraId="3E11042C" w14:textId="77777777" w:rsidR="008F2026" w:rsidRPr="0064622B" w:rsidRDefault="008F2026" w:rsidP="00000FB0">
      <w:pPr>
        <w:pStyle w:val="6-0"/>
        <w:rPr>
          <w:rtl/>
        </w:rPr>
      </w:pPr>
      <w:r>
        <w:rPr>
          <w:rFonts w:hint="cs"/>
          <w:rtl/>
        </w:rPr>
        <w:lastRenderedPageBreak/>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14:paraId="2DD9ECB8" w14:textId="77777777" w:rsidR="008F2026" w:rsidRPr="0064622B" w:rsidRDefault="008F2026" w:rsidP="00000FB0">
      <w:pPr>
        <w:pStyle w:val="6-0"/>
        <w:rPr>
          <w:rtl/>
        </w:rPr>
      </w:pP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sidR="00944AAF">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 על ידי מו</w:t>
      </w:r>
      <w:r>
        <w:rPr>
          <w:rFonts w:hint="cs"/>
          <w:rtl/>
        </w:rPr>
        <w:t xml:space="preserve">רשי </w:t>
      </w:r>
      <w:r w:rsidRPr="0064622B">
        <w:rPr>
          <w:rFonts w:hint="cs"/>
          <w:rtl/>
        </w:rPr>
        <w:t xml:space="preserve">החתימה של המזמין. </w:t>
      </w:r>
    </w:p>
    <w:p w14:paraId="1C5B156E" w14:textId="77777777" w:rsidR="008F2026" w:rsidRPr="00664325" w:rsidRDefault="008F2026" w:rsidP="00000FB0">
      <w:pPr>
        <w:pStyle w:val="3-3"/>
        <w:rPr>
          <w:rtl/>
        </w:rPr>
      </w:pPr>
      <w:bookmarkStart w:id="227" w:name="_Ref91488035"/>
      <w:r w:rsidRPr="00664325">
        <w:rPr>
          <w:rtl/>
        </w:rPr>
        <w:t>אנשי הצוות של ה</w:t>
      </w:r>
      <w:r>
        <w:rPr>
          <w:rFonts w:hint="cs"/>
          <w:rtl/>
        </w:rPr>
        <w:t>זוכה</w:t>
      </w:r>
      <w:bookmarkEnd w:id="227"/>
    </w:p>
    <w:p w14:paraId="6D51D47B" w14:textId="77777777" w:rsidR="008F2026" w:rsidRPr="00024133" w:rsidRDefault="008F2026" w:rsidP="00000FB0">
      <w:pPr>
        <w:pStyle w:val="4-2"/>
        <w:rPr>
          <w:rtl/>
        </w:rPr>
      </w:pPr>
      <w:r w:rsidRPr="00024133">
        <w:rPr>
          <w:rtl/>
        </w:rPr>
        <w:t>איש קשר מטעם הזוכה</w:t>
      </w:r>
      <w:r>
        <w:rPr>
          <w:rFonts w:hint="cs"/>
          <w:rtl/>
        </w:rPr>
        <w:t xml:space="preserve"> עם עורך המכרז</w:t>
      </w:r>
    </w:p>
    <w:p w14:paraId="7751635F" w14:textId="77777777" w:rsidR="008F2026" w:rsidRPr="00664325" w:rsidRDefault="008F2026" w:rsidP="001C7C16">
      <w:pPr>
        <w:pStyle w:val="5-"/>
      </w:pPr>
      <w:r w:rsidRPr="00E5296F">
        <w:rPr>
          <w:rtl/>
        </w:rPr>
        <w:t xml:space="preserve">הזוכה יקצה מטעמו </w:t>
      </w:r>
      <w:r w:rsidRPr="00E5296F">
        <w:rPr>
          <w:u w:val="single"/>
          <w:rtl/>
        </w:rPr>
        <w:t>איש קשר מול עורך המכרז</w:t>
      </w:r>
      <w:r w:rsidRPr="00E5296F">
        <w:rPr>
          <w:rtl/>
        </w:rPr>
        <w:t xml:space="preserve"> שיהווה כתובת לכל עניין הקשור למימוש המכרז. החלפה של איש הקשר</w:t>
      </w:r>
      <w:r w:rsidRPr="00664325">
        <w:rPr>
          <w:rtl/>
        </w:rPr>
        <w:t xml:space="preserve"> המוגדר תיעשה לאחר עדכונו בכתב של עורך המכרז.</w:t>
      </w:r>
    </w:p>
    <w:p w14:paraId="085E3AE9" w14:textId="77777777" w:rsidR="008F2026" w:rsidRDefault="008F2026" w:rsidP="00F4018D">
      <w:pPr>
        <w:pStyle w:val="4-2"/>
      </w:pPr>
      <w:r>
        <w:rPr>
          <w:rFonts w:hint="cs"/>
          <w:rtl/>
        </w:rPr>
        <w:t>אנשי קשר מטעם הזוכה עם המזמינים</w:t>
      </w:r>
      <w:r w:rsidR="00EB75B4">
        <w:rPr>
          <w:rFonts w:hint="cs"/>
          <w:rtl/>
        </w:rPr>
        <w:t>:</w:t>
      </w:r>
    </w:p>
    <w:p w14:paraId="2206B8D0" w14:textId="77777777" w:rsidR="008F2026" w:rsidRDefault="008F2026" w:rsidP="00F4018D">
      <w:pPr>
        <w:pStyle w:val="5-2"/>
      </w:pPr>
      <w:r>
        <w:rPr>
          <w:rFonts w:hint="cs"/>
          <w:rtl/>
        </w:rPr>
        <w:t>מנהל הפרויקט</w:t>
      </w:r>
    </w:p>
    <w:p w14:paraId="76ECD7EE" w14:textId="68EBEE3D" w:rsidR="008F2026" w:rsidRPr="00A3258B" w:rsidRDefault="008F2026" w:rsidP="006F52B0">
      <w:pPr>
        <w:pStyle w:val="6-0"/>
      </w:pPr>
      <w:r w:rsidRPr="00A3258B">
        <w:rPr>
          <w:rtl/>
        </w:rPr>
        <w:t>הזוכה</w:t>
      </w:r>
      <w:r w:rsidRPr="00A3258B">
        <w:rPr>
          <w:rFonts w:hint="cs"/>
          <w:rtl/>
        </w:rPr>
        <w:t xml:space="preserve"> </w:t>
      </w:r>
      <w:r w:rsidRPr="00A3258B">
        <w:rPr>
          <w:rtl/>
        </w:rPr>
        <w:t xml:space="preserve">יעסיק מנהל </w:t>
      </w:r>
      <w:r w:rsidRPr="00A3258B">
        <w:rPr>
          <w:rFonts w:hint="cs"/>
          <w:rtl/>
        </w:rPr>
        <w:t>פרויקט</w:t>
      </w:r>
      <w:r w:rsidRPr="00A3258B">
        <w:rPr>
          <w:rtl/>
        </w:rPr>
        <w:t xml:space="preserve"> שירכז את </w:t>
      </w:r>
      <w:r>
        <w:rPr>
          <w:rFonts w:hint="cs"/>
          <w:rtl/>
        </w:rPr>
        <w:t>אספקת המוצרים ו</w:t>
      </w:r>
      <w:r w:rsidRPr="00A3258B">
        <w:rPr>
          <w:rtl/>
        </w:rPr>
        <w:t>השירותים</w:t>
      </w:r>
      <w:r>
        <w:rPr>
          <w:rFonts w:hint="cs"/>
          <w:rtl/>
        </w:rPr>
        <w:t xml:space="preserve"> המבוקשים</w:t>
      </w:r>
      <w:r w:rsidRPr="00A3258B">
        <w:rPr>
          <w:rtl/>
        </w:rPr>
        <w:t xml:space="preserve">, ויעבוד אל מול </w:t>
      </w:r>
      <w:r>
        <w:rPr>
          <w:rFonts w:hint="cs"/>
          <w:rtl/>
        </w:rPr>
        <w:t>המזמינים</w:t>
      </w:r>
      <w:r w:rsidRPr="00A3258B">
        <w:rPr>
          <w:rtl/>
        </w:rPr>
        <w:t xml:space="preserve"> למשך </w:t>
      </w:r>
      <w:r>
        <w:rPr>
          <w:rFonts w:hint="cs"/>
          <w:rtl/>
        </w:rPr>
        <w:t xml:space="preserve">כל </w:t>
      </w:r>
      <w:r w:rsidRPr="00A3258B">
        <w:rPr>
          <w:rtl/>
        </w:rPr>
        <w:t xml:space="preserve">תקופת </w:t>
      </w:r>
      <w:r w:rsidR="006F52B0" w:rsidRPr="00A3258B">
        <w:rPr>
          <w:rtl/>
        </w:rPr>
        <w:t>ה</w:t>
      </w:r>
      <w:r w:rsidR="006F52B0">
        <w:rPr>
          <w:rFonts w:hint="cs"/>
          <w:rtl/>
        </w:rPr>
        <w:t xml:space="preserve">תיחור </w:t>
      </w:r>
      <w:r w:rsidRPr="00A3258B">
        <w:rPr>
          <w:rFonts w:hint="cs"/>
          <w:rtl/>
        </w:rPr>
        <w:t>(להלן: "</w:t>
      </w:r>
      <w:r w:rsidRPr="000264E3">
        <w:rPr>
          <w:rFonts w:hint="eastAsia"/>
          <w:b/>
          <w:bCs/>
          <w:rtl/>
        </w:rPr>
        <w:t>מנהל</w:t>
      </w:r>
      <w:r w:rsidRPr="000264E3">
        <w:rPr>
          <w:b/>
          <w:bCs/>
          <w:rtl/>
        </w:rPr>
        <w:t xml:space="preserve"> </w:t>
      </w:r>
      <w:r w:rsidRPr="000264E3">
        <w:rPr>
          <w:rFonts w:hint="eastAsia"/>
          <w:b/>
          <w:bCs/>
          <w:rtl/>
        </w:rPr>
        <w:t>פרויקט</w:t>
      </w:r>
      <w:r w:rsidRPr="00A3258B">
        <w:rPr>
          <w:rFonts w:hint="cs"/>
          <w:rtl/>
        </w:rPr>
        <w:t>")</w:t>
      </w:r>
      <w:r w:rsidRPr="00A3258B">
        <w:rPr>
          <w:rtl/>
        </w:rPr>
        <w:t xml:space="preserve">. מנהל הפרויקט ינהל את הפעילות הנדרשת מול </w:t>
      </w:r>
      <w:r>
        <w:rPr>
          <w:rFonts w:hint="cs"/>
          <w:rtl/>
        </w:rPr>
        <w:t>המזמינים</w:t>
      </w:r>
      <w:r w:rsidRPr="00A3258B">
        <w:rPr>
          <w:rtl/>
        </w:rPr>
        <w:t xml:space="preserve">, יתאם ויפקח על כל הגורמים הקשורים לפעילות וימלא את תפקידיו </w:t>
      </w:r>
      <w:r w:rsidRPr="00A3258B">
        <w:rPr>
          <w:rFonts w:hint="cs"/>
          <w:rtl/>
        </w:rPr>
        <w:t>בשם הזוכה</w:t>
      </w:r>
      <w:r w:rsidRPr="00A3258B">
        <w:rPr>
          <w:rtl/>
        </w:rPr>
        <w:t xml:space="preserve">. </w:t>
      </w:r>
      <w:r w:rsidRPr="00A3258B">
        <w:rPr>
          <w:rFonts w:hint="cs"/>
          <w:rtl/>
        </w:rPr>
        <w:t>מנהל הפרויקט</w:t>
      </w:r>
      <w:r w:rsidRPr="00A3258B">
        <w:rPr>
          <w:rtl/>
        </w:rPr>
        <w:t xml:space="preserve"> יהווה נציג הזוכה ואיש הקשר שלו לצורך הקשר השוטף בין המזמי</w:t>
      </w:r>
      <w:r>
        <w:rPr>
          <w:rFonts w:hint="cs"/>
          <w:rtl/>
        </w:rPr>
        <w:t>נים</w:t>
      </w:r>
      <w:r w:rsidRPr="00A3258B">
        <w:rPr>
          <w:rtl/>
        </w:rPr>
        <w:t xml:space="preserve"> ובין הזוכה, ולכל נושא הדורש הידברות בין </w:t>
      </w:r>
      <w:r w:rsidRPr="00A3258B">
        <w:rPr>
          <w:rFonts w:hint="cs"/>
          <w:rtl/>
        </w:rPr>
        <w:t>הצדדים. מנה</w:t>
      </w:r>
      <w:r w:rsidRPr="00A3258B">
        <w:rPr>
          <w:rFonts w:hint="eastAsia"/>
          <w:rtl/>
        </w:rPr>
        <w:t>ל</w:t>
      </w:r>
      <w:r w:rsidRPr="00A3258B">
        <w:rPr>
          <w:rtl/>
        </w:rPr>
        <w:t xml:space="preserve"> </w:t>
      </w:r>
      <w:r w:rsidRPr="00A3258B">
        <w:rPr>
          <w:rFonts w:hint="cs"/>
          <w:rtl/>
        </w:rPr>
        <w:t>הפרויקט</w:t>
      </w:r>
      <w:r w:rsidRPr="00A3258B">
        <w:rPr>
          <w:rtl/>
        </w:rPr>
        <w:t xml:space="preserve"> יהיה זמין בהתאם לצורך. </w:t>
      </w:r>
      <w:r>
        <w:rPr>
          <w:rFonts w:hint="cs"/>
          <w:rtl/>
        </w:rPr>
        <w:t>הזוכה רשאי להעסיק מס</w:t>
      </w:r>
      <w:r w:rsidR="00C8537A">
        <w:rPr>
          <w:rFonts w:hint="cs"/>
          <w:rtl/>
        </w:rPr>
        <w:t>פר</w:t>
      </w:r>
      <w:r>
        <w:rPr>
          <w:rFonts w:hint="cs"/>
          <w:rtl/>
        </w:rPr>
        <w:t xml:space="preserve"> מנהלי פרויקט לצורך כך.</w:t>
      </w:r>
    </w:p>
    <w:p w14:paraId="7724B387" w14:textId="77777777" w:rsidR="008F2026" w:rsidRPr="00A3258B" w:rsidRDefault="008F2026" w:rsidP="00F4018D">
      <w:pPr>
        <w:pStyle w:val="6-0"/>
        <w:rPr>
          <w:rtl/>
        </w:rPr>
      </w:pPr>
      <w:r w:rsidRPr="00A3258B">
        <w:rPr>
          <w:rtl/>
        </w:rPr>
        <w:t xml:space="preserve">מזמין יהא רשאי לדרוש מהזוכה </w:t>
      </w:r>
      <w:r w:rsidRPr="00A3258B">
        <w:rPr>
          <w:rFonts w:hint="cs"/>
          <w:rtl/>
        </w:rPr>
        <w:t>לה</w:t>
      </w:r>
      <w:r w:rsidRPr="00A3258B">
        <w:rPr>
          <w:rtl/>
        </w:rPr>
        <w:t>חליף את מנהל הפרויקט בכל עת ומכל סיבה סבירה, והזוכה ימנה מנהל</w:t>
      </w:r>
      <w:r>
        <w:rPr>
          <w:rtl/>
        </w:rPr>
        <w:t xml:space="preserve"> </w:t>
      </w:r>
      <w:r w:rsidR="00860879">
        <w:rPr>
          <w:rFonts w:hint="cs"/>
          <w:rtl/>
        </w:rPr>
        <w:t>פרויקט אחר במקומו</w:t>
      </w:r>
      <w:r>
        <w:rPr>
          <w:rtl/>
        </w:rPr>
        <w:t xml:space="preserve"> תוך </w:t>
      </w:r>
      <w:r>
        <w:rPr>
          <w:rFonts w:hint="cs"/>
          <w:rtl/>
        </w:rPr>
        <w:t>21 ימי עבודה.</w:t>
      </w:r>
    </w:p>
    <w:p w14:paraId="56083BCD" w14:textId="77777777" w:rsidR="008F2026" w:rsidRDefault="008F2026" w:rsidP="00F4018D">
      <w:pPr>
        <w:pStyle w:val="6-0"/>
      </w:pPr>
      <w:r w:rsidRPr="00732EEE">
        <w:rPr>
          <w:rtl/>
        </w:rPr>
        <w:t xml:space="preserve">הזוכה ימסור הודעה בכתב לכל מזמין, בה </w:t>
      </w:r>
      <w:r w:rsidR="00860879">
        <w:rPr>
          <w:rFonts w:hint="cs"/>
          <w:rtl/>
        </w:rPr>
        <w:t>יעדכן על</w:t>
      </w:r>
      <w:r w:rsidRPr="00732EEE">
        <w:rPr>
          <w:rtl/>
        </w:rPr>
        <w:t xml:space="preserve"> מנהל </w:t>
      </w:r>
      <w:r w:rsidR="00860879">
        <w:rPr>
          <w:rFonts w:hint="cs"/>
          <w:rtl/>
        </w:rPr>
        <w:t>ה</w:t>
      </w:r>
      <w:r w:rsidRPr="00732EEE">
        <w:rPr>
          <w:rtl/>
        </w:rPr>
        <w:t xml:space="preserve">פרויקט בארגונו שיהיה איש קשר מטעמו מול המזמין ויהווה כתובת לכל עניין הקשור למימוש ההזמנות או טיפול </w:t>
      </w:r>
      <w:r>
        <w:rPr>
          <w:rFonts w:hint="cs"/>
          <w:rtl/>
        </w:rPr>
        <w:t>בציוד ובשירותים המסופקים למזמין</w:t>
      </w:r>
      <w:r w:rsidRPr="00732EEE">
        <w:rPr>
          <w:rtl/>
        </w:rPr>
        <w:t xml:space="preserve">. החלפה של מנהל פרויקט תעשה לאחר עדכונם ובכתב של כל המזמינים בהם מטפל מנהל הפרויקט. </w:t>
      </w:r>
    </w:p>
    <w:p w14:paraId="14EB07C2" w14:textId="77777777" w:rsidR="008F2026" w:rsidRDefault="008F2026" w:rsidP="00F4018D">
      <w:pPr>
        <w:pStyle w:val="6-0"/>
      </w:pPr>
      <w:r w:rsidRPr="00732EEE">
        <w:rPr>
          <w:rtl/>
        </w:rPr>
        <w:lastRenderedPageBreak/>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w:t>
      </w:r>
      <w:r>
        <w:rPr>
          <w:rFonts w:hint="cs"/>
          <w:rtl/>
        </w:rPr>
        <w:t>ינקוט בכל האמצעים העומדים לרשותו ע</w:t>
      </w:r>
      <w:r w:rsidR="007F3D5D">
        <w:rPr>
          <w:rFonts w:hint="cs"/>
          <w:rtl/>
        </w:rPr>
        <w:t>ל מנת</w:t>
      </w:r>
      <w:r>
        <w:rPr>
          <w:rFonts w:hint="cs"/>
          <w:rtl/>
        </w:rPr>
        <w:t xml:space="preserve"> להיענות</w:t>
      </w:r>
      <w:r w:rsidRPr="00732EEE">
        <w:rPr>
          <w:rtl/>
        </w:rPr>
        <w:t xml:space="preserve"> לבקשת</w:t>
      </w:r>
      <w:r>
        <w:rPr>
          <w:rFonts w:hint="cs"/>
          <w:rtl/>
        </w:rPr>
        <w:t xml:space="preserve"> המזמין</w:t>
      </w:r>
      <w:r w:rsidRPr="00732EEE">
        <w:rPr>
          <w:rtl/>
        </w:rPr>
        <w:t>. הזוכה יתחייב לכך שהחלפת מנהל הפרויקט לא תפגע</w:t>
      </w:r>
      <w:r>
        <w:rPr>
          <w:rtl/>
        </w:rPr>
        <w:t xml:space="preserve"> בהתחייבויותיו על פי מכרז זה וש</w:t>
      </w:r>
      <w:r w:rsidRPr="00732EEE">
        <w:rPr>
          <w:rtl/>
        </w:rPr>
        <w:t>מנהל</w:t>
      </w:r>
      <w:r w:rsidRPr="00732EEE">
        <w:rPr>
          <w:rFonts w:hint="cs"/>
          <w:rtl/>
        </w:rPr>
        <w:t xml:space="preserve"> </w:t>
      </w:r>
      <w:r>
        <w:rPr>
          <w:rFonts w:hint="cs"/>
          <w:rtl/>
        </w:rPr>
        <w:t>ה</w:t>
      </w:r>
      <w:r w:rsidRPr="00732EEE">
        <w:rPr>
          <w:rFonts w:hint="cs"/>
          <w:rtl/>
        </w:rPr>
        <w:t>פרויקט</w:t>
      </w:r>
      <w:r w:rsidRPr="00732EEE">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r>
        <w:rPr>
          <w:rFonts w:hint="cs"/>
          <w:rtl/>
        </w:rPr>
        <w:t xml:space="preserve"> של הזוכה</w:t>
      </w:r>
      <w:r w:rsidRPr="00732EEE">
        <w:rPr>
          <w:rtl/>
        </w:rPr>
        <w:t>.</w:t>
      </w:r>
    </w:p>
    <w:p w14:paraId="1795609D" w14:textId="77777777" w:rsidR="008F2026" w:rsidRDefault="008F2026" w:rsidP="00B41012">
      <w:pPr>
        <w:pStyle w:val="5-2"/>
      </w:pPr>
      <w:r>
        <w:rPr>
          <w:rFonts w:hint="cs"/>
          <w:rtl/>
        </w:rPr>
        <w:t>צוות מיישמים</w:t>
      </w:r>
    </w:p>
    <w:p w14:paraId="58A83748" w14:textId="77777777" w:rsidR="008F2026" w:rsidRDefault="008F2026" w:rsidP="00B41012">
      <w:pPr>
        <w:pStyle w:val="6-0"/>
      </w:pPr>
      <w:r w:rsidRPr="00664325">
        <w:rPr>
          <w:rtl/>
        </w:rPr>
        <w:t>ה</w:t>
      </w:r>
      <w:r>
        <w:rPr>
          <w:rFonts w:hint="cs"/>
          <w:rtl/>
        </w:rPr>
        <w:t>ספק</w:t>
      </w:r>
      <w:r w:rsidRPr="00664325">
        <w:rPr>
          <w:rtl/>
        </w:rPr>
        <w:t xml:space="preserve"> יעסיק </w:t>
      </w:r>
      <w:r>
        <w:rPr>
          <w:rFonts w:hint="cs"/>
          <w:rtl/>
        </w:rPr>
        <w:t>מיישמים</w:t>
      </w:r>
      <w:r w:rsidRPr="00664325">
        <w:rPr>
          <w:rtl/>
        </w:rPr>
        <w:t xml:space="preserve">, אשר הוסמכו </w:t>
      </w:r>
      <w:r w:rsidRPr="00664325">
        <w:rPr>
          <w:rFonts w:hint="eastAsia"/>
          <w:rtl/>
        </w:rPr>
        <w:t>על</w:t>
      </w:r>
      <w:r w:rsidRPr="00664325">
        <w:rPr>
          <w:rtl/>
        </w:rPr>
        <w:t xml:space="preserve"> </w:t>
      </w:r>
      <w:r w:rsidRPr="00664325">
        <w:rPr>
          <w:rFonts w:hint="eastAsia"/>
          <w:rtl/>
        </w:rPr>
        <w:t>ידי</w:t>
      </w:r>
      <w:r w:rsidRPr="00664325">
        <w:rPr>
          <w:rtl/>
        </w:rPr>
        <w:t xml:space="preserve"> </w:t>
      </w:r>
      <w:r w:rsidRPr="00664325">
        <w:rPr>
          <w:rFonts w:hint="eastAsia"/>
          <w:rtl/>
        </w:rPr>
        <w:t>גורמים</w:t>
      </w:r>
      <w:r w:rsidRPr="00664325">
        <w:rPr>
          <w:rtl/>
        </w:rPr>
        <w:t xml:space="preserve"> </w:t>
      </w:r>
      <w:r w:rsidRPr="00664325">
        <w:rPr>
          <w:rFonts w:hint="eastAsia"/>
          <w:rtl/>
        </w:rPr>
        <w:t>מוסמכים</w:t>
      </w:r>
      <w:r w:rsidRPr="00664325">
        <w:rPr>
          <w:rtl/>
        </w:rPr>
        <w:t xml:space="preserve"> </w:t>
      </w:r>
      <w:r>
        <w:rPr>
          <w:rFonts w:hint="cs"/>
          <w:rtl/>
        </w:rPr>
        <w:t xml:space="preserve">מטעם היצרן </w:t>
      </w:r>
      <w:r w:rsidRPr="00664325">
        <w:rPr>
          <w:rFonts w:hint="eastAsia"/>
          <w:rtl/>
        </w:rPr>
        <w:t>ו</w:t>
      </w:r>
      <w:r w:rsidRPr="00664325">
        <w:rPr>
          <w:rtl/>
        </w:rPr>
        <w:t xml:space="preserve">לפי </w:t>
      </w:r>
      <w:r>
        <w:rPr>
          <w:rtl/>
        </w:rPr>
        <w:t>התקנים הרלוונטיים לביצוע התקנות</w:t>
      </w:r>
      <w:r>
        <w:rPr>
          <w:rFonts w:hint="cs"/>
          <w:rtl/>
        </w:rPr>
        <w:t xml:space="preserve"> ואספקת שירותי תמיכה ותחזוקה למוצרים המסופקים, ו</w:t>
      </w:r>
      <w:r w:rsidRPr="00664325">
        <w:rPr>
          <w:rtl/>
        </w:rPr>
        <w:t>הכל כפי שיידרש על ידי המזמי</w:t>
      </w:r>
      <w:r w:rsidRPr="00664325">
        <w:rPr>
          <w:rFonts w:hint="eastAsia"/>
          <w:rtl/>
        </w:rPr>
        <w:t>ן</w:t>
      </w:r>
      <w:r w:rsidRPr="00664325">
        <w:rPr>
          <w:rtl/>
        </w:rPr>
        <w:t>.</w:t>
      </w:r>
    </w:p>
    <w:p w14:paraId="485DB39A" w14:textId="24AD39F5" w:rsidR="008F2026" w:rsidRDefault="008F2026" w:rsidP="006F52B0">
      <w:pPr>
        <w:pStyle w:val="6-0"/>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w:t>
      </w:r>
      <w:r w:rsidR="006F52B0" w:rsidRPr="00732EEE">
        <w:rPr>
          <w:rtl/>
        </w:rPr>
        <w:t>ה</w:t>
      </w:r>
      <w:r w:rsidR="006F52B0">
        <w:rPr>
          <w:rFonts w:hint="cs"/>
          <w:rtl/>
        </w:rPr>
        <w:t>תיחור</w:t>
      </w:r>
      <w:r w:rsidR="006F52B0" w:rsidRPr="00732EEE">
        <w:rPr>
          <w:rtl/>
        </w:rPr>
        <w:t xml:space="preserve"> </w:t>
      </w:r>
      <w:r w:rsidRPr="00732EEE">
        <w:rPr>
          <w:rtl/>
        </w:rPr>
        <w:t>מול כל מזמין, בכפוף לנסיבות שאינן בשליטת הזוכה (כפי שיקבע על ידי עורך המכרז) או ב</w:t>
      </w:r>
      <w:r>
        <w:rPr>
          <w:rFonts w:hint="cs"/>
          <w:rtl/>
        </w:rPr>
        <w:t>התאם</w:t>
      </w:r>
      <w:r>
        <w:rPr>
          <w:rtl/>
        </w:rPr>
        <w:t xml:space="preserve"> להסכמת הצדדים. במקרה </w:t>
      </w:r>
      <w:r>
        <w:rPr>
          <w:rFonts w:hint="cs"/>
          <w:rtl/>
        </w:rPr>
        <w:t>ש</w:t>
      </w:r>
      <w:r w:rsidRPr="00732EEE">
        <w:rPr>
          <w:rtl/>
        </w:rPr>
        <w:t>הזוכה יאלץ להחליף מיוזמתו את אחד מאנשי הצוות</w:t>
      </w:r>
      <w:r>
        <w:rPr>
          <w:rFonts w:hint="cs"/>
          <w:rtl/>
        </w:rPr>
        <w:t>,</w:t>
      </w:r>
      <w:r w:rsidRPr="00732EEE">
        <w:rPr>
          <w:rtl/>
        </w:rPr>
        <w:t xml:space="preserve">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w:t>
      </w:r>
      <w:r>
        <w:rPr>
          <w:rFonts w:hint="cs"/>
          <w:rtl/>
        </w:rPr>
        <w:t>פי</w:t>
      </w:r>
      <w:r w:rsidRPr="00732EEE">
        <w:rPr>
          <w:rtl/>
        </w:rPr>
        <w:t>פה מיטבית ומספקת</w:t>
      </w:r>
      <w:r>
        <w:rPr>
          <w:rFonts w:hint="cs"/>
          <w:rtl/>
        </w:rPr>
        <w:t xml:space="preserve">, בהיקף המקובל על שני הצדדים, </w:t>
      </w:r>
      <w:r w:rsidRPr="00732EEE">
        <w:rPr>
          <w:rtl/>
        </w:rPr>
        <w:t>על חשבו</w:t>
      </w:r>
      <w:r>
        <w:rPr>
          <w:rFonts w:hint="cs"/>
          <w:rtl/>
        </w:rPr>
        <w:t>נו של הספק</w:t>
      </w:r>
      <w:r w:rsidRPr="00732EEE">
        <w:rPr>
          <w:rtl/>
        </w:rPr>
        <w:t xml:space="preserve"> הזוכה.</w:t>
      </w:r>
    </w:p>
    <w:p w14:paraId="4DBFEABE" w14:textId="77777777" w:rsidR="008F2026" w:rsidRPr="00664325" w:rsidRDefault="008F2026" w:rsidP="00B41012">
      <w:pPr>
        <w:pStyle w:val="6-0"/>
      </w:pPr>
      <w:r w:rsidRPr="00664325">
        <w:rPr>
          <w:rtl/>
        </w:rPr>
        <w:t xml:space="preserve">הזוכה יתחייב כי יעסיק מספיק מנהלי לקוח, אנשי מכירות ואנשי </w:t>
      </w:r>
      <w:r w:rsidRPr="00664325">
        <w:t>PreSale</w:t>
      </w:r>
      <w:r w:rsidRPr="00664325">
        <w:rPr>
          <w:rtl/>
        </w:rPr>
        <w:t xml:space="preserve"> על מנת לתת מענה </w:t>
      </w:r>
      <w:r w:rsidRPr="00664325">
        <w:rPr>
          <w:rFonts w:hint="eastAsia"/>
          <w:rtl/>
        </w:rPr>
        <w:t>מיטבי</w:t>
      </w:r>
      <w:r w:rsidRPr="00664325">
        <w:rPr>
          <w:rtl/>
        </w:rPr>
        <w:t xml:space="preserve"> לצורכי המזמינים.</w:t>
      </w:r>
    </w:p>
    <w:p w14:paraId="569D6605" w14:textId="77777777" w:rsidR="008F2026" w:rsidRPr="00664325" w:rsidRDefault="008F2026" w:rsidP="00B41012">
      <w:pPr>
        <w:pStyle w:val="5-2"/>
        <w:rPr>
          <w:rtl/>
        </w:rPr>
      </w:pPr>
      <w:r>
        <w:rPr>
          <w:rFonts w:hint="cs"/>
          <w:rtl/>
        </w:rPr>
        <w:t>מיישמים</w:t>
      </w:r>
      <w:r w:rsidRPr="00664325">
        <w:rPr>
          <w:rtl/>
        </w:rPr>
        <w:t xml:space="preserve"> </w:t>
      </w:r>
      <w:r w:rsidRPr="00664325">
        <w:rPr>
          <w:rFonts w:hint="eastAsia"/>
          <w:rtl/>
        </w:rPr>
        <w:t>מסווגים</w:t>
      </w:r>
    </w:p>
    <w:p w14:paraId="6F5FB657" w14:textId="77777777" w:rsidR="008F2026" w:rsidRPr="00664325" w:rsidRDefault="008F2026" w:rsidP="00B41012">
      <w:pPr>
        <w:pStyle w:val="6-0"/>
      </w:pPr>
      <w:r w:rsidRPr="00664325">
        <w:rPr>
          <w:rFonts w:hint="eastAsia"/>
          <w:rtl/>
        </w:rPr>
        <w:t>על</w:t>
      </w:r>
      <w:r w:rsidRPr="00664325">
        <w:rPr>
          <w:rtl/>
        </w:rPr>
        <w:t xml:space="preserve"> הספק </w:t>
      </w:r>
      <w:r w:rsidRPr="00475FBA">
        <w:rPr>
          <w:rtl/>
        </w:rPr>
        <w:t>להעסיק</w:t>
      </w:r>
      <w:r w:rsidRPr="00664325">
        <w:rPr>
          <w:rtl/>
        </w:rPr>
        <w:t xml:space="preserve">, ישירות או באופן אחר, לפחות 2 </w:t>
      </w:r>
      <w:r>
        <w:rPr>
          <w:rFonts w:hint="cs"/>
          <w:rtl/>
        </w:rPr>
        <w:t>מיישמים</w:t>
      </w:r>
      <w:r w:rsidRPr="00664325">
        <w:rPr>
          <w:rtl/>
        </w:rPr>
        <w:t xml:space="preserve"> בעלי סיווג </w:t>
      </w:r>
      <w:r w:rsidRPr="00664325">
        <w:rPr>
          <w:rFonts w:hint="eastAsia"/>
          <w:rtl/>
        </w:rPr>
        <w:t>בטחוני</w:t>
      </w:r>
      <w:r w:rsidRPr="00664325">
        <w:rPr>
          <w:rtl/>
        </w:rPr>
        <w:t xml:space="preserve"> ברמה 3 או גבוה יותר, </w:t>
      </w:r>
      <w:r w:rsidRPr="00664325">
        <w:rPr>
          <w:rFonts w:hint="eastAsia"/>
          <w:rtl/>
        </w:rPr>
        <w:t>מתוכם</w:t>
      </w:r>
      <w:r w:rsidRPr="00664325">
        <w:rPr>
          <w:rtl/>
        </w:rPr>
        <w:t xml:space="preserve"> </w:t>
      </w:r>
      <w:r w:rsidRPr="00664325">
        <w:rPr>
          <w:rFonts w:hint="eastAsia"/>
          <w:rtl/>
        </w:rPr>
        <w:t>לפחות</w:t>
      </w:r>
      <w:r w:rsidRPr="00664325">
        <w:rPr>
          <w:rtl/>
        </w:rPr>
        <w:t xml:space="preserve"> </w:t>
      </w:r>
      <w:r>
        <w:rPr>
          <w:rFonts w:hint="cs"/>
          <w:rtl/>
        </w:rPr>
        <w:t>מיישם</w:t>
      </w:r>
      <w:r w:rsidRPr="00664325">
        <w:rPr>
          <w:rtl/>
        </w:rPr>
        <w:t xml:space="preserve"> </w:t>
      </w:r>
      <w:r w:rsidRPr="00664325">
        <w:rPr>
          <w:rFonts w:hint="eastAsia"/>
          <w:rtl/>
        </w:rPr>
        <w:t>בכיר</w:t>
      </w:r>
      <w:r w:rsidRPr="00664325">
        <w:rPr>
          <w:rtl/>
        </w:rPr>
        <w:t xml:space="preserve"> אחד.</w:t>
      </w:r>
    </w:p>
    <w:p w14:paraId="45E3105B" w14:textId="77777777" w:rsidR="008F2026" w:rsidRPr="00664325" w:rsidRDefault="008F2026" w:rsidP="00000FB0">
      <w:pPr>
        <w:pStyle w:val="3-3"/>
        <w:rPr>
          <w:rtl/>
        </w:rPr>
      </w:pPr>
      <w:r w:rsidRPr="00664325">
        <w:rPr>
          <w:rtl/>
        </w:rPr>
        <w:t>קבלני משנה</w:t>
      </w:r>
    </w:p>
    <w:p w14:paraId="32F74A80" w14:textId="77777777" w:rsidR="008F2026" w:rsidRPr="00664325" w:rsidRDefault="008F2026" w:rsidP="00000FB0">
      <w:pPr>
        <w:pStyle w:val="43"/>
      </w:pPr>
      <w:bookmarkStart w:id="228" w:name="_Ref2183638"/>
      <w:r w:rsidRPr="00475FBA">
        <w:rPr>
          <w:rtl/>
        </w:rPr>
        <w:t>הזוכה</w:t>
      </w:r>
      <w:r w:rsidRPr="00664325">
        <w:rPr>
          <w:rtl/>
        </w:rPr>
        <w:t xml:space="preserve"> רשאי לבצע רק את הפעולות הבאות באמצעות קבלני משנה:</w:t>
      </w:r>
      <w:bookmarkEnd w:id="228"/>
    </w:p>
    <w:p w14:paraId="53F1E95D" w14:textId="77777777" w:rsidR="008F2026" w:rsidRPr="00475FBA" w:rsidRDefault="008F2026" w:rsidP="001C7C16">
      <w:pPr>
        <w:pStyle w:val="5-"/>
      </w:pPr>
      <w:r w:rsidRPr="00475FBA">
        <w:rPr>
          <w:rFonts w:hint="eastAsia"/>
          <w:rtl/>
        </w:rPr>
        <w:t>שימוש</w:t>
      </w:r>
      <w:r w:rsidRPr="00475FBA">
        <w:rPr>
          <w:rtl/>
        </w:rPr>
        <w:t xml:space="preserve"> </w:t>
      </w:r>
      <w:r w:rsidRPr="00475FBA">
        <w:rPr>
          <w:rFonts w:hint="eastAsia"/>
          <w:rtl/>
        </w:rPr>
        <w:t>ב</w:t>
      </w:r>
      <w:r w:rsidRPr="00475FBA">
        <w:rPr>
          <w:rFonts w:hint="cs"/>
          <w:rtl/>
        </w:rPr>
        <w:t>מיישמים</w:t>
      </w:r>
      <w:r w:rsidRPr="00475FBA">
        <w:rPr>
          <w:rtl/>
        </w:rPr>
        <w:t xml:space="preserve"> בעלי סיווג ב</w:t>
      </w:r>
      <w:r w:rsidRPr="00475FBA">
        <w:rPr>
          <w:rFonts w:hint="cs"/>
          <w:rtl/>
        </w:rPr>
        <w:t>י</w:t>
      </w:r>
      <w:r w:rsidRPr="00475FBA">
        <w:rPr>
          <w:rtl/>
        </w:rPr>
        <w:t>טחוני ברמה 3 ומעלה.</w:t>
      </w:r>
    </w:p>
    <w:p w14:paraId="02927EF6" w14:textId="77777777" w:rsidR="008F2026" w:rsidRPr="00475FBA" w:rsidRDefault="008F2026" w:rsidP="001C7C16">
      <w:pPr>
        <w:pStyle w:val="5-"/>
      </w:pPr>
      <w:r w:rsidRPr="00475FBA">
        <w:rPr>
          <w:rFonts w:hint="eastAsia"/>
          <w:rtl/>
        </w:rPr>
        <w:lastRenderedPageBreak/>
        <w:t>כל</w:t>
      </w:r>
      <w:r w:rsidRPr="00475FBA">
        <w:rPr>
          <w:rtl/>
        </w:rPr>
        <w:t xml:space="preserve"> </w:t>
      </w:r>
      <w:r w:rsidRPr="00475FBA">
        <w:rPr>
          <w:rFonts w:hint="eastAsia"/>
          <w:rtl/>
        </w:rPr>
        <w:t>פעולת</w:t>
      </w:r>
      <w:r w:rsidRPr="00475FBA">
        <w:rPr>
          <w:rtl/>
        </w:rPr>
        <w:t xml:space="preserve"> </w:t>
      </w:r>
      <w:r w:rsidRPr="00475FBA">
        <w:rPr>
          <w:rFonts w:hint="eastAsia"/>
          <w:rtl/>
        </w:rPr>
        <w:t>התקנה</w:t>
      </w:r>
      <w:r w:rsidRPr="00475FBA">
        <w:rPr>
          <w:rtl/>
        </w:rPr>
        <w:t xml:space="preserve"> </w:t>
      </w:r>
      <w:r w:rsidRPr="00475FBA">
        <w:rPr>
          <w:rFonts w:hint="cs"/>
          <w:rtl/>
        </w:rPr>
        <w:t xml:space="preserve">ותחזוקה </w:t>
      </w:r>
      <w:r w:rsidRPr="00475FBA">
        <w:rPr>
          <w:rFonts w:hint="eastAsia"/>
          <w:rtl/>
        </w:rPr>
        <w:t>שלא</w:t>
      </w:r>
      <w:r w:rsidRPr="00475FBA">
        <w:rPr>
          <w:rtl/>
        </w:rPr>
        <w:t xml:space="preserve"> </w:t>
      </w:r>
      <w:r w:rsidRPr="00475FBA">
        <w:rPr>
          <w:rFonts w:hint="eastAsia"/>
          <w:rtl/>
        </w:rPr>
        <w:t>פורטה</w:t>
      </w:r>
      <w:r w:rsidRPr="00475FBA">
        <w:rPr>
          <w:rtl/>
        </w:rPr>
        <w:t xml:space="preserve"> </w:t>
      </w:r>
      <w:r w:rsidRPr="00475FBA">
        <w:rPr>
          <w:rFonts w:hint="eastAsia"/>
          <w:rtl/>
        </w:rPr>
        <w:t>במסמך</w:t>
      </w:r>
      <w:r w:rsidRPr="00475FBA">
        <w:rPr>
          <w:rtl/>
        </w:rPr>
        <w:t xml:space="preserve"> </w:t>
      </w:r>
      <w:r w:rsidRPr="00475FBA">
        <w:rPr>
          <w:rFonts w:hint="eastAsia"/>
          <w:rtl/>
        </w:rPr>
        <w:t>התיחור</w:t>
      </w:r>
      <w:r w:rsidRPr="00475FBA">
        <w:rPr>
          <w:rtl/>
        </w:rPr>
        <w:t>.</w:t>
      </w:r>
    </w:p>
    <w:p w14:paraId="491D659B" w14:textId="77777777" w:rsidR="008F2026" w:rsidRPr="00475FBA" w:rsidRDefault="008F2026" w:rsidP="001C7C16">
      <w:pPr>
        <w:pStyle w:val="5-"/>
      </w:pPr>
      <w:r w:rsidRPr="00475FBA">
        <w:rPr>
          <w:rFonts w:hint="eastAsia"/>
          <w:rtl/>
        </w:rPr>
        <w:t>שירותי</w:t>
      </w:r>
      <w:r w:rsidRPr="00475FBA">
        <w:rPr>
          <w:rtl/>
        </w:rPr>
        <w:t xml:space="preserve"> </w:t>
      </w:r>
      <w:r w:rsidRPr="00475FBA">
        <w:rPr>
          <w:rFonts w:hint="eastAsia"/>
          <w:rtl/>
        </w:rPr>
        <w:t>הובלה</w:t>
      </w:r>
      <w:r w:rsidRPr="00475FBA">
        <w:rPr>
          <w:rtl/>
        </w:rPr>
        <w:t xml:space="preserve"> </w:t>
      </w:r>
      <w:r w:rsidRPr="00475FBA">
        <w:rPr>
          <w:rFonts w:hint="eastAsia"/>
          <w:rtl/>
        </w:rPr>
        <w:t>ואחסנה</w:t>
      </w:r>
      <w:r w:rsidRPr="00475FBA">
        <w:rPr>
          <w:rtl/>
        </w:rPr>
        <w:t>.</w:t>
      </w:r>
    </w:p>
    <w:p w14:paraId="07CFB4AB" w14:textId="77777777" w:rsidR="008F2026" w:rsidRPr="00475FBA" w:rsidRDefault="008F2026" w:rsidP="001C7C16">
      <w:pPr>
        <w:pStyle w:val="5-"/>
      </w:pPr>
      <w:r w:rsidRPr="00475FBA">
        <w:rPr>
          <w:rFonts w:hint="eastAsia"/>
          <w:rtl/>
        </w:rPr>
        <w:t>שירות</w:t>
      </w:r>
      <w:r w:rsidRPr="00475FBA">
        <w:rPr>
          <w:rtl/>
        </w:rPr>
        <w:t xml:space="preserve"> לאחר זכייה – </w:t>
      </w:r>
      <w:r w:rsidRPr="00475FBA">
        <w:rPr>
          <w:rFonts w:hint="eastAsia"/>
          <w:rtl/>
        </w:rPr>
        <w:t>כל</w:t>
      </w:r>
      <w:r w:rsidRPr="00475FBA">
        <w:rPr>
          <w:rtl/>
        </w:rPr>
        <w:t xml:space="preserve"> פעולה אחרת ובלבד שעורך המכרז, בהתאם לשיקול דעתו הבלעדי, אישר מראש ובכתב לבצעה באמצעות קבלן משנה. </w:t>
      </w:r>
    </w:p>
    <w:p w14:paraId="4652C7EE" w14:textId="77777777" w:rsidR="008F2026" w:rsidRPr="00475FBA" w:rsidRDefault="008F2026" w:rsidP="00000FB0">
      <w:pPr>
        <w:pStyle w:val="43"/>
      </w:pPr>
      <w:r w:rsidRPr="00475FBA">
        <w:rPr>
          <w:rFonts w:hint="eastAsia"/>
          <w:rtl/>
        </w:rPr>
        <w:t>יובהר</w:t>
      </w:r>
      <w:r w:rsidRPr="00475FBA">
        <w:rPr>
          <w:rtl/>
        </w:rPr>
        <w:t xml:space="preserve">, כי </w:t>
      </w:r>
      <w:r w:rsidRPr="00475FBA">
        <w:rPr>
          <w:rFonts w:hint="cs"/>
          <w:rtl/>
        </w:rPr>
        <w:t>היצרן המיוצג על ידי הזוכה בתיחור ספציפי לא יחשב כ</w:t>
      </w:r>
      <w:r w:rsidRPr="00475FBA">
        <w:rPr>
          <w:rtl/>
        </w:rPr>
        <w:t>קבלן משנה</w:t>
      </w:r>
      <w:r w:rsidRPr="00475FBA">
        <w:rPr>
          <w:rFonts w:hint="cs"/>
          <w:rtl/>
        </w:rPr>
        <w:t>.</w:t>
      </w:r>
    </w:p>
    <w:p w14:paraId="70CCDE0F" w14:textId="77777777" w:rsidR="008F2026" w:rsidRPr="00475FBA" w:rsidRDefault="008F2026" w:rsidP="00000FB0">
      <w:pPr>
        <w:pStyle w:val="43"/>
      </w:pPr>
      <w:r w:rsidRPr="00475FBA">
        <w:rPr>
          <w:rFonts w:hint="cs"/>
          <w:rtl/>
        </w:rPr>
        <w:t>הזוכה</w:t>
      </w:r>
      <w:r w:rsidRPr="00475FBA">
        <w:rPr>
          <w:rtl/>
        </w:rPr>
        <w:t xml:space="preserve"> יוכל להתקשר עם מציע</w:t>
      </w:r>
      <w:r w:rsidRPr="00475FBA">
        <w:rPr>
          <w:rFonts w:hint="cs"/>
          <w:rtl/>
        </w:rPr>
        <w:t xml:space="preserve"> אחר במכרז,</w:t>
      </w:r>
      <w:r w:rsidRPr="00475FBA">
        <w:rPr>
          <w:rtl/>
        </w:rPr>
        <w:t xml:space="preserve"> שלא </w:t>
      </w:r>
      <w:r w:rsidRPr="00475FBA">
        <w:rPr>
          <w:rFonts w:hint="cs"/>
          <w:rtl/>
        </w:rPr>
        <w:t>נבחר כספק מסגרת,</w:t>
      </w:r>
      <w:r w:rsidRPr="00475FBA">
        <w:rPr>
          <w:rtl/>
        </w:rPr>
        <w:t xml:space="preserve"> לצורך שירותי קבלנות משנה</w:t>
      </w:r>
      <w:r w:rsidRPr="00475FBA">
        <w:rPr>
          <w:rFonts w:hint="cs"/>
          <w:rtl/>
        </w:rPr>
        <w:t>, ובלבד שהתקשרות זו לא הייתה בתוקף במועד הגשת ההצעה למכרז.</w:t>
      </w:r>
    </w:p>
    <w:p w14:paraId="7E6FD52A" w14:textId="77777777" w:rsidR="008F2026" w:rsidRPr="00475FBA" w:rsidRDefault="008F2026" w:rsidP="00000FB0">
      <w:pPr>
        <w:pStyle w:val="43"/>
      </w:pPr>
      <w:r w:rsidRPr="00475FBA">
        <w:rPr>
          <w:rtl/>
        </w:rPr>
        <w:t>קבלן המשנה יקבל על עצמו את כל דרישות ותנאי המכרז לרבות זמני התגובה הנדרשים.</w:t>
      </w:r>
      <w:r w:rsidRPr="00475FBA">
        <w:rPr>
          <w:rFonts w:hint="cs"/>
          <w:rtl/>
        </w:rPr>
        <w:t xml:space="preserve"> </w:t>
      </w:r>
    </w:p>
    <w:p w14:paraId="2351A5DE" w14:textId="77777777" w:rsidR="008F2026" w:rsidRPr="00475FBA" w:rsidRDefault="008F2026" w:rsidP="00000FB0">
      <w:pPr>
        <w:pStyle w:val="43"/>
      </w:pPr>
      <w:r w:rsidRPr="00475FBA">
        <w:rPr>
          <w:rFonts w:hint="cs"/>
          <w:rtl/>
        </w:rPr>
        <w:t>הספק הזוכה יודיע לעורך המכרז על כוונתו להתקשר עם קבלן משנה לצורך מתן השירותים המפורטים בסעיף זה לעיל.</w:t>
      </w:r>
    </w:p>
    <w:p w14:paraId="0E5507FF" w14:textId="77777777" w:rsidR="008F2026" w:rsidRPr="00475FBA" w:rsidRDefault="008F2026" w:rsidP="00000FB0">
      <w:pPr>
        <w:pStyle w:val="43"/>
      </w:pPr>
      <w:r w:rsidRPr="00475FBA">
        <w:rPr>
          <w:rFonts w:hint="cs"/>
          <w:rtl/>
        </w:rPr>
        <w:t>הפעלת קבלן המשנה תתאפשר רק לאחר שהתקבל אישור עורך המכרז מראש ובכתב.</w:t>
      </w:r>
    </w:p>
    <w:p w14:paraId="6F208D03" w14:textId="77777777" w:rsidR="008F2026" w:rsidRPr="00475FBA" w:rsidRDefault="008F2026" w:rsidP="00000FB0">
      <w:pPr>
        <w:pStyle w:val="43"/>
      </w:pPr>
      <w:r w:rsidRPr="00475FBA">
        <w:rPr>
          <w:rtl/>
        </w:rPr>
        <w:t xml:space="preserve">האחריות הכוללת לביצוע העבודה תהיה של הזוכה וכל התקשרות של גורמי המזמין בנוגע לעבודות יבוצעו מול מוקד הזוכה. יודגש כי קריאה שהופנתה </w:t>
      </w:r>
      <w:r w:rsidRPr="00475FBA">
        <w:rPr>
          <w:rFonts w:hint="cs"/>
          <w:rtl/>
        </w:rPr>
        <w:t xml:space="preserve">על ידי הספק </w:t>
      </w:r>
      <w:r w:rsidRPr="00475FBA">
        <w:rPr>
          <w:rtl/>
        </w:rPr>
        <w:t xml:space="preserve">ישירות לקבלן משנה שלא באמצעות </w:t>
      </w:r>
      <w:r w:rsidRPr="00475FBA">
        <w:rPr>
          <w:rFonts w:hint="cs"/>
          <w:rtl/>
        </w:rPr>
        <w:t>מוקד הספק</w:t>
      </w:r>
      <w:r w:rsidRPr="00475FBA">
        <w:rPr>
          <w:rtl/>
        </w:rPr>
        <w:t>, תחשב כקריאה שלא טופלה בהתאם לרמות השירות הנדרשות.</w:t>
      </w:r>
    </w:p>
    <w:p w14:paraId="4ECEA1F4" w14:textId="77777777" w:rsidR="008F2026" w:rsidRDefault="008F2026" w:rsidP="001A0B87">
      <w:pPr>
        <w:pStyle w:val="2-1"/>
        <w:rPr>
          <w:rtl/>
        </w:rPr>
      </w:pPr>
      <w:bookmarkStart w:id="229" w:name="_Toc99376286"/>
      <w:bookmarkStart w:id="230" w:name="_Toc103175784"/>
      <w:r>
        <w:rPr>
          <w:rFonts w:hint="cs"/>
          <w:rtl/>
        </w:rPr>
        <w:t>המחירון הרשמי</w:t>
      </w:r>
      <w:bookmarkEnd w:id="229"/>
      <w:bookmarkEnd w:id="230"/>
    </w:p>
    <w:p w14:paraId="6827DCD6" w14:textId="77777777" w:rsidR="008F2026" w:rsidRPr="00F274B8" w:rsidRDefault="002355E3" w:rsidP="00F274B8">
      <w:pPr>
        <w:pStyle w:val="32"/>
      </w:pPr>
      <w:r w:rsidRPr="00F274B8">
        <w:rPr>
          <w:rFonts w:hint="cs"/>
          <w:rtl/>
        </w:rPr>
        <w:t>בהתאם להחלטת עורך המכרז, לצורך תיחורים מסוימים, יידרש הספק להגיש, כחלק מהצעתו לתיחור, את המחירון הרשמי של היצרן</w:t>
      </w:r>
      <w:r w:rsidR="005D29D1" w:rsidRPr="00F274B8">
        <w:rPr>
          <w:rFonts w:hint="cs"/>
          <w:rtl/>
        </w:rPr>
        <w:t>.</w:t>
      </w:r>
      <w:r w:rsidR="00F274B8" w:rsidRPr="00F274B8">
        <w:rPr>
          <w:rFonts w:hint="cs"/>
          <w:rtl/>
        </w:rPr>
        <w:t xml:space="preserve"> </w:t>
      </w:r>
      <w:r w:rsidR="008F2026" w:rsidRPr="00F274B8">
        <w:rPr>
          <w:rFonts w:hint="cs"/>
          <w:rtl/>
        </w:rPr>
        <w:t xml:space="preserve">ככלל, המחירון הרשמי של היצרן, למוצרים או השירותים המוצעים בתיחור, יהיה המחירון של היצרן התקף עבור מחוז קולומביה </w:t>
      </w:r>
      <w:r w:rsidR="008F2026" w:rsidRPr="00F274B8">
        <w:t>(District of Columbia – D.C.)</w:t>
      </w:r>
      <w:r w:rsidR="008F2026" w:rsidRPr="00F274B8">
        <w:rPr>
          <w:rFonts w:hint="cs"/>
          <w:rtl/>
        </w:rPr>
        <w:t xml:space="preserve"> בארה"ב, והמכיל את פרטי המוצרים והשירותים המוצעים על ידי היצרן בתחום מושא התיחור (להלן: "</w:t>
      </w:r>
      <w:r w:rsidR="008F2026" w:rsidRPr="00654711">
        <w:rPr>
          <w:rFonts w:hint="cs"/>
          <w:b/>
          <w:bCs/>
          <w:rtl/>
        </w:rPr>
        <w:t>המחירון הרשמי</w:t>
      </w:r>
      <w:r w:rsidR="008F2026" w:rsidRPr="00F274B8">
        <w:rPr>
          <w:rFonts w:hint="cs"/>
          <w:rtl/>
        </w:rPr>
        <w:t>"). המחירון הרשמי ייחתם על ידי נציג רשמי של היצרן האחראי על האיזור האמור, על ידי הממונה עליו או על ידי בעלי תפקיד מקרב הנהלת היצרן. יובהר, כי עורך המכרז שומר לעצמו את הזכות לדרוש אישורים נוספים/אחרים לרבות דרישה לחתימת נציג נוסף מטעם היצרן על המחירון הרשמי.</w:t>
      </w:r>
    </w:p>
    <w:p w14:paraId="5C4FFDB8" w14:textId="77777777" w:rsidR="002355E3" w:rsidRDefault="008F2026" w:rsidP="00B41012">
      <w:pPr>
        <w:pStyle w:val="32"/>
      </w:pPr>
      <w:r w:rsidRPr="00475FBA">
        <w:rPr>
          <w:rFonts w:hint="cs"/>
          <w:rtl/>
        </w:rPr>
        <w:t xml:space="preserve">המחירון הרשמי האחרון אשר הוגש על ידי המציע טרם התיחור הדינאמי, ככל שהמציע נדרש להגישו, ואושר על ידי עורך המכרז, יהווה את המחירון הרשמי </w:t>
      </w:r>
      <w:r w:rsidR="000B1FCD">
        <w:rPr>
          <w:rFonts w:hint="cs"/>
          <w:rtl/>
        </w:rPr>
        <w:t>של המציע לצורך התיחור הדינאמי.</w:t>
      </w:r>
      <w:r w:rsidR="002355E3">
        <w:rPr>
          <w:rFonts w:hint="cs"/>
          <w:rtl/>
        </w:rPr>
        <w:t xml:space="preserve"> ככל שהספק זכה בתיחור הוא יהיה</w:t>
      </w:r>
      <w:r w:rsidR="000B1FCD">
        <w:rPr>
          <w:rFonts w:hint="cs"/>
          <w:rtl/>
        </w:rPr>
        <w:t xml:space="preserve"> </w:t>
      </w:r>
      <w:r w:rsidR="002355E3">
        <w:rPr>
          <w:rFonts w:hint="cs"/>
          <w:rtl/>
        </w:rPr>
        <w:t>רשאי לעדכן את המחירון הרשמי לאורך תקופת ה</w:t>
      </w:r>
      <w:r w:rsidR="00B41012">
        <w:rPr>
          <w:rFonts w:hint="cs"/>
          <w:rtl/>
        </w:rPr>
        <w:t>תיחור</w:t>
      </w:r>
      <w:r w:rsidR="002355E3">
        <w:rPr>
          <w:rFonts w:hint="cs"/>
          <w:rtl/>
        </w:rPr>
        <w:t xml:space="preserve"> </w:t>
      </w:r>
      <w:r w:rsidR="002355E3" w:rsidRPr="00475FBA">
        <w:rPr>
          <w:rFonts w:hint="cs"/>
          <w:rtl/>
        </w:rPr>
        <w:t>ולכל המוקדם שלושה חודשים לאחר תחילת תקופת ה</w:t>
      </w:r>
      <w:r w:rsidR="00B41012">
        <w:rPr>
          <w:rFonts w:hint="cs"/>
          <w:rtl/>
        </w:rPr>
        <w:t>תיחור</w:t>
      </w:r>
      <w:r w:rsidR="002355E3">
        <w:rPr>
          <w:rFonts w:hint="cs"/>
          <w:rtl/>
        </w:rPr>
        <w:t>.</w:t>
      </w:r>
    </w:p>
    <w:p w14:paraId="03C55EFA" w14:textId="77777777" w:rsidR="008F2026" w:rsidRPr="00475FBA" w:rsidRDefault="008F2026" w:rsidP="00B41012">
      <w:pPr>
        <w:pStyle w:val="32"/>
      </w:pPr>
      <w:r w:rsidRPr="00475FBA">
        <w:rPr>
          <w:rFonts w:hint="cs"/>
          <w:rtl/>
        </w:rPr>
        <w:lastRenderedPageBreak/>
        <w:t>ככל שצוינו במענה הספק לתיחור מסוים, פריטים ספציפיים אשר עליהם ניתנה הנחה, המחיר של אותם פריטים (מחיר המחירון פחות אחוז ההנחה כפי שנקבע בתיחור) יהווה מחיר מקסימום לפריטים אלו למשך שנה מיום תחילת תקופת ה</w:t>
      </w:r>
      <w:r w:rsidR="00B41012">
        <w:rPr>
          <w:rFonts w:hint="cs"/>
          <w:rtl/>
        </w:rPr>
        <w:t>תיחור</w:t>
      </w:r>
      <w:r w:rsidRPr="00475FBA">
        <w:rPr>
          <w:rFonts w:hint="cs"/>
          <w:rtl/>
        </w:rPr>
        <w:t xml:space="preserve">, גם אם מחירם במחירון הרשמי יעלה. </w:t>
      </w:r>
    </w:p>
    <w:p w14:paraId="45D95C36" w14:textId="77777777" w:rsidR="008F2026" w:rsidRPr="00475FBA" w:rsidRDefault="008F2026" w:rsidP="00000FB0">
      <w:pPr>
        <w:pStyle w:val="32"/>
        <w:rPr>
          <w:rtl/>
        </w:rPr>
      </w:pPr>
      <w:r w:rsidRPr="00475FBA">
        <w:rPr>
          <w:rFonts w:hint="cs"/>
          <w:rtl/>
        </w:rPr>
        <w:t xml:space="preserve">כל המוצרים המוצעים על ידי הספק בתיחורים יהיו מק"טים סטנדרטיים, המצויים בשיווק שוטף, וזמינים לרכישה עבור כל הלקוחות הכלולים באיזור עבורו תקף המחירון הרשמי </w:t>
      </w:r>
      <w:r w:rsidRPr="00475FBA">
        <w:rPr>
          <w:rtl/>
        </w:rPr>
        <w:t>–</w:t>
      </w:r>
      <w:r w:rsidRPr="00475FBA">
        <w:rPr>
          <w:rFonts w:hint="cs"/>
          <w:rtl/>
        </w:rPr>
        <w:t xml:space="preserve"> אין לפרט במענה המציע בתיחורים מק"טים ייעודיים, מק"טים ייחודים או מק"טים שהם שילוב של מק"טים/פריטים </w:t>
      </w:r>
      <w:r w:rsidRPr="00475FBA">
        <w:t>(Bundles)</w:t>
      </w:r>
      <w:r w:rsidRPr="00475FBA">
        <w:rPr>
          <w:rFonts w:hint="cs"/>
          <w:rtl/>
        </w:rPr>
        <w:t xml:space="preserve"> מכל סוג.</w:t>
      </w:r>
    </w:p>
    <w:p w14:paraId="3EB350B8" w14:textId="77777777" w:rsidR="008F2026" w:rsidRPr="00475FBA" w:rsidRDefault="008F2026" w:rsidP="005D29D1">
      <w:pPr>
        <w:pStyle w:val="32"/>
      </w:pPr>
      <w:r w:rsidRPr="00475FBA">
        <w:rPr>
          <w:rFonts w:hint="cs"/>
          <w:rtl/>
        </w:rPr>
        <w:t xml:space="preserve">כל המוצרים אשר יוצעו על ידי הספק בכל תיחור ותיחור יהיו מוצרים שאינם במצב של </w:t>
      </w:r>
      <w:r w:rsidRPr="00475FBA">
        <w:t>End-of-Life, End-of-Support, End-of-Service-Life</w:t>
      </w:r>
      <w:r w:rsidRPr="00475FBA">
        <w:rPr>
          <w:rFonts w:hint="cs"/>
          <w:rtl/>
        </w:rPr>
        <w:t xml:space="preserve"> או </w:t>
      </w:r>
      <w:r w:rsidRPr="00475FBA">
        <w:t>End-of-Sale</w:t>
      </w:r>
      <w:r w:rsidRPr="00475FBA">
        <w:rPr>
          <w:rFonts w:hint="cs"/>
          <w:rtl/>
        </w:rPr>
        <w:t xml:space="preserve"> וגם לא הוכרזו ככאלה על ידי היצרן</w:t>
      </w:r>
      <w:r w:rsidR="00E73E97">
        <w:rPr>
          <w:rFonts w:hint="cs"/>
          <w:rtl/>
        </w:rPr>
        <w:t>. ב</w:t>
      </w:r>
      <w:r w:rsidR="005D29D1">
        <w:rPr>
          <w:rFonts w:hint="cs"/>
          <w:rtl/>
        </w:rPr>
        <w:t xml:space="preserve">עצם </w:t>
      </w:r>
      <w:r w:rsidR="00E73E97">
        <w:rPr>
          <w:rFonts w:hint="cs"/>
          <w:rtl/>
        </w:rPr>
        <w:t xml:space="preserve">הגשת הצעתו לתיחור </w:t>
      </w:r>
      <w:r w:rsidR="005D29D1">
        <w:rPr>
          <w:rFonts w:hint="cs"/>
          <w:rtl/>
        </w:rPr>
        <w:t>מ</w:t>
      </w:r>
      <w:r w:rsidR="00E73E97">
        <w:rPr>
          <w:rFonts w:hint="cs"/>
          <w:rtl/>
        </w:rPr>
        <w:t xml:space="preserve">תחייב הספק </w:t>
      </w:r>
      <w:r w:rsidRPr="00475FBA">
        <w:rPr>
          <w:rFonts w:hint="cs"/>
          <w:rtl/>
        </w:rPr>
        <w:t>כי אין בידיו או בידי היצרן כל מידע או חשש מהפסקת מכירה, ייצור או אספקה של המוצרים הכלולים בהצעתו לכל תיחור ותיחור (או רכיבים או פריטים המשמשים אותם).</w:t>
      </w:r>
    </w:p>
    <w:p w14:paraId="002C792A" w14:textId="77777777" w:rsidR="008F2026" w:rsidRDefault="008F2026" w:rsidP="001A0B87">
      <w:pPr>
        <w:pStyle w:val="2-1"/>
      </w:pPr>
      <w:bookmarkStart w:id="231" w:name="_Toc99376287"/>
      <w:bookmarkStart w:id="232" w:name="_Toc103175785"/>
      <w:r>
        <w:rPr>
          <w:rFonts w:hint="cs"/>
          <w:rtl/>
        </w:rPr>
        <w:t xml:space="preserve">מוצרים </w:t>
      </w:r>
      <w:r w:rsidRPr="00475FBA">
        <w:rPr>
          <w:rFonts w:hint="cs"/>
          <w:rtl/>
        </w:rPr>
        <w:t>מאושרים</w:t>
      </w:r>
      <w:r>
        <w:rPr>
          <w:rFonts w:hint="cs"/>
          <w:rtl/>
        </w:rPr>
        <w:t xml:space="preserve"> לרכישה</w:t>
      </w:r>
      <w:bookmarkEnd w:id="231"/>
      <w:bookmarkEnd w:id="232"/>
    </w:p>
    <w:p w14:paraId="4530FD53" w14:textId="77777777" w:rsidR="008F2026" w:rsidRPr="00EC1B9A" w:rsidRDefault="008F2026" w:rsidP="00000FB0">
      <w:pPr>
        <w:pStyle w:val="3-3"/>
        <w:rPr>
          <w:rtl/>
        </w:rPr>
      </w:pPr>
      <w:r w:rsidRPr="00EC1B9A">
        <w:rPr>
          <w:rtl/>
        </w:rPr>
        <w:t>מוצרים מ</w:t>
      </w:r>
      <w:r>
        <w:rPr>
          <w:rFonts w:hint="cs"/>
          <w:rtl/>
        </w:rPr>
        <w:t>אושר</w:t>
      </w:r>
      <w:r w:rsidRPr="00EC1B9A">
        <w:rPr>
          <w:rtl/>
        </w:rPr>
        <w:t xml:space="preserve">ים לרכישה בתקופת </w:t>
      </w:r>
      <w:r w:rsidR="00CE4F76">
        <w:rPr>
          <w:rFonts w:hint="cs"/>
          <w:rtl/>
        </w:rPr>
        <w:t>התיחור</w:t>
      </w:r>
    </w:p>
    <w:p w14:paraId="0373346C" w14:textId="77777777" w:rsidR="008F2026" w:rsidRDefault="008F2026" w:rsidP="00000FB0">
      <w:pPr>
        <w:pStyle w:val="43"/>
      </w:pPr>
      <w:r>
        <w:rPr>
          <w:rFonts w:hint="cs"/>
          <w:rtl/>
        </w:rPr>
        <w:t>במהלך תקופת התיחור, מזמינים יהיו רשאים לרכוש אך ורק מוצרים מרשימת מוצרים סגורה אשר אושרה על ידי עורך המכרז (להלן: "</w:t>
      </w:r>
      <w:r w:rsidRPr="00EC303C">
        <w:rPr>
          <w:rFonts w:hint="cs"/>
          <w:b/>
          <w:bCs/>
          <w:rtl/>
        </w:rPr>
        <w:t>הרשימה</w:t>
      </w:r>
      <w:r>
        <w:rPr>
          <w:rFonts w:hint="cs"/>
          <w:rtl/>
        </w:rPr>
        <w:t>" או "</w:t>
      </w:r>
      <w:r w:rsidRPr="00EC303C">
        <w:rPr>
          <w:rFonts w:hint="cs"/>
          <w:b/>
          <w:bCs/>
          <w:rtl/>
        </w:rPr>
        <w:t>רשימת המוצרים המאושרים לרכישה</w:t>
      </w:r>
      <w:r>
        <w:rPr>
          <w:rFonts w:hint="cs"/>
          <w:rtl/>
        </w:rPr>
        <w:t>"), ותובא לידיעת המזמינים.</w:t>
      </w:r>
    </w:p>
    <w:p w14:paraId="75AEB7DF" w14:textId="77777777" w:rsidR="008F2026" w:rsidRDefault="008F2026" w:rsidP="00000FB0">
      <w:pPr>
        <w:pStyle w:val="43"/>
      </w:pPr>
      <w:r>
        <w:rPr>
          <w:rFonts w:hint="cs"/>
          <w:rtl/>
        </w:rPr>
        <w:t>רשימת המוצרים המאושרים לרכישה לא תכלול פריט או שירות שלא אושר על ידי עורך המכרז באופן מפורש. יודגש כי חל איסור על הספק הזוכה לספק כל פריט, מוצר או שירות מעבר לכלול ברשימת המוצרים המאושרים לרכישה, ללא קבלת אישור מראש ובכתב מעורך המכרז.</w:t>
      </w:r>
    </w:p>
    <w:p w14:paraId="4AD0DF65" w14:textId="77777777" w:rsidR="008F2026" w:rsidRDefault="008F2026" w:rsidP="00000FB0">
      <w:pPr>
        <w:pStyle w:val="43"/>
      </w:pPr>
      <w:r>
        <w:rPr>
          <w:rFonts w:hint="cs"/>
          <w:rtl/>
        </w:rPr>
        <w:t xml:space="preserve">מזמינים רשאים לרכוש כל פריט מרשימת המוצרים המאושרים לרכישה, ובכלל זה פריטים בודדים, בכל כמות שהיא וללא תלות ברכש של פריטים או מוצרים אחרים, וכן שירותי אחריות ותחזוקה וכל ההרחבות לשירותים אלו. </w:t>
      </w:r>
    </w:p>
    <w:p w14:paraId="31B33BFB" w14:textId="27A9A5DC" w:rsidR="001A7DC6" w:rsidRPr="001A7DC6" w:rsidRDefault="006F52B0" w:rsidP="001A7DC6">
      <w:pPr>
        <w:pStyle w:val="43"/>
      </w:pPr>
      <w:r w:rsidRPr="001A7DC6">
        <w:rPr>
          <w:rFonts w:hint="cs"/>
          <w:rtl/>
        </w:rPr>
        <w:t>לעורך המכרז שמורה הזכות, לאחר התיחור, ובמהלך כל תקופת התיחור, להוסיף מוצרים או שירותים לרשימת המוצרים המאושרים לרכישה, בהתאם למנגנון אשר יפורט במסמכי התיחור</w:t>
      </w:r>
      <w:r w:rsidR="001A7DC6" w:rsidRPr="001A7DC6">
        <w:rPr>
          <w:rFonts w:hint="cs"/>
          <w:rtl/>
        </w:rPr>
        <w:t>.</w:t>
      </w:r>
      <w:r w:rsidRPr="001A7DC6" w:rsidDel="006F52B0">
        <w:rPr>
          <w:rtl/>
        </w:rPr>
        <w:t xml:space="preserve"> </w:t>
      </w:r>
      <w:r w:rsidR="001A7DC6" w:rsidRPr="001A7DC6">
        <w:rPr>
          <w:rtl/>
        </w:rPr>
        <w:t>עורך המכרז רשאי להגביל את תקופת ההוספה, כמות ה</w:t>
      </w:r>
      <w:r w:rsidR="001A7DC6" w:rsidRPr="001A7DC6">
        <w:rPr>
          <w:rFonts w:hint="cs"/>
          <w:rtl/>
        </w:rPr>
        <w:t>פריטים</w:t>
      </w:r>
      <w:r w:rsidR="001A7DC6" w:rsidRPr="001A7DC6">
        <w:rPr>
          <w:rtl/>
        </w:rPr>
        <w:t xml:space="preserve"> או את המזמינים המורשים לרכוש את הפריטים הנוספים.</w:t>
      </w:r>
    </w:p>
    <w:p w14:paraId="70B3D418" w14:textId="5CA0BE73" w:rsidR="008F2026" w:rsidRDefault="008F2026" w:rsidP="001A7DC6">
      <w:pPr>
        <w:pStyle w:val="43"/>
      </w:pPr>
      <w:r w:rsidRPr="003F3E5E">
        <w:rPr>
          <w:rFonts w:hint="cs"/>
          <w:rtl/>
        </w:rPr>
        <w:t xml:space="preserve">עורך המכרז רשאי לגרוע מוצרים מרשימת המוצרים המאושרים לרכישה בכל עת לאורך תקופת </w:t>
      </w:r>
      <w:r w:rsidR="006F52B0" w:rsidRPr="003F3E5E">
        <w:rPr>
          <w:rFonts w:hint="cs"/>
          <w:rtl/>
        </w:rPr>
        <w:t>ה</w:t>
      </w:r>
      <w:r w:rsidR="006F52B0">
        <w:rPr>
          <w:rFonts w:hint="cs"/>
          <w:rtl/>
        </w:rPr>
        <w:t>תיחור</w:t>
      </w:r>
      <w:r w:rsidRPr="003F3E5E">
        <w:rPr>
          <w:rFonts w:hint="cs"/>
          <w:rtl/>
        </w:rPr>
        <w:t xml:space="preserve">, בהתאם למפורט במכרז זה. </w:t>
      </w:r>
    </w:p>
    <w:p w14:paraId="3DDC914F" w14:textId="77777777" w:rsidR="00CE4F76" w:rsidRPr="003F3E5E" w:rsidRDefault="00950037" w:rsidP="00C56D22">
      <w:pPr>
        <w:pStyle w:val="43"/>
      </w:pPr>
      <w:r>
        <w:rPr>
          <w:rFonts w:hint="cs"/>
          <w:rtl/>
        </w:rPr>
        <w:lastRenderedPageBreak/>
        <w:t xml:space="preserve">עורך המכרז מוסמך לקבוע כללים ומגבלות לעניין </w:t>
      </w:r>
      <w:r w:rsidR="00C56D22">
        <w:rPr>
          <w:rFonts w:hint="cs"/>
          <w:rtl/>
        </w:rPr>
        <w:t>אופן ביצוע הרכש</w:t>
      </w:r>
      <w:r>
        <w:rPr>
          <w:rFonts w:hint="cs"/>
          <w:rtl/>
        </w:rPr>
        <w:t xml:space="preserve"> </w:t>
      </w:r>
      <w:r w:rsidR="00C56D22">
        <w:rPr>
          <w:rFonts w:hint="cs"/>
          <w:rtl/>
        </w:rPr>
        <w:t>האפשרי</w:t>
      </w:r>
      <w:r>
        <w:rPr>
          <w:rFonts w:hint="cs"/>
          <w:rtl/>
        </w:rPr>
        <w:t xml:space="preserve"> במסגרת התיחור</w:t>
      </w:r>
      <w:r w:rsidR="00C408A0">
        <w:rPr>
          <w:rFonts w:hint="cs"/>
          <w:rtl/>
        </w:rPr>
        <w:t>, וכן בהתאם לתקופות שיוגדרו, והכל כאמור במסמכי התיחור</w:t>
      </w:r>
      <w:r>
        <w:rPr>
          <w:rFonts w:hint="cs"/>
          <w:rtl/>
        </w:rPr>
        <w:t>.</w:t>
      </w:r>
    </w:p>
    <w:p w14:paraId="51BF4F73" w14:textId="77777777" w:rsidR="008F2026" w:rsidRDefault="008F2026" w:rsidP="00000FB0">
      <w:pPr>
        <w:pStyle w:val="3-3"/>
        <w:rPr>
          <w:rtl/>
        </w:rPr>
      </w:pPr>
      <w:r>
        <w:rPr>
          <w:rFonts w:hint="cs"/>
          <w:rtl/>
        </w:rPr>
        <w:t>עדכוני מחירים ומוצרים במחירון הרשמי</w:t>
      </w:r>
    </w:p>
    <w:p w14:paraId="3357E11E" w14:textId="77777777" w:rsidR="008F2026" w:rsidRPr="00475FBA" w:rsidRDefault="008F2026" w:rsidP="00B41012">
      <w:pPr>
        <w:pStyle w:val="43"/>
      </w:pPr>
      <w:r w:rsidRPr="00475FBA">
        <w:rPr>
          <w:rFonts w:hint="cs"/>
          <w:rtl/>
        </w:rPr>
        <w:t>מחיר כל אחד מהמוצרים שנכללו במענה הספק על התיחור יהווה מחיר מקסימום לפריטים אלו למשך שנה מיום תחילת תקופת ה</w:t>
      </w:r>
      <w:r w:rsidR="00B41012">
        <w:rPr>
          <w:rFonts w:hint="cs"/>
          <w:rtl/>
        </w:rPr>
        <w:t>תיחור</w:t>
      </w:r>
      <w:r w:rsidRPr="00475FBA">
        <w:rPr>
          <w:rFonts w:hint="cs"/>
          <w:rtl/>
        </w:rPr>
        <w:t xml:space="preserve">, גם אם מחירם במחירון הרשמי יעלה. </w:t>
      </w:r>
    </w:p>
    <w:p w14:paraId="4D641CC8" w14:textId="77777777" w:rsidR="008F2026" w:rsidRPr="00475FBA" w:rsidRDefault="008F2026" w:rsidP="00000FB0">
      <w:pPr>
        <w:pStyle w:val="43"/>
      </w:pPr>
      <w:r w:rsidRPr="00475FBA">
        <w:rPr>
          <w:rFonts w:hint="cs"/>
          <w:rtl/>
        </w:rPr>
        <w:t>עורך המכרז רשאי לאשר העלאה של מחיר זה לכל היותר עד למחיר המחירון העדכני של המוצר פחות ההנחה שנקבעה בתיחור, בהתאם לתמורות שחלו במחירים בשוק (בהתאם לניתוח עורך המכרז) ולמחירי מוצרים דומים (ככל שקיימים), וזאת תוך שקלול עלויות הדרישות הייחודיות להתקשרות (תנאי שירות ואחריות, מודל תמחור וכו'), והכל על פי קביעת עורך המכרז.</w:t>
      </w:r>
    </w:p>
    <w:p w14:paraId="14B0F92E" w14:textId="77777777" w:rsidR="008F2026" w:rsidRPr="00475FBA" w:rsidRDefault="008465EF" w:rsidP="0001721C">
      <w:pPr>
        <w:pStyle w:val="43"/>
      </w:pPr>
      <w:r>
        <w:rPr>
          <w:rFonts w:hint="cs"/>
          <w:rtl/>
        </w:rPr>
        <w:t xml:space="preserve">החלפת מוצרים שנכללו במענה הספק על התיחור </w:t>
      </w:r>
      <w:r w:rsidR="0001721C">
        <w:rPr>
          <w:rFonts w:hint="cs"/>
          <w:rtl/>
        </w:rPr>
        <w:t>תהיה</w:t>
      </w:r>
      <w:r w:rsidR="008F2026" w:rsidRPr="00475FBA">
        <w:rPr>
          <w:rFonts w:hint="cs"/>
          <w:rtl/>
        </w:rPr>
        <w:t xml:space="preserve"> </w:t>
      </w:r>
      <w:r w:rsidR="00661320">
        <w:rPr>
          <w:rFonts w:hint="cs"/>
          <w:rtl/>
        </w:rPr>
        <w:t>ב</w:t>
      </w:r>
      <w:r w:rsidR="0001721C" w:rsidRPr="00475FBA">
        <w:rPr>
          <w:rFonts w:hint="eastAsia"/>
          <w:rtl/>
        </w:rPr>
        <w:t>מוצר</w:t>
      </w:r>
      <w:r w:rsidR="0001721C" w:rsidRPr="00475FBA">
        <w:rPr>
          <w:rFonts w:hint="cs"/>
          <w:rtl/>
        </w:rPr>
        <w:t xml:space="preserve"> </w:t>
      </w:r>
      <w:r w:rsidR="0001721C" w:rsidRPr="00475FBA">
        <w:rPr>
          <w:rtl/>
        </w:rPr>
        <w:t xml:space="preserve">שתכונותיו עולות או זהות (על פי בדיקת וקביעת עורך המכרז) </w:t>
      </w:r>
      <w:r w:rsidR="0001721C" w:rsidRPr="00475FBA">
        <w:rPr>
          <w:rFonts w:hint="eastAsia"/>
          <w:rtl/>
        </w:rPr>
        <w:t>ל</w:t>
      </w:r>
      <w:r w:rsidR="0001721C" w:rsidRPr="00475FBA">
        <w:rPr>
          <w:rtl/>
        </w:rPr>
        <w:t>תכונות ה</w:t>
      </w:r>
      <w:r w:rsidR="0001721C" w:rsidRPr="00475FBA">
        <w:rPr>
          <w:rFonts w:hint="cs"/>
          <w:rtl/>
        </w:rPr>
        <w:t>מוצר המוחלף (להלן: "</w:t>
      </w:r>
      <w:r w:rsidR="0001721C" w:rsidRPr="00731555">
        <w:rPr>
          <w:rFonts w:hint="cs"/>
          <w:b/>
          <w:bCs/>
          <w:rtl/>
        </w:rPr>
        <w:t>המוצר</w:t>
      </w:r>
      <w:r w:rsidR="0001721C" w:rsidRPr="00731555">
        <w:rPr>
          <w:b/>
          <w:bCs/>
          <w:rtl/>
        </w:rPr>
        <w:t xml:space="preserve"> </w:t>
      </w:r>
      <w:r w:rsidR="0001721C" w:rsidRPr="00731555">
        <w:rPr>
          <w:rFonts w:hint="cs"/>
          <w:b/>
          <w:bCs/>
          <w:rtl/>
        </w:rPr>
        <w:t>המחליף</w:t>
      </w:r>
      <w:r w:rsidR="0001721C" w:rsidRPr="00475FBA">
        <w:rPr>
          <w:rFonts w:hint="cs"/>
          <w:rtl/>
        </w:rPr>
        <w:t>")</w:t>
      </w:r>
      <w:r w:rsidR="0001721C" w:rsidRPr="00475FBA">
        <w:rPr>
          <w:rtl/>
        </w:rPr>
        <w:t xml:space="preserve">, במחיר </w:t>
      </w:r>
      <w:r w:rsidR="0001721C" w:rsidRPr="00475FBA">
        <w:rPr>
          <w:rFonts w:hint="eastAsia"/>
          <w:rtl/>
        </w:rPr>
        <w:t>ה</w:t>
      </w:r>
      <w:r w:rsidR="0001721C" w:rsidRPr="00475FBA">
        <w:rPr>
          <w:rFonts w:hint="cs"/>
          <w:rtl/>
        </w:rPr>
        <w:t xml:space="preserve">מוצר </w:t>
      </w:r>
      <w:r w:rsidR="0001721C" w:rsidRPr="00475FBA">
        <w:rPr>
          <w:rtl/>
        </w:rPr>
        <w:t xml:space="preserve">המקורי </w:t>
      </w:r>
      <w:r w:rsidR="0001721C" w:rsidRPr="00475FBA">
        <w:rPr>
          <w:rFonts w:hint="eastAsia"/>
          <w:rtl/>
        </w:rPr>
        <w:t>כפי</w:t>
      </w:r>
      <w:r w:rsidR="0001721C" w:rsidRPr="00475FBA">
        <w:rPr>
          <w:rtl/>
        </w:rPr>
        <w:t xml:space="preserve"> שנקבע בתיחור </w:t>
      </w:r>
      <w:r w:rsidR="0001721C" w:rsidRPr="00475FBA">
        <w:rPr>
          <w:rFonts w:hint="eastAsia"/>
          <w:rtl/>
        </w:rPr>
        <w:t>ללא</w:t>
      </w:r>
      <w:r w:rsidR="0001721C" w:rsidRPr="00475FBA">
        <w:rPr>
          <w:rtl/>
        </w:rPr>
        <w:t xml:space="preserve"> </w:t>
      </w:r>
      <w:r w:rsidR="0001721C" w:rsidRPr="00475FBA">
        <w:rPr>
          <w:rFonts w:hint="eastAsia"/>
          <w:rtl/>
        </w:rPr>
        <w:t>שינויים</w:t>
      </w:r>
      <w:r w:rsidR="0001721C" w:rsidRPr="00475FBA">
        <w:rPr>
          <w:rFonts w:hint="cs"/>
          <w:rtl/>
        </w:rPr>
        <w:t xml:space="preserve">. </w:t>
      </w:r>
      <w:r w:rsidR="008F2026" w:rsidRPr="00475FBA">
        <w:rPr>
          <w:rFonts w:hint="cs"/>
          <w:rtl/>
        </w:rPr>
        <w:t>אם מחיר המחירון של המוצר המחליף נמוך ממחיר המחירון של המוצר המוחלף, מחירו הסופי של המוצר המחליף יקבע בהתאם למנגנון התמחור הרגיל (מחיר המחירון של המוצר המחליף פחות אחוז ההנחה כפי שנקבע בתיחור).</w:t>
      </w:r>
    </w:p>
    <w:p w14:paraId="645408FD" w14:textId="77777777" w:rsidR="008F2026" w:rsidRPr="00664325" w:rsidRDefault="008F2026" w:rsidP="00000FB0">
      <w:pPr>
        <w:pStyle w:val="3-3"/>
      </w:pPr>
      <w:bookmarkStart w:id="233" w:name="_Ref84840036"/>
      <w:r w:rsidRPr="00664325">
        <w:rPr>
          <w:rFonts w:hint="eastAsia"/>
          <w:rtl/>
        </w:rPr>
        <w:t>הפסקת</w:t>
      </w:r>
      <w:r>
        <w:rPr>
          <w:rtl/>
        </w:rPr>
        <w:t xml:space="preserve"> ייצור</w:t>
      </w:r>
      <w:r>
        <w:rPr>
          <w:rFonts w:hint="cs"/>
          <w:rtl/>
        </w:rPr>
        <w:t xml:space="preserve"> או אספקה של מוצרים</w:t>
      </w:r>
      <w:bookmarkEnd w:id="233"/>
    </w:p>
    <w:p w14:paraId="06E9C35B" w14:textId="18710B9D" w:rsidR="001A6D22" w:rsidRPr="00664325" w:rsidRDefault="001A6D22" w:rsidP="00397613">
      <w:pPr>
        <w:pStyle w:val="43"/>
      </w:pPr>
      <w:r>
        <w:rPr>
          <w:rFonts w:hint="cs"/>
          <w:rtl/>
        </w:rPr>
        <w:t xml:space="preserve">ככלל, כל המוצרים המסופקים על ידי הספק הזוכה </w:t>
      </w:r>
      <w:r w:rsidRPr="00E5296F">
        <w:rPr>
          <w:rtl/>
        </w:rPr>
        <w:t>ישווק</w:t>
      </w:r>
      <w:r>
        <w:rPr>
          <w:rFonts w:hint="cs"/>
          <w:rtl/>
        </w:rPr>
        <w:t>ו</w:t>
      </w:r>
      <w:r w:rsidRPr="00E5296F">
        <w:rPr>
          <w:rtl/>
        </w:rPr>
        <w:t xml:space="preserve"> על ידו למשך כל תקופת </w:t>
      </w:r>
      <w:r w:rsidR="006F52B0">
        <w:rPr>
          <w:rFonts w:hint="cs"/>
          <w:rtl/>
        </w:rPr>
        <w:t xml:space="preserve">התיחור </w:t>
      </w:r>
      <w:r>
        <w:rPr>
          <w:rFonts w:hint="cs"/>
          <w:rtl/>
        </w:rPr>
        <w:t>באופן רציף</w:t>
      </w:r>
      <w:r w:rsidRPr="00664325">
        <w:rPr>
          <w:rtl/>
        </w:rPr>
        <w:t xml:space="preserve"> </w:t>
      </w:r>
      <w:r>
        <w:rPr>
          <w:rFonts w:hint="cs"/>
          <w:rtl/>
        </w:rPr>
        <w:t>בהתאם למפרט המוגדר על ידי היצרן.</w:t>
      </w:r>
    </w:p>
    <w:p w14:paraId="50F82DAF" w14:textId="77777777" w:rsidR="008F2026" w:rsidRPr="00475FBA" w:rsidRDefault="008F2026" w:rsidP="008465EF">
      <w:pPr>
        <w:pStyle w:val="43"/>
      </w:pPr>
      <w:r w:rsidRPr="00475FBA">
        <w:rPr>
          <w:rFonts w:hint="cs"/>
          <w:rtl/>
        </w:rPr>
        <w:t xml:space="preserve">לאורך תקופת </w:t>
      </w:r>
      <w:r w:rsidR="009D608B" w:rsidRPr="00475FBA">
        <w:rPr>
          <w:rFonts w:hint="cs"/>
          <w:rtl/>
        </w:rPr>
        <w:t>ה</w:t>
      </w:r>
      <w:r w:rsidR="009D608B">
        <w:rPr>
          <w:rFonts w:hint="cs"/>
          <w:rtl/>
        </w:rPr>
        <w:t>תיחור</w:t>
      </w:r>
      <w:r w:rsidRPr="00475FBA">
        <w:rPr>
          <w:rFonts w:hint="cs"/>
          <w:rtl/>
        </w:rPr>
        <w:t xml:space="preserve">, </w:t>
      </w:r>
      <w:r w:rsidRPr="00475FBA">
        <w:rPr>
          <w:rtl/>
        </w:rPr>
        <w:t>באחריות המציע והיצרן לעדכן את עורך המכרז באופן מי</w:t>
      </w:r>
      <w:r w:rsidR="008465EF">
        <w:rPr>
          <w:rFonts w:hint="cs"/>
          <w:rtl/>
        </w:rPr>
        <w:t>י</w:t>
      </w:r>
      <w:r w:rsidRPr="00475FBA">
        <w:rPr>
          <w:rtl/>
        </w:rPr>
        <w:t xml:space="preserve">די </w:t>
      </w:r>
      <w:r w:rsidRPr="00475FBA">
        <w:rPr>
          <w:rFonts w:hint="eastAsia"/>
          <w:rtl/>
        </w:rPr>
        <w:t>ולכל</w:t>
      </w:r>
      <w:r w:rsidRPr="00475FBA">
        <w:rPr>
          <w:rtl/>
        </w:rPr>
        <w:t xml:space="preserve"> </w:t>
      </w:r>
      <w:r w:rsidRPr="00475FBA">
        <w:rPr>
          <w:rFonts w:hint="eastAsia"/>
          <w:rtl/>
        </w:rPr>
        <w:t>המאוחר</w:t>
      </w:r>
      <w:r w:rsidRPr="00475FBA">
        <w:rPr>
          <w:rtl/>
        </w:rPr>
        <w:t xml:space="preserve"> </w:t>
      </w:r>
      <w:r w:rsidRPr="00475FBA">
        <w:rPr>
          <w:rFonts w:hint="eastAsia"/>
          <w:rtl/>
        </w:rPr>
        <w:t>תוך</w:t>
      </w:r>
      <w:r w:rsidRPr="00475FBA">
        <w:rPr>
          <w:rtl/>
        </w:rPr>
        <w:t xml:space="preserve"> </w:t>
      </w:r>
      <w:r w:rsidRPr="00475FBA">
        <w:rPr>
          <w:rFonts w:hint="cs"/>
          <w:rtl/>
        </w:rPr>
        <w:t>10</w:t>
      </w:r>
      <w:r w:rsidRPr="00475FBA">
        <w:rPr>
          <w:rtl/>
        </w:rPr>
        <w:t xml:space="preserve"> </w:t>
      </w:r>
      <w:r w:rsidRPr="00475FBA">
        <w:rPr>
          <w:rFonts w:hint="eastAsia"/>
          <w:rtl/>
        </w:rPr>
        <w:t>ימי</w:t>
      </w:r>
      <w:r w:rsidRPr="00475FBA">
        <w:rPr>
          <w:rtl/>
        </w:rPr>
        <w:t xml:space="preserve"> </w:t>
      </w:r>
      <w:r w:rsidRPr="00475FBA">
        <w:rPr>
          <w:rFonts w:hint="eastAsia"/>
          <w:rtl/>
        </w:rPr>
        <w:t>עבודה</w:t>
      </w:r>
      <w:r w:rsidRPr="00475FBA">
        <w:rPr>
          <w:rtl/>
        </w:rPr>
        <w:t xml:space="preserve"> </w:t>
      </w:r>
      <w:r w:rsidRPr="00475FBA">
        <w:rPr>
          <w:rFonts w:hint="cs"/>
          <w:rtl/>
        </w:rPr>
        <w:t>מהמועד בו נודע הדבר</w:t>
      </w:r>
      <w:r w:rsidRPr="00475FBA">
        <w:rPr>
          <w:rtl/>
        </w:rPr>
        <w:t>, בדבר</w:t>
      </w:r>
      <w:r w:rsidRPr="00475FBA">
        <w:rPr>
          <w:rFonts w:hint="cs"/>
          <w:rtl/>
        </w:rPr>
        <w:t xml:space="preserve"> מוצרים </w:t>
      </w:r>
      <w:r w:rsidRPr="00475FBA">
        <w:rPr>
          <w:rtl/>
        </w:rPr>
        <w:t>אשר קיימת ה</w:t>
      </w:r>
      <w:r w:rsidRPr="00475FBA">
        <w:rPr>
          <w:rFonts w:hint="cs"/>
          <w:rtl/>
        </w:rPr>
        <w:t>י</w:t>
      </w:r>
      <w:r w:rsidRPr="00475FBA">
        <w:rPr>
          <w:rtl/>
        </w:rPr>
        <w:t>תכנות להפסקת ייצורם, שיווקם או התמיכה בהם</w:t>
      </w:r>
      <w:r w:rsidRPr="00475FBA">
        <w:rPr>
          <w:rFonts w:hint="cs"/>
          <w:rtl/>
        </w:rPr>
        <w:t xml:space="preserve">, </w:t>
      </w:r>
      <w:r w:rsidRPr="00475FBA">
        <w:rPr>
          <w:rtl/>
        </w:rPr>
        <w:t>באופן שאין ל</w:t>
      </w:r>
      <w:r w:rsidRPr="00475FBA">
        <w:rPr>
          <w:rFonts w:hint="eastAsia"/>
          <w:rtl/>
        </w:rPr>
        <w:t>ספק</w:t>
      </w:r>
      <w:r w:rsidRPr="00475FBA">
        <w:rPr>
          <w:rtl/>
        </w:rPr>
        <w:t xml:space="preserve"> </w:t>
      </w:r>
      <w:r w:rsidRPr="00475FBA">
        <w:rPr>
          <w:rFonts w:hint="eastAsia"/>
          <w:rtl/>
        </w:rPr>
        <w:t>ה</w:t>
      </w:r>
      <w:r w:rsidRPr="00475FBA">
        <w:rPr>
          <w:rtl/>
        </w:rPr>
        <w:t>זוכה אפשרות להשפיע על המשך הייצור או האספקה – או שכבר הוכרזו ככאלה</w:t>
      </w:r>
      <w:r w:rsidR="008465EF">
        <w:rPr>
          <w:rFonts w:hint="cs"/>
          <w:rtl/>
        </w:rPr>
        <w:t xml:space="preserve"> </w:t>
      </w:r>
      <w:r w:rsidR="008465EF" w:rsidRPr="00475FBA">
        <w:rPr>
          <w:rFonts w:hint="cs"/>
          <w:rtl/>
        </w:rPr>
        <w:t xml:space="preserve">(כגון, </w:t>
      </w:r>
      <w:r w:rsidR="008465EF" w:rsidRPr="00475FBA">
        <w:t>End of Sale, End of Support, End of Service, End of Service Life</w:t>
      </w:r>
      <w:r w:rsidR="008465EF">
        <w:rPr>
          <w:rFonts w:hint="cs"/>
          <w:rtl/>
        </w:rPr>
        <w:t>)</w:t>
      </w:r>
      <w:r w:rsidRPr="00475FBA">
        <w:rPr>
          <w:rtl/>
        </w:rPr>
        <w:t>.</w:t>
      </w:r>
      <w:r w:rsidRPr="00475FBA">
        <w:rPr>
          <w:rFonts w:hint="cs"/>
          <w:rtl/>
        </w:rPr>
        <w:t xml:space="preserve"> על הספק להעביר לעורך המכרז אסמכתא מהיצרן על הפסקת הייצור או האספקה.</w:t>
      </w:r>
    </w:p>
    <w:p w14:paraId="5BFD722E" w14:textId="77777777" w:rsidR="008F2026" w:rsidRPr="00475FBA" w:rsidRDefault="008F2026" w:rsidP="00000FB0">
      <w:pPr>
        <w:pStyle w:val="43"/>
        <w:rPr>
          <w:rtl/>
        </w:rPr>
      </w:pPr>
      <w:r w:rsidRPr="00475FBA">
        <w:rPr>
          <w:rtl/>
        </w:rPr>
        <w:t xml:space="preserve">במקרה זה </w:t>
      </w:r>
      <w:r w:rsidRPr="00475FBA">
        <w:rPr>
          <w:rFonts w:hint="cs"/>
          <w:rtl/>
        </w:rPr>
        <w:t xml:space="preserve">או במקרה בו הופסקה אספקת מוצרים מכל סיבה שהיא, </w:t>
      </w:r>
      <w:r w:rsidRPr="00475FBA">
        <w:rPr>
          <w:rtl/>
        </w:rPr>
        <w:t>תעמוד לעורך המכרז הזכות לבחור באחת מדרכי הפעולה הבאות, מבלי שתהיה לזוכה כל טענה כנגד עורך המכרז:</w:t>
      </w:r>
    </w:p>
    <w:p w14:paraId="25124639" w14:textId="77777777" w:rsidR="008F2026" w:rsidRPr="00475FBA" w:rsidRDefault="008F2026" w:rsidP="001C7C16">
      <w:pPr>
        <w:pStyle w:val="5-"/>
      </w:pPr>
      <w:bookmarkStart w:id="234" w:name="_Ref82501755"/>
      <w:bookmarkStart w:id="235" w:name="_Ref88750659"/>
      <w:r w:rsidRPr="00475FBA">
        <w:rPr>
          <w:rtl/>
        </w:rPr>
        <w:t xml:space="preserve">לדרוש מהספק הזוכה לספק במקום </w:t>
      </w:r>
      <w:r w:rsidRPr="00475FBA">
        <w:rPr>
          <w:rFonts w:hint="cs"/>
          <w:rtl/>
        </w:rPr>
        <w:t>המוצר</w:t>
      </w:r>
      <w:r w:rsidRPr="00475FBA">
        <w:rPr>
          <w:rtl/>
        </w:rPr>
        <w:t xml:space="preserve"> שייצורו </w:t>
      </w:r>
      <w:r w:rsidRPr="00475FBA">
        <w:rPr>
          <w:rFonts w:hint="eastAsia"/>
          <w:rtl/>
        </w:rPr>
        <w:t>או</w:t>
      </w:r>
      <w:r w:rsidRPr="00475FBA">
        <w:rPr>
          <w:rtl/>
        </w:rPr>
        <w:t xml:space="preserve"> אספקתו הופסק</w:t>
      </w:r>
      <w:r w:rsidRPr="00475FBA">
        <w:rPr>
          <w:rFonts w:hint="eastAsia"/>
          <w:rtl/>
        </w:rPr>
        <w:t>ו</w:t>
      </w:r>
      <w:r w:rsidRPr="00475FBA">
        <w:rPr>
          <w:rFonts w:hint="cs"/>
          <w:rtl/>
        </w:rPr>
        <w:t xml:space="preserve"> (להלן: "</w:t>
      </w:r>
      <w:r w:rsidRPr="00731555">
        <w:rPr>
          <w:rFonts w:hint="cs"/>
          <w:b/>
          <w:bCs/>
          <w:rtl/>
        </w:rPr>
        <w:t>המוצר</w:t>
      </w:r>
      <w:r w:rsidRPr="00731555">
        <w:rPr>
          <w:b/>
          <w:bCs/>
          <w:rtl/>
        </w:rPr>
        <w:t xml:space="preserve"> </w:t>
      </w:r>
      <w:r w:rsidRPr="00731555">
        <w:rPr>
          <w:rFonts w:hint="cs"/>
          <w:b/>
          <w:bCs/>
          <w:rtl/>
        </w:rPr>
        <w:t>המוחלף</w:t>
      </w:r>
      <w:r w:rsidRPr="00475FBA">
        <w:rPr>
          <w:rFonts w:hint="cs"/>
          <w:rtl/>
        </w:rPr>
        <w:t>")</w:t>
      </w:r>
      <w:r w:rsidRPr="00475FBA">
        <w:rPr>
          <w:rtl/>
        </w:rPr>
        <w:t xml:space="preserve">, </w:t>
      </w:r>
      <w:r w:rsidRPr="00475FBA">
        <w:rPr>
          <w:rFonts w:hint="eastAsia"/>
          <w:rtl/>
        </w:rPr>
        <w:t>מוצר</w:t>
      </w:r>
      <w:r w:rsidRPr="00475FBA">
        <w:rPr>
          <w:rFonts w:hint="cs"/>
          <w:rtl/>
        </w:rPr>
        <w:t xml:space="preserve"> </w:t>
      </w:r>
      <w:r w:rsidRPr="00475FBA">
        <w:rPr>
          <w:rtl/>
        </w:rPr>
        <w:t xml:space="preserve">שתכונותיו עולות או זהות (על פי בדיקת וקביעת עורך המכרז) </w:t>
      </w:r>
      <w:r w:rsidRPr="00475FBA">
        <w:rPr>
          <w:rFonts w:hint="eastAsia"/>
          <w:rtl/>
        </w:rPr>
        <w:t>ל</w:t>
      </w:r>
      <w:r w:rsidRPr="00475FBA">
        <w:rPr>
          <w:rtl/>
        </w:rPr>
        <w:t>תכונות ה</w:t>
      </w:r>
      <w:r w:rsidRPr="00475FBA">
        <w:rPr>
          <w:rFonts w:hint="cs"/>
          <w:rtl/>
        </w:rPr>
        <w:t>מוצר המוחלף (להלן: "</w:t>
      </w:r>
      <w:r w:rsidRPr="00731555">
        <w:rPr>
          <w:rFonts w:hint="cs"/>
          <w:b/>
          <w:bCs/>
          <w:rtl/>
        </w:rPr>
        <w:t>המוצר</w:t>
      </w:r>
      <w:r w:rsidRPr="00731555">
        <w:rPr>
          <w:b/>
          <w:bCs/>
          <w:rtl/>
        </w:rPr>
        <w:t xml:space="preserve"> </w:t>
      </w:r>
      <w:r w:rsidRPr="00731555">
        <w:rPr>
          <w:rFonts w:hint="cs"/>
          <w:b/>
          <w:bCs/>
          <w:rtl/>
        </w:rPr>
        <w:t>המחליף</w:t>
      </w:r>
      <w:r w:rsidRPr="00475FBA">
        <w:rPr>
          <w:rFonts w:hint="cs"/>
          <w:rtl/>
        </w:rPr>
        <w:t>")</w:t>
      </w:r>
      <w:r w:rsidRPr="00475FBA">
        <w:rPr>
          <w:rtl/>
        </w:rPr>
        <w:t xml:space="preserve">, במחיר </w:t>
      </w:r>
      <w:r w:rsidRPr="00475FBA">
        <w:rPr>
          <w:rFonts w:hint="eastAsia"/>
          <w:rtl/>
        </w:rPr>
        <w:t>ה</w:t>
      </w:r>
      <w:r w:rsidRPr="00475FBA">
        <w:rPr>
          <w:rFonts w:hint="cs"/>
          <w:rtl/>
        </w:rPr>
        <w:t xml:space="preserve">מוצר </w:t>
      </w:r>
      <w:r w:rsidRPr="00475FBA">
        <w:rPr>
          <w:rtl/>
        </w:rPr>
        <w:t xml:space="preserve">המקורי </w:t>
      </w:r>
      <w:r w:rsidRPr="00475FBA">
        <w:rPr>
          <w:rFonts w:hint="eastAsia"/>
          <w:rtl/>
        </w:rPr>
        <w:t>כפי</w:t>
      </w:r>
      <w:r w:rsidRPr="00475FBA">
        <w:rPr>
          <w:rtl/>
        </w:rPr>
        <w:t xml:space="preserve"> שנקבע בתיחור </w:t>
      </w:r>
      <w:r w:rsidRPr="00475FBA">
        <w:rPr>
          <w:rFonts w:hint="eastAsia"/>
          <w:rtl/>
        </w:rPr>
        <w:t>ללא</w:t>
      </w:r>
      <w:r w:rsidRPr="00475FBA">
        <w:rPr>
          <w:rtl/>
        </w:rPr>
        <w:t xml:space="preserve"> </w:t>
      </w:r>
      <w:r w:rsidRPr="00475FBA">
        <w:rPr>
          <w:rFonts w:hint="eastAsia"/>
          <w:rtl/>
        </w:rPr>
        <w:t>שינויים</w:t>
      </w:r>
      <w:bookmarkEnd w:id="234"/>
      <w:r w:rsidRPr="00475FBA">
        <w:rPr>
          <w:rFonts w:hint="cs"/>
          <w:rtl/>
        </w:rPr>
        <w:t xml:space="preserve">. עורך המכרז יהיה רשאי לאשר העלאה של מחיר זה לכל היותר עד למחיר המוצר המחליף במחירון הרשמי, בהתאם לתמורות שחלו במחירים בשוק (בהתאם לניתוח עורך המכרז) ולמחירי מוצרים דומים (ככל שקיימים), וזאת תוך שקלול עלויות הדרישות הייחודיות להתקשרות (תנאי שירות </w:t>
      </w:r>
      <w:r w:rsidRPr="00475FBA">
        <w:rPr>
          <w:rFonts w:hint="cs"/>
          <w:rtl/>
        </w:rPr>
        <w:lastRenderedPageBreak/>
        <w:t>ואחריות, מודל תמחור וכו') והכל על פי קביעת עורך המכרז. אם מחיר המחירון של המוצר המחליף נמוך ממחיר המחירון של המוצר המוחלף, מחירו הסופי של המוצר המחליף יקבע בהתאם למנגנון התמחור הרגיל (מחיר המחירון של המוצר המחליף בשקלול אחוז ההנחה כפי שנקבע בתיחור).</w:t>
      </w:r>
      <w:bookmarkEnd w:id="235"/>
    </w:p>
    <w:p w14:paraId="491CC7AE" w14:textId="77777777" w:rsidR="008F2026" w:rsidRPr="00475FBA" w:rsidRDefault="008F2026" w:rsidP="001C7C16">
      <w:pPr>
        <w:pStyle w:val="5-"/>
      </w:pPr>
      <w:r w:rsidRPr="00475FBA">
        <w:rPr>
          <w:rtl/>
        </w:rPr>
        <w:t>להפסיק ההתקשרות מול הספק הזוכה בתיחור ספציפי;</w:t>
      </w:r>
    </w:p>
    <w:p w14:paraId="70254948" w14:textId="77777777" w:rsidR="008F2026" w:rsidRPr="00475FBA" w:rsidRDefault="008F2026" w:rsidP="001C7C16">
      <w:pPr>
        <w:pStyle w:val="5-"/>
      </w:pPr>
      <w:r w:rsidRPr="00475FBA">
        <w:rPr>
          <w:rFonts w:hint="eastAsia"/>
          <w:rtl/>
        </w:rPr>
        <w:t>לצאת</w:t>
      </w:r>
      <w:r w:rsidRPr="00475FBA">
        <w:rPr>
          <w:rtl/>
        </w:rPr>
        <w:t xml:space="preserve"> </w:t>
      </w:r>
      <w:r w:rsidRPr="00475FBA">
        <w:rPr>
          <w:rFonts w:hint="eastAsia"/>
          <w:rtl/>
        </w:rPr>
        <w:t>בתיחור</w:t>
      </w:r>
      <w:r w:rsidRPr="00475FBA">
        <w:rPr>
          <w:rtl/>
        </w:rPr>
        <w:t xml:space="preserve"> </w:t>
      </w:r>
      <w:r w:rsidRPr="00475FBA">
        <w:rPr>
          <w:rFonts w:hint="eastAsia"/>
          <w:rtl/>
        </w:rPr>
        <w:t>חדש</w:t>
      </w:r>
      <w:r w:rsidRPr="00475FBA">
        <w:rPr>
          <w:rtl/>
        </w:rPr>
        <w:t xml:space="preserve"> </w:t>
      </w:r>
      <w:r w:rsidRPr="00475FBA">
        <w:rPr>
          <w:rFonts w:hint="cs"/>
          <w:rtl/>
        </w:rPr>
        <w:t>עבור מוצרים זהים או דומים</w:t>
      </w:r>
      <w:r w:rsidRPr="00475FBA">
        <w:rPr>
          <w:rtl/>
        </w:rPr>
        <w:t>;</w:t>
      </w:r>
    </w:p>
    <w:p w14:paraId="61793EA6" w14:textId="77777777" w:rsidR="008F2026" w:rsidRPr="00475FBA" w:rsidRDefault="008F2026" w:rsidP="001C7C16">
      <w:pPr>
        <w:pStyle w:val="5-"/>
      </w:pPr>
      <w:r w:rsidRPr="00475FBA">
        <w:rPr>
          <w:rFonts w:hint="cs"/>
          <w:rtl/>
        </w:rPr>
        <w:t>למנוע מהיצרן שייצור או אספקת מוצריו הופסקו מלהציע את מוצריו בהליכים תחרותיים עתידיים;</w:t>
      </w:r>
    </w:p>
    <w:p w14:paraId="03654AF0" w14:textId="77777777" w:rsidR="008F2026" w:rsidRPr="00475FBA" w:rsidRDefault="008F2026" w:rsidP="001C7C16">
      <w:pPr>
        <w:pStyle w:val="5-"/>
        <w:rPr>
          <w:rtl/>
        </w:rPr>
      </w:pPr>
      <w:r w:rsidRPr="00475FBA">
        <w:rPr>
          <w:rtl/>
        </w:rPr>
        <w:t>למנוע מספק זה מלהשתתף בהליכים תחרותיים עתידיים;</w:t>
      </w:r>
    </w:p>
    <w:p w14:paraId="5FF88A7D" w14:textId="77777777" w:rsidR="008F2026" w:rsidRPr="00475FBA" w:rsidRDefault="008F2026" w:rsidP="001C7C16">
      <w:pPr>
        <w:pStyle w:val="5-"/>
      </w:pPr>
      <w:r w:rsidRPr="00475FBA">
        <w:rPr>
          <w:rFonts w:hint="cs"/>
          <w:rtl/>
        </w:rPr>
        <w:t xml:space="preserve">להוציא ספק זה מרשימת </w:t>
      </w:r>
      <w:r w:rsidR="002F7810">
        <w:rPr>
          <w:rFonts w:hint="cs"/>
          <w:rtl/>
        </w:rPr>
        <w:t>ספקי המסגרת</w:t>
      </w:r>
      <w:r w:rsidRPr="00475FBA">
        <w:rPr>
          <w:rFonts w:hint="cs"/>
          <w:rtl/>
        </w:rPr>
        <w:t>.</w:t>
      </w:r>
    </w:p>
    <w:p w14:paraId="5CE5CB2E" w14:textId="77777777" w:rsidR="008F2026" w:rsidRPr="00475FBA" w:rsidRDefault="008F2026" w:rsidP="001C7C16">
      <w:pPr>
        <w:pStyle w:val="5-"/>
        <w:rPr>
          <w:rtl/>
        </w:rPr>
      </w:pPr>
      <w:r w:rsidRPr="00475FBA">
        <w:rPr>
          <w:rtl/>
        </w:rPr>
        <w:t xml:space="preserve">להתקשר עם ספק אחר לקבלת </w:t>
      </w:r>
      <w:r w:rsidRPr="00475FBA">
        <w:rPr>
          <w:rFonts w:hint="cs"/>
          <w:rtl/>
        </w:rPr>
        <w:t xml:space="preserve">המוצרים הנדרשים </w:t>
      </w:r>
      <w:r w:rsidRPr="00475FBA">
        <w:rPr>
          <w:rtl/>
        </w:rPr>
        <w:t>– בין אם לתקופה מוגבלת ובין אם באופן קבוע;</w:t>
      </w:r>
    </w:p>
    <w:p w14:paraId="76B08185" w14:textId="77777777" w:rsidR="008F2026" w:rsidRPr="00475FBA" w:rsidRDefault="008F2026" w:rsidP="001C7C16">
      <w:pPr>
        <w:pStyle w:val="5-"/>
      </w:pPr>
      <w:r w:rsidRPr="00475FBA">
        <w:rPr>
          <w:rtl/>
        </w:rPr>
        <w:t>לפעול בהתאם להוראות כל דין, לרבות מימוש כל זכות העומדת לרשות עורך המכרז.</w:t>
      </w:r>
    </w:p>
    <w:p w14:paraId="6C65B50A" w14:textId="77777777" w:rsidR="008F2026" w:rsidRDefault="008F2026" w:rsidP="00000FB0">
      <w:pPr>
        <w:pStyle w:val="3-3"/>
      </w:pPr>
      <w:bookmarkStart w:id="236" w:name="_Ref102381576"/>
      <w:r>
        <w:rPr>
          <w:rFonts w:hint="cs"/>
          <w:rtl/>
        </w:rPr>
        <w:t>שירותי התקנה והטמעה</w:t>
      </w:r>
      <w:bookmarkEnd w:id="236"/>
    </w:p>
    <w:p w14:paraId="14DF25DD" w14:textId="77777777" w:rsidR="008F2026" w:rsidRPr="00475FBA" w:rsidRDefault="008F2026" w:rsidP="00000FB0">
      <w:pPr>
        <w:pStyle w:val="43"/>
      </w:pPr>
      <w:r w:rsidRPr="00475FBA">
        <w:rPr>
          <w:rFonts w:hint="cs"/>
          <w:rtl/>
        </w:rPr>
        <w:t>ככל שעורך המכרז הגדיר זאת במסגרת התיחור, רשאי המזמין לרכוש כחלק מהמוצרים והשירותים המבוקשים, גם שירותי התקנה והטמעה על ידי מיישמים מטעם הספק, וזאת בהתאם להיקף ולתעריף שנקבעו במסגרת התיחור.</w:t>
      </w:r>
    </w:p>
    <w:p w14:paraId="4FBC520C" w14:textId="77777777" w:rsidR="008F2026" w:rsidRPr="00475FBA" w:rsidRDefault="008F2026" w:rsidP="00000FB0">
      <w:pPr>
        <w:pStyle w:val="43"/>
      </w:pPr>
      <w:r w:rsidRPr="00475FBA">
        <w:rPr>
          <w:rFonts w:hint="cs"/>
          <w:rtl/>
        </w:rPr>
        <w:t xml:space="preserve">יובהר, כי ככל שנקבע במסגרת התיחור כי התשלום יהיה בהתאם לשעות עבודה, יבוצע תשלום  </w:t>
      </w:r>
      <w:r w:rsidRPr="00475FBA">
        <w:rPr>
          <w:rFonts w:hint="cs"/>
          <w:u w:val="single"/>
          <w:rtl/>
        </w:rPr>
        <w:t>רק בגין שעות שבמהלכן סופק השירות בפועל באתרי המזמין</w:t>
      </w:r>
      <w:r w:rsidR="00475FBA">
        <w:rPr>
          <w:rFonts w:hint="cs"/>
          <w:rtl/>
        </w:rPr>
        <w:t xml:space="preserve"> (אלא אם נקבע אחרת במסמך התיחור על ידי עורך המכרז)</w:t>
      </w:r>
      <w:r w:rsidRPr="00475FBA">
        <w:rPr>
          <w:rFonts w:hint="cs"/>
          <w:rtl/>
        </w:rPr>
        <w:t>, והכל בהתאם לקביעת ודרישות המזמין.</w:t>
      </w:r>
    </w:p>
    <w:p w14:paraId="06A46A22" w14:textId="77777777" w:rsidR="008F2026" w:rsidRPr="00475FBA" w:rsidRDefault="008F2026" w:rsidP="00000FB0">
      <w:pPr>
        <w:pStyle w:val="43"/>
      </w:pPr>
      <w:r w:rsidRPr="00475FBA">
        <w:rPr>
          <w:rFonts w:hint="cs"/>
          <w:rtl/>
        </w:rPr>
        <w:t>התעריפים המשולמים על ידי המזמינים לא יהיו צמודים בכל דרך שהיא למדד כלשהו, אלא אם עורך המכרז קבע אחרת במסגרת התיחור.</w:t>
      </w:r>
    </w:p>
    <w:p w14:paraId="6C8850AC" w14:textId="77777777" w:rsidR="008F2026" w:rsidRPr="00475FBA" w:rsidRDefault="008F2026" w:rsidP="0062404D">
      <w:pPr>
        <w:pStyle w:val="43"/>
      </w:pPr>
      <w:r w:rsidRPr="00475FBA">
        <w:rPr>
          <w:rtl/>
        </w:rPr>
        <w:t>עבודה בשעות מחוץ לשעות העבודה</w:t>
      </w:r>
      <w:r w:rsidRPr="00475FBA">
        <w:rPr>
          <w:rFonts w:hint="cs"/>
          <w:rtl/>
        </w:rPr>
        <w:t xml:space="preserve"> המקובלות, בהתאם</w:t>
      </w:r>
      <w:r w:rsidRPr="00475FBA">
        <w:rPr>
          <w:rtl/>
        </w:rPr>
        <w:t xml:space="preserve"> </w:t>
      </w:r>
      <w:r w:rsidRPr="00475FBA">
        <w:rPr>
          <w:rFonts w:hint="cs"/>
          <w:rtl/>
        </w:rPr>
        <w:t>לבקשה</w:t>
      </w:r>
      <w:r w:rsidRPr="00475FBA">
        <w:rPr>
          <w:rtl/>
        </w:rPr>
        <w:t xml:space="preserve"> </w:t>
      </w:r>
      <w:r w:rsidRPr="00475FBA">
        <w:rPr>
          <w:rFonts w:hint="cs"/>
          <w:rtl/>
        </w:rPr>
        <w:t>מפורשת מטעם המזמין, מראש, ובכתב,</w:t>
      </w:r>
      <w:r w:rsidRPr="00475FBA">
        <w:rPr>
          <w:rtl/>
        </w:rPr>
        <w:t xml:space="preserve"> תתבצע בתוספת של</w:t>
      </w:r>
      <w:r w:rsidRPr="00475FBA">
        <w:rPr>
          <w:rFonts w:hint="cs"/>
          <w:rtl/>
        </w:rPr>
        <w:t xml:space="preserve"> </w:t>
      </w:r>
      <w:r w:rsidRPr="00475FBA">
        <w:rPr>
          <w:rtl/>
        </w:rPr>
        <w:t>25% למחיר השעה</w:t>
      </w:r>
      <w:r w:rsidRPr="00475FBA">
        <w:rPr>
          <w:rFonts w:hint="cs"/>
          <w:rtl/>
        </w:rPr>
        <w:t xml:space="preserve"> שנקבע במסגרת התיחור</w:t>
      </w:r>
      <w:r w:rsidRPr="00475FBA">
        <w:rPr>
          <w:rtl/>
        </w:rPr>
        <w:t xml:space="preserve"> או </w:t>
      </w:r>
      <w:r w:rsidRPr="00475FBA">
        <w:rPr>
          <w:rFonts w:hint="cs"/>
          <w:rtl/>
        </w:rPr>
        <w:t>במחיר של</w:t>
      </w:r>
      <w:r w:rsidRPr="00475FBA">
        <w:rPr>
          <w:rtl/>
        </w:rPr>
        <w:t xml:space="preserve"> 60 ₪ לשעת עבודה בפועל במקרה של התקנה הכלולה במחיר</w:t>
      </w:r>
      <w:r w:rsidRPr="00475FBA">
        <w:rPr>
          <w:rFonts w:hint="cs"/>
          <w:rtl/>
        </w:rPr>
        <w:t>,  בהתאם למוגדר במסגרת התיחור</w:t>
      </w:r>
      <w:r w:rsidRPr="00475FBA">
        <w:rPr>
          <w:rtl/>
        </w:rPr>
        <w:t>.</w:t>
      </w:r>
      <w:r w:rsidRPr="00475FBA">
        <w:rPr>
          <w:rFonts w:hint="cs"/>
          <w:rtl/>
        </w:rPr>
        <w:t xml:space="preserve"> תוספות אלו לא</w:t>
      </w:r>
      <w:r w:rsidRPr="00475FBA">
        <w:rPr>
          <w:rtl/>
        </w:rPr>
        <w:t xml:space="preserve"> </w:t>
      </w:r>
      <w:r w:rsidRPr="00475FBA">
        <w:rPr>
          <w:rFonts w:hint="cs"/>
          <w:rtl/>
        </w:rPr>
        <w:t xml:space="preserve">יחולו במקרה של עבודה הנדרשת עבור תיקון תקלות במסגרת האחריות והתחזוקה בהתאם למוגדר במכרז זה. </w:t>
      </w:r>
    </w:p>
    <w:p w14:paraId="448BCAC6" w14:textId="7B2A14F9" w:rsidR="008F2026" w:rsidRDefault="008F2026" w:rsidP="00000FB0">
      <w:pPr>
        <w:pStyle w:val="43"/>
      </w:pPr>
      <w:r w:rsidRPr="00475FBA">
        <w:rPr>
          <w:rFonts w:hint="cs"/>
          <w:rtl/>
        </w:rPr>
        <w:t xml:space="preserve">ככלל, אלא אם נקבע אחרת על ידי עורך המכרז, הזמנת שירותי התקנה והטמעה תתאפשר רק לאחר קבלת אישור פרטני של עורך המכרז. על הספק חלה החובה לוודא טרם הביצוע כי התקבל אישור עורך המכרז להצעת המחיר כנדרש. </w:t>
      </w:r>
    </w:p>
    <w:p w14:paraId="41EEE42C" w14:textId="77777777" w:rsidR="008F2026" w:rsidRPr="003C3E6D" w:rsidRDefault="008F2026" w:rsidP="00000FB0">
      <w:pPr>
        <w:pStyle w:val="3-3"/>
        <w:rPr>
          <w:rtl/>
        </w:rPr>
      </w:pPr>
      <w:r w:rsidRPr="003C3E6D">
        <w:rPr>
          <w:rFonts w:hint="eastAsia"/>
          <w:rtl/>
        </w:rPr>
        <w:lastRenderedPageBreak/>
        <w:t>הדרכות</w:t>
      </w:r>
      <w:r w:rsidRPr="003C3E6D">
        <w:rPr>
          <w:rtl/>
        </w:rPr>
        <w:t xml:space="preserve"> </w:t>
      </w:r>
      <w:r w:rsidRPr="003C3E6D">
        <w:rPr>
          <w:rFonts w:hint="eastAsia"/>
          <w:rtl/>
        </w:rPr>
        <w:t>והכשרות</w:t>
      </w:r>
    </w:p>
    <w:p w14:paraId="04B44873" w14:textId="77777777" w:rsidR="008F2026" w:rsidRDefault="008F2026" w:rsidP="00000FB0">
      <w:pPr>
        <w:pStyle w:val="4-2"/>
      </w:pPr>
      <w:r>
        <w:rPr>
          <w:rFonts w:hint="cs"/>
          <w:rtl/>
        </w:rPr>
        <w:t>הדרכות</w:t>
      </w:r>
    </w:p>
    <w:p w14:paraId="134C1CCD" w14:textId="77777777" w:rsidR="008F2026" w:rsidRPr="00475FBA" w:rsidRDefault="008F2026" w:rsidP="001C7C16">
      <w:pPr>
        <w:pStyle w:val="5-"/>
      </w:pPr>
      <w:r w:rsidRPr="00475FBA">
        <w:rPr>
          <w:rtl/>
        </w:rPr>
        <w:t xml:space="preserve">לצורך הכשרת והסמכת נציגי המזמין בטכנולוגיות </w:t>
      </w:r>
      <w:r w:rsidRPr="00475FBA">
        <w:rPr>
          <w:rFonts w:hint="cs"/>
          <w:rtl/>
        </w:rPr>
        <w:t>המוצרים</w:t>
      </w:r>
      <w:r w:rsidRPr="00475FBA">
        <w:rPr>
          <w:rtl/>
        </w:rPr>
        <w:t xml:space="preserve">, יכין הספק הזוכה </w:t>
      </w:r>
      <w:r w:rsidRPr="00475FBA">
        <w:rPr>
          <w:rFonts w:hint="cs"/>
          <w:rtl/>
        </w:rPr>
        <w:t xml:space="preserve">בתיחור, יחד עם היצרן המיוצג על ידו, </w:t>
      </w:r>
      <w:r w:rsidRPr="00475FBA">
        <w:rPr>
          <w:rtl/>
        </w:rPr>
        <w:t xml:space="preserve">תכנית הדרכה תואמת </w:t>
      </w:r>
      <w:r w:rsidRPr="00475FBA">
        <w:rPr>
          <w:rFonts w:hint="cs"/>
          <w:rtl/>
        </w:rPr>
        <w:t>אשר תכשיר את נציגי המזמינים לתפעל את המוצרים.</w:t>
      </w:r>
    </w:p>
    <w:p w14:paraId="69F9A0B6" w14:textId="77777777" w:rsidR="008F2026" w:rsidRPr="00475FBA" w:rsidRDefault="008F2026" w:rsidP="001C7C16">
      <w:pPr>
        <w:pStyle w:val="5-"/>
      </w:pPr>
      <w:r w:rsidRPr="00475FBA">
        <w:rPr>
          <w:rtl/>
        </w:rPr>
        <w:t xml:space="preserve">תכנית ההדרכה תכלול את כל הנדרש על מנת להכשיר את נציגי המזמין לרמת </w:t>
      </w:r>
      <w:r w:rsidRPr="00475FBA">
        <w:rPr>
          <w:rFonts w:hint="cs"/>
          <w:rtl/>
        </w:rPr>
        <w:t>מפעיל בהתאם ל-</w:t>
      </w:r>
      <w:r w:rsidRPr="00475FBA">
        <w:t>Best Practice</w:t>
      </w:r>
      <w:r w:rsidRPr="00475FBA">
        <w:rPr>
          <w:rFonts w:hint="cs"/>
          <w:rtl/>
        </w:rPr>
        <w:t xml:space="preserve"> של היצרן, והיא תכלול, בין היתר, הסברים על תפעולם השוטף של המוצרים, לרבות שימוש בכלי הניהול, אופן שילוב המוצר בסביבת המזמין וכל נושא אחר הרלוונטי לתפעול המוצר.</w:t>
      </w:r>
    </w:p>
    <w:p w14:paraId="289767D2" w14:textId="77777777" w:rsidR="008F2026" w:rsidRPr="00475FBA" w:rsidRDefault="008F2026" w:rsidP="001C7C16">
      <w:pPr>
        <w:pStyle w:val="5-"/>
      </w:pPr>
      <w:r w:rsidRPr="00475FBA">
        <w:rPr>
          <w:rFonts w:hint="cs"/>
          <w:rtl/>
        </w:rPr>
        <w:t xml:space="preserve">ההדרכה תועבר על ידי מיישם מטעם הספק באתר המזמין, אלא אם המזמין אישר מראש ובכתב, בהתאם לשיקול דעתו הבלעדי, לבצעה באופן מקוון. </w:t>
      </w:r>
    </w:p>
    <w:p w14:paraId="5376A6E0" w14:textId="77777777" w:rsidR="008F2026" w:rsidRPr="00475FBA" w:rsidRDefault="008F2026" w:rsidP="001C7C16">
      <w:pPr>
        <w:pStyle w:val="5-"/>
      </w:pPr>
      <w:r w:rsidRPr="00475FBA">
        <w:rPr>
          <w:rFonts w:hint="cs"/>
          <w:rtl/>
        </w:rPr>
        <w:t>עורך המכרז רשאי לאשר, בהתאם לשיקול דעתו הבלעדי, ככל שתועבר בקשה בנושא מצד הספק, כי ההדרכות יועברו על ידי גורם אחר מטעם הספק.</w:t>
      </w:r>
    </w:p>
    <w:p w14:paraId="09ECB313" w14:textId="77777777" w:rsidR="008F2026" w:rsidRPr="00475FBA" w:rsidRDefault="008F2026" w:rsidP="001C7C16">
      <w:pPr>
        <w:pStyle w:val="5-"/>
        <w:rPr>
          <w:rtl/>
        </w:rPr>
      </w:pPr>
      <w:r w:rsidRPr="00475FBA">
        <w:rPr>
          <w:rFonts w:hint="cs"/>
          <w:rtl/>
        </w:rPr>
        <w:t>ההדרכה תינתן בשפה העברית (למעט במקרים בהם ההדרכה כרוכה בהשתתפות מומחים מחו"ל ונושאים טכנולוגיי</w:t>
      </w:r>
      <w:r w:rsidRPr="00475FBA">
        <w:rPr>
          <w:rFonts w:hint="eastAsia"/>
          <w:rtl/>
        </w:rPr>
        <w:t>ם</w:t>
      </w:r>
      <w:r w:rsidRPr="00475FBA">
        <w:rPr>
          <w:rFonts w:hint="cs"/>
          <w:rtl/>
        </w:rPr>
        <w:t xml:space="preserve"> מתקדמים ובאישור מראש של עורך המכרז). </w:t>
      </w:r>
    </w:p>
    <w:p w14:paraId="589E8F41" w14:textId="77777777" w:rsidR="008F2026" w:rsidRPr="00475FBA" w:rsidRDefault="008F2026" w:rsidP="001C7C16">
      <w:pPr>
        <w:pStyle w:val="5-"/>
      </w:pPr>
      <w:r w:rsidRPr="00475FBA">
        <w:rPr>
          <w:rFonts w:hint="cs"/>
          <w:rtl/>
        </w:rPr>
        <w:t xml:space="preserve">הדרכה זו תיארך עד 5 שעות ותותאם להשתתפות של עד 15 משתתפים מטעם המזמין, למעט באישור חריג של עורך המכרז. כל מזמין יהיה רשאי לקיים הדרכה לפחות פעם בשנה. </w:t>
      </w:r>
    </w:p>
    <w:p w14:paraId="55EAA906" w14:textId="77777777" w:rsidR="008F2026" w:rsidRPr="00475FBA" w:rsidRDefault="008F2026" w:rsidP="001C7C16">
      <w:pPr>
        <w:pStyle w:val="5-"/>
      </w:pPr>
      <w:r w:rsidRPr="00475FBA">
        <w:rPr>
          <w:rtl/>
        </w:rPr>
        <w:t>תוכנית ה</w:t>
      </w:r>
      <w:r w:rsidRPr="00475FBA">
        <w:rPr>
          <w:rFonts w:hint="cs"/>
          <w:rtl/>
        </w:rPr>
        <w:t xml:space="preserve">הדרכה תובא </w:t>
      </w:r>
      <w:r w:rsidRPr="00475FBA">
        <w:rPr>
          <w:rtl/>
        </w:rPr>
        <w:t>לאישור עורך המכרז.</w:t>
      </w:r>
    </w:p>
    <w:p w14:paraId="2663210D" w14:textId="77777777" w:rsidR="008F2026" w:rsidRPr="00475FBA" w:rsidRDefault="008F2026" w:rsidP="001C7C16">
      <w:pPr>
        <w:pStyle w:val="5-"/>
      </w:pPr>
      <w:r w:rsidRPr="00475FBA">
        <w:rPr>
          <w:rFonts w:hint="cs"/>
          <w:rtl/>
        </w:rPr>
        <w:t>התשלום עבור ההדרכה יהיה בהתאם למשך ההדרכה בפועל ובתעריף שנקבע במסגרת התיחור עבור שירותי התקנה והטמעה, אלא אם עורך המכרז קבע אחרת במסגרת התיחור.</w:t>
      </w:r>
    </w:p>
    <w:p w14:paraId="43F7A958" w14:textId="77777777" w:rsidR="008F2026" w:rsidRPr="00475FBA" w:rsidRDefault="008F2026" w:rsidP="001C7C16">
      <w:pPr>
        <w:pStyle w:val="5-"/>
      </w:pPr>
      <w:r w:rsidRPr="00475FBA">
        <w:rPr>
          <w:rFonts w:hint="cs"/>
          <w:rtl/>
        </w:rPr>
        <w:t>למען הסר ספק, עורך המכרז רשאי לדרוש במסגרת התיחור ביצוע הדרכות נוספות, לרבות קורסים לצורך קבלת הסמכה על מוצרי היצרן, וזאת בהתאם לכללים שייקבעו לצורך כך במסגרת התיחור.</w:t>
      </w:r>
    </w:p>
    <w:p w14:paraId="0F286299" w14:textId="77777777" w:rsidR="008F2026" w:rsidRDefault="008F2026" w:rsidP="00000FB0">
      <w:pPr>
        <w:pStyle w:val="4-2"/>
        <w:rPr>
          <w:rtl/>
        </w:rPr>
      </w:pPr>
      <w:r>
        <w:rPr>
          <w:rFonts w:hint="cs"/>
          <w:rtl/>
        </w:rPr>
        <w:t>עדכונים טכנולוגיים למזמינים</w:t>
      </w:r>
    </w:p>
    <w:p w14:paraId="1B5B41F4" w14:textId="77777777" w:rsidR="008F2026" w:rsidRPr="006E5E76" w:rsidRDefault="008F2026" w:rsidP="001C7C16">
      <w:pPr>
        <w:pStyle w:val="5-"/>
        <w:rPr>
          <w:rtl/>
        </w:rPr>
      </w:pPr>
      <w:r>
        <w:rPr>
          <w:rFonts w:hint="cs"/>
          <w:rtl/>
        </w:rPr>
        <w:t>ספק זוכה בתיחור יקיים, על חשבונו וללא תשלום נוסף מצד המזמינים, יום עיון לעדכונים טכנולוגיי</w:t>
      </w:r>
      <w:r>
        <w:rPr>
          <w:rFonts w:hint="eastAsia"/>
          <w:rtl/>
        </w:rPr>
        <w:t>ם</w:t>
      </w:r>
      <w:r>
        <w:rPr>
          <w:rFonts w:hint="cs"/>
          <w:rtl/>
        </w:rPr>
        <w:t xml:space="preserve"> או תהליכיים שוטפים למזמינים, בכל מקרה בו צפוי שינוי מהותי ביכולות המוצרים המאושרים לרכישה או בהרכב המוצרים המאושרים לרכישה, ולכל הפחות אחת לשנה גם אם לא צפוי שינוי מהותי. ביום העיון יוצגו </w:t>
      </w:r>
      <w:r>
        <w:rPr>
          <w:rFonts w:hint="cs"/>
          <w:rtl/>
        </w:rPr>
        <w:lastRenderedPageBreak/>
        <w:t xml:space="preserve">למזמינים המוצרים והיכולות החדשות של הספק, פתרונות חדשים, כיווני התפתחות עתידיים, הצגת עדכונים טכנולוגיים ונושאים נוספים הקשורים לתכולת הזכייה של הספק בתיחור. </w:t>
      </w:r>
    </w:p>
    <w:p w14:paraId="16FDF43A" w14:textId="77777777" w:rsidR="008F2026" w:rsidRPr="008809B2" w:rsidRDefault="008F2026" w:rsidP="001A0B87">
      <w:pPr>
        <w:pStyle w:val="2-1"/>
        <w:rPr>
          <w:caps/>
          <w:rtl/>
        </w:rPr>
      </w:pPr>
      <w:bookmarkStart w:id="237" w:name="_Toc99376288"/>
      <w:bookmarkStart w:id="238" w:name="_Toc103175786"/>
      <w:r>
        <w:rPr>
          <w:rFonts w:hint="cs"/>
          <w:rtl/>
        </w:rPr>
        <w:t xml:space="preserve">הזמנת ואספקת המוצרים </w:t>
      </w:r>
      <w:r w:rsidRPr="00475FBA">
        <w:rPr>
          <w:rFonts w:hint="cs"/>
          <w:rtl/>
        </w:rPr>
        <w:t>והשירותים</w:t>
      </w:r>
      <w:r>
        <w:rPr>
          <w:rFonts w:hint="cs"/>
          <w:rtl/>
        </w:rPr>
        <w:t xml:space="preserve"> המבוקשים</w:t>
      </w:r>
      <w:bookmarkEnd w:id="237"/>
      <w:bookmarkEnd w:id="238"/>
    </w:p>
    <w:p w14:paraId="278F0C98" w14:textId="77777777" w:rsidR="008F2026" w:rsidRPr="00EC1B9A" w:rsidRDefault="008F2026" w:rsidP="00000FB0">
      <w:pPr>
        <w:pStyle w:val="3-3"/>
        <w:rPr>
          <w:rtl/>
        </w:rPr>
      </w:pPr>
      <w:r>
        <w:rPr>
          <w:rFonts w:hint="cs"/>
          <w:rtl/>
        </w:rPr>
        <w:t>כללי</w:t>
      </w:r>
    </w:p>
    <w:p w14:paraId="35E2ED8C" w14:textId="77777777" w:rsidR="008F2026" w:rsidRPr="00475FBA" w:rsidRDefault="008F2026" w:rsidP="00000FB0">
      <w:pPr>
        <w:pStyle w:val="43"/>
        <w:rPr>
          <w:rtl/>
        </w:rPr>
      </w:pPr>
      <w:r w:rsidRPr="00475FBA">
        <w:rPr>
          <w:rtl/>
        </w:rPr>
        <w:t xml:space="preserve">המזמין רשאי להזמין </w:t>
      </w:r>
      <w:r w:rsidRPr="00475FBA">
        <w:rPr>
          <w:rFonts w:hint="eastAsia"/>
          <w:rtl/>
        </w:rPr>
        <w:t>מ</w:t>
      </w:r>
      <w:r w:rsidRPr="00475FBA">
        <w:rPr>
          <w:rFonts w:hint="cs"/>
          <w:rtl/>
        </w:rPr>
        <w:t>ה</w:t>
      </w:r>
      <w:r w:rsidRPr="00475FBA">
        <w:rPr>
          <w:rtl/>
        </w:rPr>
        <w:t xml:space="preserve">ספק </w:t>
      </w:r>
      <w:r w:rsidRPr="00475FBA">
        <w:rPr>
          <w:rFonts w:hint="cs"/>
          <w:rtl/>
        </w:rPr>
        <w:t>ה</w:t>
      </w:r>
      <w:r w:rsidRPr="00475FBA">
        <w:rPr>
          <w:rtl/>
        </w:rPr>
        <w:t xml:space="preserve">זוכה, כל </w:t>
      </w:r>
      <w:r w:rsidRPr="00475FBA">
        <w:rPr>
          <w:rFonts w:hint="cs"/>
          <w:rtl/>
        </w:rPr>
        <w:t xml:space="preserve">מוצר </w:t>
      </w:r>
      <w:r w:rsidRPr="00475FBA">
        <w:rPr>
          <w:rtl/>
        </w:rPr>
        <w:t>אשר מופיע ברשימת המוצרים המ</w:t>
      </w:r>
      <w:r w:rsidRPr="00475FBA">
        <w:rPr>
          <w:rFonts w:hint="cs"/>
          <w:rtl/>
        </w:rPr>
        <w:t>אושרים</w:t>
      </w:r>
      <w:r w:rsidRPr="00475FBA">
        <w:rPr>
          <w:rtl/>
        </w:rPr>
        <w:t xml:space="preserve"> לרכישה,</w:t>
      </w:r>
      <w:r w:rsidRPr="00475FBA">
        <w:rPr>
          <w:rFonts w:hint="cs"/>
          <w:rtl/>
        </w:rPr>
        <w:t xml:space="preserve"> כפי שנקבעה על ידי עורך המכרז בקשר עם התיחור,</w:t>
      </w:r>
      <w:r w:rsidRPr="00475FBA">
        <w:rPr>
          <w:rtl/>
        </w:rPr>
        <w:t xml:space="preserve"> ללא </w:t>
      </w:r>
      <w:r w:rsidRPr="00475FBA">
        <w:rPr>
          <w:rFonts w:hint="cs"/>
          <w:rtl/>
        </w:rPr>
        <w:t xml:space="preserve">הגבלה או </w:t>
      </w:r>
      <w:r w:rsidRPr="00475FBA">
        <w:rPr>
          <w:rFonts w:hint="eastAsia"/>
          <w:rtl/>
        </w:rPr>
        <w:t>התניה</w:t>
      </w:r>
      <w:r w:rsidRPr="00475FBA">
        <w:rPr>
          <w:rtl/>
        </w:rPr>
        <w:t xml:space="preserve"> ברכישה כלשהי – קודמת או עתידית</w:t>
      </w:r>
      <w:r w:rsidRPr="00475FBA">
        <w:rPr>
          <w:rFonts w:hint="cs"/>
          <w:rtl/>
        </w:rPr>
        <w:t xml:space="preserve"> (לא של סוג המוצרים ולא של היקף הרכש)</w:t>
      </w:r>
      <w:r w:rsidRPr="00475FBA">
        <w:rPr>
          <w:rtl/>
        </w:rPr>
        <w:t>.</w:t>
      </w:r>
    </w:p>
    <w:p w14:paraId="5DBFF4E4" w14:textId="77777777" w:rsidR="001A6D22" w:rsidRPr="00EC1B9A" w:rsidRDefault="001A6D22" w:rsidP="001A6D22">
      <w:pPr>
        <w:pStyle w:val="32"/>
        <w:rPr>
          <w:rtl/>
        </w:rPr>
      </w:pPr>
      <w:r w:rsidRPr="00EC1B9A">
        <w:rPr>
          <w:rtl/>
        </w:rPr>
        <w:t>כל ה</w:t>
      </w:r>
      <w:r>
        <w:rPr>
          <w:rFonts w:hint="cs"/>
          <w:rtl/>
        </w:rPr>
        <w:t>מוצרים שיוצעו וי</w:t>
      </w:r>
      <w:r w:rsidRPr="00EC1B9A">
        <w:rPr>
          <w:rtl/>
        </w:rPr>
        <w:t>סופק</w:t>
      </w:r>
      <w:r>
        <w:rPr>
          <w:rFonts w:hint="cs"/>
          <w:rtl/>
        </w:rPr>
        <w:t>ו</w:t>
      </w:r>
      <w:r>
        <w:rPr>
          <w:rtl/>
        </w:rPr>
        <w:t xml:space="preserve"> במסגרת המכרז יהי</w:t>
      </w:r>
      <w:r>
        <w:rPr>
          <w:rFonts w:hint="cs"/>
          <w:rtl/>
        </w:rPr>
        <w:t>ו</w:t>
      </w:r>
      <w:r w:rsidRPr="00EC1B9A">
        <w:rPr>
          <w:rtl/>
        </w:rPr>
        <w:t xml:space="preserve"> כפי שה</w:t>
      </w:r>
      <w:r>
        <w:rPr>
          <w:rFonts w:hint="cs"/>
          <w:rtl/>
        </w:rPr>
        <w:t>ם</w:t>
      </w:r>
      <w:r w:rsidRPr="00EC1B9A">
        <w:rPr>
          <w:rtl/>
        </w:rPr>
        <w:t xml:space="preserve"> </w:t>
      </w:r>
      <w:r>
        <w:rPr>
          <w:rFonts w:hint="cs"/>
          <w:rtl/>
        </w:rPr>
        <w:t>משווקים על ידי היצרן</w:t>
      </w:r>
      <w:r w:rsidRPr="00EC1B9A">
        <w:rPr>
          <w:rtl/>
        </w:rPr>
        <w:t xml:space="preserve"> להוציא תוספות שהיצרן הטיל</w:t>
      </w:r>
      <w:r>
        <w:rPr>
          <w:rFonts w:hint="cs"/>
          <w:rtl/>
        </w:rPr>
        <w:t xml:space="preserve"> מפורשות</w:t>
      </w:r>
      <w:r w:rsidRPr="00EC1B9A">
        <w:rPr>
          <w:rtl/>
        </w:rPr>
        <w:t xml:space="preserve"> את ביצועם על הזוכה או המשווק.</w:t>
      </w:r>
    </w:p>
    <w:p w14:paraId="2822B149" w14:textId="77777777" w:rsidR="001A6D22" w:rsidRPr="00E5296F" w:rsidRDefault="001A6D22" w:rsidP="001A6D22">
      <w:pPr>
        <w:pStyle w:val="32"/>
        <w:rPr>
          <w:rtl/>
        </w:rPr>
      </w:pPr>
      <w:r w:rsidRPr="00EC1B9A">
        <w:rPr>
          <w:rtl/>
        </w:rPr>
        <w:t>כל תוספת או שינוי המוטלים כאמור על הספק הזוכ</w:t>
      </w:r>
      <w:r w:rsidRPr="00024133">
        <w:rPr>
          <w:rFonts w:hint="eastAsia"/>
          <w:rtl/>
        </w:rPr>
        <w:t>ה</w:t>
      </w:r>
      <w:r w:rsidRPr="00E5296F">
        <w:rPr>
          <w:rtl/>
        </w:rPr>
        <w:t>, נע</w:t>
      </w:r>
      <w:r>
        <w:rPr>
          <w:rtl/>
        </w:rPr>
        <w:t>שים לפי הוראות היצרן וכפופים לנ</w:t>
      </w:r>
      <w:r w:rsidRPr="00E5296F">
        <w:rPr>
          <w:rtl/>
        </w:rPr>
        <w:t xml:space="preserve">הלי בקרת האיכות של היצרן. </w:t>
      </w:r>
    </w:p>
    <w:p w14:paraId="55F80AEB" w14:textId="77777777" w:rsidR="008F2026" w:rsidRPr="00475FBA" w:rsidRDefault="008F2026" w:rsidP="00000FB0">
      <w:pPr>
        <w:pStyle w:val="43"/>
        <w:rPr>
          <w:rtl/>
        </w:rPr>
      </w:pPr>
      <w:r w:rsidRPr="00475FBA">
        <w:rPr>
          <w:rtl/>
        </w:rPr>
        <w:t xml:space="preserve">על הספק לספק הרחבות </w:t>
      </w:r>
      <w:r w:rsidRPr="00475FBA">
        <w:rPr>
          <w:rFonts w:hint="cs"/>
          <w:rtl/>
        </w:rPr>
        <w:t>גם עבור מוצרים</w:t>
      </w:r>
      <w:r w:rsidRPr="00475FBA">
        <w:rPr>
          <w:rtl/>
        </w:rPr>
        <w:t xml:space="preserve"> אשר הופסק</w:t>
      </w:r>
      <w:r w:rsidRPr="00475FBA">
        <w:rPr>
          <w:rFonts w:hint="cs"/>
          <w:rtl/>
        </w:rPr>
        <w:t>ו</w:t>
      </w:r>
      <w:r w:rsidRPr="00475FBA">
        <w:rPr>
          <w:rtl/>
        </w:rPr>
        <w:t xml:space="preserve"> הייצור </w:t>
      </w:r>
      <w:r w:rsidRPr="00475FBA">
        <w:rPr>
          <w:rFonts w:hint="cs"/>
          <w:rtl/>
        </w:rPr>
        <w:t>או האספקה שלהם</w:t>
      </w:r>
      <w:r w:rsidRPr="00475FBA">
        <w:rPr>
          <w:rtl/>
        </w:rPr>
        <w:t>, ושהוחלפו או יצאו מרשימת המוצרים המ</w:t>
      </w:r>
      <w:r w:rsidRPr="00475FBA">
        <w:rPr>
          <w:rFonts w:hint="cs"/>
          <w:rtl/>
        </w:rPr>
        <w:t>אושרים</w:t>
      </w:r>
      <w:r w:rsidRPr="00475FBA">
        <w:rPr>
          <w:rtl/>
        </w:rPr>
        <w:t xml:space="preserve"> לרכישה. במידה </w:t>
      </w:r>
      <w:r w:rsidRPr="00475FBA">
        <w:rPr>
          <w:rFonts w:hint="eastAsia"/>
          <w:rtl/>
        </w:rPr>
        <w:t>ש</w:t>
      </w:r>
      <w:r w:rsidRPr="00475FBA">
        <w:rPr>
          <w:rtl/>
        </w:rPr>
        <w:t>הופסק</w:t>
      </w:r>
      <w:r w:rsidRPr="00475FBA">
        <w:rPr>
          <w:rFonts w:hint="cs"/>
          <w:rtl/>
        </w:rPr>
        <w:t>ו הייצור או האספקה</w:t>
      </w:r>
      <w:r w:rsidRPr="00475FBA">
        <w:rPr>
          <w:rtl/>
        </w:rPr>
        <w:t xml:space="preserve"> של הרחבות אלה ולא ניתן לספקן עוד, על הספק להעביר על כך לעורך המכרז אישור </w:t>
      </w:r>
      <w:r w:rsidRPr="00475FBA">
        <w:rPr>
          <w:rFonts w:hint="cs"/>
          <w:rtl/>
        </w:rPr>
        <w:t>מהיצרן.</w:t>
      </w:r>
    </w:p>
    <w:p w14:paraId="27C7CB90" w14:textId="77777777" w:rsidR="008F2026" w:rsidRPr="00475FBA" w:rsidRDefault="008F2026" w:rsidP="00000FB0">
      <w:pPr>
        <w:pStyle w:val="43"/>
      </w:pPr>
      <w:r w:rsidRPr="00475FBA">
        <w:rPr>
          <w:rtl/>
        </w:rPr>
        <w:t xml:space="preserve">מחיר </w:t>
      </w:r>
      <w:r w:rsidRPr="00475FBA">
        <w:rPr>
          <w:rFonts w:hint="cs"/>
          <w:rtl/>
        </w:rPr>
        <w:t xml:space="preserve">המוצרים </w:t>
      </w:r>
      <w:r w:rsidRPr="00475FBA">
        <w:rPr>
          <w:rFonts w:hint="eastAsia"/>
          <w:rtl/>
        </w:rPr>
        <w:t>יהי</w:t>
      </w:r>
      <w:r w:rsidRPr="00475FBA">
        <w:rPr>
          <w:rFonts w:hint="cs"/>
          <w:rtl/>
        </w:rPr>
        <w:t>ה</w:t>
      </w:r>
      <w:r w:rsidRPr="00475FBA">
        <w:rPr>
          <w:rtl/>
        </w:rPr>
        <w:t xml:space="preserve"> </w:t>
      </w:r>
      <w:r w:rsidRPr="00475FBA">
        <w:rPr>
          <w:rFonts w:hint="eastAsia"/>
          <w:rtl/>
        </w:rPr>
        <w:t>בהתאם</w:t>
      </w:r>
      <w:r w:rsidRPr="00475FBA">
        <w:rPr>
          <w:rtl/>
        </w:rPr>
        <w:t xml:space="preserve"> </w:t>
      </w:r>
      <w:r w:rsidRPr="00475FBA">
        <w:rPr>
          <w:rFonts w:hint="cs"/>
          <w:rtl/>
        </w:rPr>
        <w:t>למחיר שהוצע</w:t>
      </w:r>
      <w:r w:rsidRPr="00475FBA">
        <w:rPr>
          <w:rtl/>
        </w:rPr>
        <w:t xml:space="preserve"> בתיחורים</w:t>
      </w:r>
      <w:r w:rsidRPr="00475FBA">
        <w:rPr>
          <w:rFonts w:hint="cs"/>
          <w:rtl/>
        </w:rPr>
        <w:t>, בהתאם למסמכי המכרז וכפי שנקבע בכל תיחור</w:t>
      </w:r>
      <w:r w:rsidRPr="00475FBA">
        <w:rPr>
          <w:rtl/>
        </w:rPr>
        <w:t>.</w:t>
      </w:r>
      <w:r w:rsidRPr="00475FBA">
        <w:t xml:space="preserve"> </w:t>
      </w:r>
    </w:p>
    <w:p w14:paraId="36D92642" w14:textId="77777777" w:rsidR="008F2026" w:rsidRPr="00475FBA" w:rsidRDefault="008F2026" w:rsidP="00000FB0">
      <w:pPr>
        <w:pStyle w:val="43"/>
      </w:pPr>
      <w:r w:rsidRPr="00475FBA">
        <w:rPr>
          <w:rtl/>
        </w:rPr>
        <w:t xml:space="preserve">כל האמור לעיל יהיה כלול במחיר </w:t>
      </w:r>
      <w:r w:rsidRPr="00475FBA">
        <w:rPr>
          <w:rFonts w:hint="eastAsia"/>
          <w:rtl/>
        </w:rPr>
        <w:t>המוצר</w:t>
      </w:r>
      <w:r w:rsidRPr="00475FBA">
        <w:rPr>
          <w:rFonts w:hint="cs"/>
          <w:rtl/>
        </w:rPr>
        <w:t>ים,</w:t>
      </w:r>
      <w:r w:rsidRPr="00475FBA">
        <w:rPr>
          <w:rtl/>
        </w:rPr>
        <w:t xml:space="preserve"> כפי שייקבע במסגרת התיחו</w:t>
      </w:r>
      <w:r w:rsidRPr="00475FBA">
        <w:rPr>
          <w:rFonts w:hint="cs"/>
          <w:rtl/>
        </w:rPr>
        <w:t>ר (לרבות עלות ההובלה), אלא אם</w:t>
      </w:r>
      <w:r w:rsidRPr="00475FBA">
        <w:rPr>
          <w:rtl/>
        </w:rPr>
        <w:t xml:space="preserve"> הוגדר </w:t>
      </w:r>
      <w:r w:rsidRPr="00475FBA">
        <w:rPr>
          <w:rFonts w:hint="cs"/>
          <w:rtl/>
        </w:rPr>
        <w:t>ב</w:t>
      </w:r>
      <w:r w:rsidRPr="00475FBA">
        <w:rPr>
          <w:rFonts w:hint="eastAsia"/>
          <w:rtl/>
        </w:rPr>
        <w:t>מפורש</w:t>
      </w:r>
      <w:r w:rsidRPr="00475FBA">
        <w:rPr>
          <w:rtl/>
        </w:rPr>
        <w:t xml:space="preserve"> אחרת </w:t>
      </w:r>
      <w:r w:rsidRPr="00475FBA">
        <w:rPr>
          <w:rFonts w:hint="eastAsia"/>
          <w:rtl/>
        </w:rPr>
        <w:t>במסמך</w:t>
      </w:r>
      <w:r w:rsidRPr="00475FBA">
        <w:rPr>
          <w:rtl/>
        </w:rPr>
        <w:t xml:space="preserve"> </w:t>
      </w:r>
      <w:r w:rsidRPr="00475FBA">
        <w:rPr>
          <w:rFonts w:hint="eastAsia"/>
          <w:rtl/>
        </w:rPr>
        <w:t>התיחור</w:t>
      </w:r>
      <w:r w:rsidRPr="00475FBA">
        <w:rPr>
          <w:rFonts w:hint="cs"/>
          <w:rtl/>
        </w:rPr>
        <w:t>.</w:t>
      </w:r>
    </w:p>
    <w:p w14:paraId="439D8EBD" w14:textId="77777777" w:rsidR="008F2026" w:rsidRPr="00475FBA" w:rsidRDefault="008F2026" w:rsidP="00000FB0">
      <w:pPr>
        <w:pStyle w:val="43"/>
        <w:rPr>
          <w:rtl/>
        </w:rPr>
      </w:pPr>
      <w:r w:rsidRPr="00475FBA">
        <w:rPr>
          <w:rFonts w:hint="cs"/>
          <w:rtl/>
        </w:rPr>
        <w:t>למען הסר ספק, יובהר כי הספק לא יוכל לגבות תשלום כלשהו מעבר למפורט ברשימת המוצרים המאושרים לרכישה.</w:t>
      </w:r>
    </w:p>
    <w:p w14:paraId="0E79BD8F" w14:textId="77777777" w:rsidR="008F2026" w:rsidRDefault="008F2026" w:rsidP="00000FB0">
      <w:pPr>
        <w:pStyle w:val="43"/>
      </w:pPr>
      <w:r w:rsidRPr="00475FBA">
        <w:rPr>
          <w:rtl/>
        </w:rPr>
        <w:t xml:space="preserve">מזמין יהיה רשאי להזמין </w:t>
      </w:r>
      <w:r w:rsidRPr="00475FBA">
        <w:rPr>
          <w:rFonts w:hint="cs"/>
          <w:rtl/>
        </w:rPr>
        <w:t>מוצרים או שירותים</w:t>
      </w:r>
      <w:r w:rsidRPr="00475FBA">
        <w:rPr>
          <w:rtl/>
        </w:rPr>
        <w:t xml:space="preserve"> ללא תכונות מסוימות כגון חיבור אלחוטי או עיקור כניסות </w:t>
      </w:r>
      <w:r w:rsidRPr="00475FBA">
        <w:t>USB</w:t>
      </w:r>
      <w:r w:rsidRPr="00475FBA">
        <w:rPr>
          <w:rtl/>
        </w:rPr>
        <w:t xml:space="preserve"> </w:t>
      </w:r>
      <w:r w:rsidRPr="00475FBA">
        <w:rPr>
          <w:rFonts w:hint="eastAsia"/>
          <w:rtl/>
        </w:rPr>
        <w:t>או</w:t>
      </w:r>
      <w:r w:rsidRPr="00475FBA">
        <w:rPr>
          <w:rtl/>
        </w:rPr>
        <w:t xml:space="preserve"> כניסות, חיבורים ואמצעים </w:t>
      </w:r>
      <w:r w:rsidRPr="00475FBA">
        <w:rPr>
          <w:rFonts w:hint="eastAsia"/>
          <w:rtl/>
        </w:rPr>
        <w:t>אחרים</w:t>
      </w:r>
      <w:r w:rsidRPr="00475FBA">
        <w:rPr>
          <w:rtl/>
        </w:rPr>
        <w:t xml:space="preserve"> בהתאם לבקשת המזמין. העיקור יכול להיות הן ברמת התוכנה והן ברמת החומרה בהתאם לנדרש והאפשרויות הקיימות </w:t>
      </w:r>
      <w:r w:rsidRPr="00475FBA">
        <w:rPr>
          <w:rFonts w:hint="eastAsia"/>
          <w:rtl/>
        </w:rPr>
        <w:t>ב</w:t>
      </w:r>
      <w:r w:rsidRPr="00475FBA">
        <w:rPr>
          <w:rFonts w:hint="cs"/>
          <w:rtl/>
        </w:rPr>
        <w:t>מוצרים</w:t>
      </w:r>
      <w:r w:rsidRPr="00475FBA">
        <w:rPr>
          <w:rtl/>
        </w:rPr>
        <w:t xml:space="preserve">, </w:t>
      </w:r>
      <w:r w:rsidRPr="00475FBA">
        <w:rPr>
          <w:rFonts w:hint="eastAsia"/>
          <w:rtl/>
        </w:rPr>
        <w:t>ויתבצע</w:t>
      </w:r>
      <w:r w:rsidRPr="00475FBA">
        <w:rPr>
          <w:rtl/>
        </w:rPr>
        <w:t xml:space="preserve"> </w:t>
      </w:r>
      <w:r w:rsidRPr="00475FBA">
        <w:rPr>
          <w:rFonts w:hint="eastAsia"/>
          <w:rtl/>
        </w:rPr>
        <w:t>במועד</w:t>
      </w:r>
      <w:r w:rsidRPr="00475FBA">
        <w:rPr>
          <w:rtl/>
        </w:rPr>
        <w:t xml:space="preserve"> </w:t>
      </w:r>
      <w:r w:rsidRPr="00475FBA">
        <w:rPr>
          <w:rFonts w:hint="eastAsia"/>
          <w:rtl/>
        </w:rPr>
        <w:t>ההזמנה</w:t>
      </w:r>
      <w:r w:rsidRPr="00475FBA">
        <w:rPr>
          <w:rtl/>
        </w:rPr>
        <w:t xml:space="preserve">. עלות עיקור זה, </w:t>
      </w:r>
      <w:r w:rsidRPr="00475FBA">
        <w:rPr>
          <w:rFonts w:hint="eastAsia"/>
          <w:rtl/>
        </w:rPr>
        <w:t>ככל</w:t>
      </w:r>
      <w:r w:rsidRPr="00475FBA">
        <w:rPr>
          <w:rtl/>
        </w:rPr>
        <w:t xml:space="preserve"> </w:t>
      </w:r>
      <w:r w:rsidRPr="00475FBA">
        <w:rPr>
          <w:rFonts w:hint="eastAsia"/>
          <w:rtl/>
        </w:rPr>
        <w:t>שתהיה</w:t>
      </w:r>
      <w:r w:rsidRPr="00475FBA">
        <w:rPr>
          <w:rtl/>
        </w:rPr>
        <w:t>, תוגדר במסמכי התיחור, בהתאם לתצורת העיקור הנדרשת.</w:t>
      </w:r>
    </w:p>
    <w:p w14:paraId="6F69C2B4" w14:textId="77777777" w:rsidR="008F2026" w:rsidRDefault="008F2026" w:rsidP="00000FB0">
      <w:pPr>
        <w:pStyle w:val="3-3"/>
        <w:rPr>
          <w:rtl/>
        </w:rPr>
      </w:pPr>
      <w:r>
        <w:rPr>
          <w:rFonts w:hint="cs"/>
          <w:rtl/>
        </w:rPr>
        <w:t>אופן הזמנת המוצרים והשירותים המבוקשים</w:t>
      </w:r>
    </w:p>
    <w:p w14:paraId="475F7697" w14:textId="77777777" w:rsidR="008F2026" w:rsidRPr="00256533" w:rsidRDefault="008F2026" w:rsidP="00000FB0">
      <w:pPr>
        <w:pStyle w:val="43"/>
      </w:pPr>
      <w:r w:rsidRPr="00256533">
        <w:rPr>
          <w:rtl/>
        </w:rPr>
        <w:t>מזמין המבקש לרכוש</w:t>
      </w:r>
      <w:r w:rsidRPr="00256533">
        <w:rPr>
          <w:rFonts w:hint="cs"/>
          <w:rtl/>
        </w:rPr>
        <w:t xml:space="preserve"> את המוצרים והשירותים המבוקשים</w:t>
      </w:r>
      <w:r w:rsidRPr="00256533">
        <w:rPr>
          <w:rtl/>
        </w:rPr>
        <w:t xml:space="preserve"> </w:t>
      </w:r>
      <w:r w:rsidRPr="00256533">
        <w:rPr>
          <w:rFonts w:hint="cs"/>
          <w:rtl/>
        </w:rPr>
        <w:t xml:space="preserve">יפנה לספק לצורך קבלת הצעת מחיר, אשר </w:t>
      </w:r>
      <w:r w:rsidRPr="00256533">
        <w:rPr>
          <w:rtl/>
        </w:rPr>
        <w:t>כוללת</w:t>
      </w:r>
      <w:r w:rsidRPr="00256533">
        <w:rPr>
          <w:rFonts w:hint="cs"/>
          <w:rtl/>
        </w:rPr>
        <w:t>, בין היתר,</w:t>
      </w:r>
      <w:r w:rsidRPr="00256533">
        <w:rPr>
          <w:rtl/>
        </w:rPr>
        <w:t xml:space="preserve"> </w:t>
      </w:r>
      <w:r w:rsidRPr="00256533">
        <w:rPr>
          <w:rFonts w:hint="eastAsia"/>
          <w:rtl/>
        </w:rPr>
        <w:t>את</w:t>
      </w:r>
      <w:r w:rsidRPr="00256533">
        <w:rPr>
          <w:rtl/>
        </w:rPr>
        <w:t xml:space="preserve"> </w:t>
      </w:r>
      <w:r w:rsidRPr="00256533">
        <w:rPr>
          <w:rFonts w:hint="eastAsia"/>
          <w:rtl/>
        </w:rPr>
        <w:t>כל</w:t>
      </w:r>
      <w:r w:rsidRPr="00256533">
        <w:rPr>
          <w:rtl/>
        </w:rPr>
        <w:t xml:space="preserve"> </w:t>
      </w:r>
      <w:r w:rsidRPr="00256533">
        <w:rPr>
          <w:rFonts w:hint="eastAsia"/>
          <w:rtl/>
        </w:rPr>
        <w:t>הפריטים</w:t>
      </w:r>
      <w:r w:rsidRPr="00256533">
        <w:rPr>
          <w:rtl/>
        </w:rPr>
        <w:t xml:space="preserve"> </w:t>
      </w:r>
      <w:r w:rsidRPr="00256533">
        <w:rPr>
          <w:rFonts w:hint="eastAsia"/>
          <w:rtl/>
        </w:rPr>
        <w:t>אותם</w:t>
      </w:r>
      <w:r w:rsidRPr="00256533">
        <w:rPr>
          <w:rtl/>
        </w:rPr>
        <w:t xml:space="preserve"> </w:t>
      </w:r>
      <w:r w:rsidRPr="00256533">
        <w:rPr>
          <w:rFonts w:hint="eastAsia"/>
          <w:rtl/>
        </w:rPr>
        <w:t>הוא</w:t>
      </w:r>
      <w:r w:rsidRPr="00256533">
        <w:rPr>
          <w:rtl/>
        </w:rPr>
        <w:t xml:space="preserve"> </w:t>
      </w:r>
      <w:r w:rsidRPr="00256533">
        <w:rPr>
          <w:rFonts w:hint="eastAsia"/>
          <w:rtl/>
        </w:rPr>
        <w:t>מבקש</w:t>
      </w:r>
      <w:r w:rsidRPr="00256533">
        <w:rPr>
          <w:rtl/>
        </w:rPr>
        <w:t xml:space="preserve"> </w:t>
      </w:r>
      <w:r w:rsidRPr="00256533">
        <w:rPr>
          <w:rFonts w:hint="eastAsia"/>
          <w:rtl/>
        </w:rPr>
        <w:t>לרכוש</w:t>
      </w:r>
      <w:r w:rsidRPr="00256533">
        <w:rPr>
          <w:rtl/>
        </w:rPr>
        <w:t xml:space="preserve"> </w:t>
      </w:r>
      <w:r w:rsidRPr="00256533">
        <w:rPr>
          <w:rFonts w:hint="eastAsia"/>
          <w:rtl/>
        </w:rPr>
        <w:t>מהספק</w:t>
      </w:r>
      <w:r w:rsidRPr="00256533">
        <w:rPr>
          <w:rtl/>
        </w:rPr>
        <w:t xml:space="preserve"> </w:t>
      </w:r>
      <w:r w:rsidRPr="00256533">
        <w:rPr>
          <w:rFonts w:hint="eastAsia"/>
          <w:rtl/>
        </w:rPr>
        <w:t>הזוכה</w:t>
      </w:r>
      <w:r w:rsidRPr="00256533">
        <w:rPr>
          <w:rFonts w:hint="cs"/>
          <w:rtl/>
        </w:rPr>
        <w:t>, וזאת בהתאם למפורט ברשימת המוצרים המאושרים לרכישה.</w:t>
      </w:r>
      <w:r w:rsidRPr="00256533">
        <w:rPr>
          <w:rtl/>
        </w:rPr>
        <w:t xml:space="preserve"> </w:t>
      </w:r>
    </w:p>
    <w:p w14:paraId="34555ACB" w14:textId="77777777" w:rsidR="008F2026" w:rsidRPr="00256533" w:rsidRDefault="008F2026" w:rsidP="00000FB0">
      <w:pPr>
        <w:pStyle w:val="43"/>
      </w:pPr>
      <w:r w:rsidRPr="00256533">
        <w:rPr>
          <w:rFonts w:hint="cs"/>
          <w:rtl/>
        </w:rPr>
        <w:lastRenderedPageBreak/>
        <w:t xml:space="preserve">הזוכה מתחייב לענות לכל בקשה להצעת מחיר תוך 7 ימי עבודה מיום קבלתה. ככל שהבקשה הועברה בדוא"ל, היא תיחשב כאילו התקבלה לאחר 30 דקות מרגע שליחתה על ידי המזמין, גם אם לא התקבל אישור לקבלתה.  </w:t>
      </w:r>
    </w:p>
    <w:p w14:paraId="4988F2B7" w14:textId="77777777" w:rsidR="008F2026" w:rsidRPr="00256533" w:rsidRDefault="008F2026" w:rsidP="00000FB0">
      <w:pPr>
        <w:pStyle w:val="43"/>
      </w:pPr>
      <w:r w:rsidRPr="00256533">
        <w:rPr>
          <w:rFonts w:hint="cs"/>
          <w:rtl/>
        </w:rPr>
        <w:t>בקשה של מזמין או של עורך המכרז לעדכון או שינוי הצעת המחיר תטופל תוך 3 ימי עבודה, אלא אם כן אושר אחרת על ידי המזמין או עורך המכרז.</w:t>
      </w:r>
    </w:p>
    <w:p w14:paraId="25D42F92" w14:textId="77777777" w:rsidR="008F2026" w:rsidRPr="00256533" w:rsidRDefault="008F2026" w:rsidP="00000FB0">
      <w:pPr>
        <w:pStyle w:val="43"/>
      </w:pPr>
      <w:r w:rsidRPr="00256533">
        <w:rPr>
          <w:rtl/>
        </w:rPr>
        <w:t xml:space="preserve">הצעת המחיר </w:t>
      </w:r>
      <w:r w:rsidRPr="00256533">
        <w:rPr>
          <w:rFonts w:hint="cs"/>
          <w:rtl/>
        </w:rPr>
        <w:t>תהיה בהתאם לפורמט שיקבע עורך המכרז בתיאום עם הספק הזוכה, ו</w:t>
      </w:r>
      <w:r w:rsidRPr="00256533">
        <w:rPr>
          <w:rtl/>
        </w:rPr>
        <w:t>תכלול את הפרטים הבאים:</w:t>
      </w:r>
    </w:p>
    <w:p w14:paraId="5831CCC1" w14:textId="77777777" w:rsidR="008F2026" w:rsidRPr="00256533" w:rsidRDefault="008F2026" w:rsidP="001C7C16">
      <w:pPr>
        <w:pStyle w:val="5-"/>
      </w:pPr>
      <w:r w:rsidRPr="00256533">
        <w:rPr>
          <w:rtl/>
        </w:rPr>
        <w:t>תאריך שליחת הצעת המחיר למזמין.</w:t>
      </w:r>
    </w:p>
    <w:p w14:paraId="0988E45B" w14:textId="77777777" w:rsidR="008F2026" w:rsidRPr="00256533" w:rsidRDefault="008F2026" w:rsidP="001C7C16">
      <w:pPr>
        <w:pStyle w:val="5-"/>
      </w:pPr>
      <w:r w:rsidRPr="00256533">
        <w:rPr>
          <w:rFonts w:hint="cs"/>
          <w:rtl/>
        </w:rPr>
        <w:t>שם המוצר.</w:t>
      </w:r>
    </w:p>
    <w:p w14:paraId="63AD1B2C" w14:textId="77777777" w:rsidR="008F2026" w:rsidRPr="00256533" w:rsidRDefault="008F2026" w:rsidP="001C7C16">
      <w:pPr>
        <w:pStyle w:val="5-"/>
      </w:pPr>
      <w:r w:rsidRPr="00256533">
        <w:rPr>
          <w:rtl/>
        </w:rPr>
        <w:t xml:space="preserve">תיאור </w:t>
      </w:r>
      <w:r w:rsidRPr="00256533">
        <w:rPr>
          <w:rFonts w:hint="cs"/>
          <w:rtl/>
        </w:rPr>
        <w:t>המוצר</w:t>
      </w:r>
      <w:r w:rsidRPr="00256533">
        <w:rPr>
          <w:rtl/>
        </w:rPr>
        <w:t>.</w:t>
      </w:r>
    </w:p>
    <w:p w14:paraId="02F855F5" w14:textId="77777777" w:rsidR="008F2026" w:rsidRPr="00256533" w:rsidRDefault="008F2026" w:rsidP="001C7C16">
      <w:pPr>
        <w:pStyle w:val="5-"/>
      </w:pPr>
      <w:r w:rsidRPr="00256533">
        <w:rPr>
          <w:rtl/>
        </w:rPr>
        <w:t>כמות</w:t>
      </w:r>
      <w:r w:rsidRPr="00256533">
        <w:rPr>
          <w:rFonts w:hint="cs"/>
          <w:rtl/>
        </w:rPr>
        <w:t xml:space="preserve"> (עבור כל אחד מהמוצרים)</w:t>
      </w:r>
      <w:r w:rsidRPr="00256533">
        <w:rPr>
          <w:rtl/>
        </w:rPr>
        <w:t>.</w:t>
      </w:r>
    </w:p>
    <w:p w14:paraId="0C064BDC" w14:textId="77777777" w:rsidR="008F2026" w:rsidRPr="00256533" w:rsidRDefault="008F2026" w:rsidP="001C7C16">
      <w:pPr>
        <w:pStyle w:val="5-"/>
      </w:pPr>
      <w:r w:rsidRPr="00256533">
        <w:rPr>
          <w:rtl/>
        </w:rPr>
        <w:t xml:space="preserve">מחיר </w:t>
      </w:r>
      <w:r w:rsidRPr="00256533">
        <w:rPr>
          <w:rFonts w:hint="cs"/>
          <w:rtl/>
        </w:rPr>
        <w:t>למוצר בודד כפי שנקבע בתיחור ובהתאם למסמכי המכרז.</w:t>
      </w:r>
    </w:p>
    <w:p w14:paraId="6898DEB6" w14:textId="77777777" w:rsidR="008F2026" w:rsidRPr="00256533" w:rsidRDefault="008F2026" w:rsidP="001C7C16">
      <w:pPr>
        <w:pStyle w:val="5-"/>
      </w:pPr>
      <w:r w:rsidRPr="00256533">
        <w:rPr>
          <w:rtl/>
        </w:rPr>
        <w:t xml:space="preserve">מחיר </w:t>
      </w:r>
      <w:r w:rsidRPr="00256533">
        <w:rPr>
          <w:rFonts w:hint="cs"/>
          <w:rtl/>
        </w:rPr>
        <w:t>כולל לכמות המוצרים הנרכשת (אותו שירות, סוג או מק"ט)</w:t>
      </w:r>
      <w:r w:rsidRPr="00256533">
        <w:rPr>
          <w:rtl/>
        </w:rPr>
        <w:t>.</w:t>
      </w:r>
    </w:p>
    <w:p w14:paraId="4BA4C7E5" w14:textId="77777777" w:rsidR="008F2026" w:rsidRPr="00256533" w:rsidRDefault="008F2026" w:rsidP="001C7C16">
      <w:pPr>
        <w:pStyle w:val="5-"/>
      </w:pPr>
      <w:r w:rsidRPr="00256533">
        <w:rPr>
          <w:rtl/>
        </w:rPr>
        <w:t>מחיר כולל להצעה.</w:t>
      </w:r>
    </w:p>
    <w:p w14:paraId="0B957A4E" w14:textId="77777777" w:rsidR="008F2026" w:rsidRDefault="008F2026" w:rsidP="00000FB0">
      <w:pPr>
        <w:pStyle w:val="43"/>
      </w:pPr>
      <w:r w:rsidRPr="00732EEE">
        <w:rPr>
          <w:rtl/>
        </w:rPr>
        <w:t>עורך המכרז רשאי, על פי שיקול דעתו הבלעדי, להחליט על שינוי פורמט הצעת המחיר.</w:t>
      </w:r>
    </w:p>
    <w:p w14:paraId="0081BB36" w14:textId="77777777" w:rsidR="008F2026" w:rsidRPr="00256533" w:rsidRDefault="008F2026" w:rsidP="00000FB0">
      <w:pPr>
        <w:pStyle w:val="43"/>
      </w:pPr>
      <w:r w:rsidRPr="00256533">
        <w:rPr>
          <w:rFonts w:hint="cs"/>
          <w:rtl/>
        </w:rPr>
        <w:t>ככל שהמזמין מעוניין לבצע רכש בהתאם להצעת המחיר שנשלחה אליו, הוא יוציא לספק הזוכה הזמנה חתומה ע"י הגורמים המוסמכים אצלו עבור המוצרים והשירותים המבוקשים.</w:t>
      </w:r>
    </w:p>
    <w:p w14:paraId="0BF7B4ED" w14:textId="77777777" w:rsidR="008F2026" w:rsidRPr="00256533" w:rsidRDefault="008F2026" w:rsidP="00000FB0">
      <w:pPr>
        <w:pStyle w:val="43"/>
      </w:pPr>
      <w:r w:rsidRPr="00256533">
        <w:rPr>
          <w:rFonts w:hint="cs"/>
          <w:rtl/>
        </w:rPr>
        <w:t>ככל שעורך המכרז עדכן את הספק הזוכה כי רכש מוצרים מסוימים מחייב את המזמינים לקבל אישור מראש ובכתב של עורך המכרז, הספק נדרש לוודא כי לא מבוצעת כל אספקה של מוצרים ללא אישור עורך המכרז.</w:t>
      </w:r>
    </w:p>
    <w:p w14:paraId="38E4A551" w14:textId="77777777" w:rsidR="008F2026" w:rsidRDefault="008F2026" w:rsidP="00000FB0">
      <w:pPr>
        <w:pStyle w:val="3-3"/>
        <w:rPr>
          <w:rtl/>
        </w:rPr>
      </w:pPr>
      <w:r>
        <w:rPr>
          <w:rFonts w:hint="cs"/>
          <w:rtl/>
        </w:rPr>
        <w:t>בדיקת מוצרים טרם הוצאת הזמנה</w:t>
      </w:r>
    </w:p>
    <w:p w14:paraId="36A6E2C4" w14:textId="3B3B7245" w:rsidR="008F2026" w:rsidRPr="00256533" w:rsidRDefault="008F2026" w:rsidP="00521E32">
      <w:pPr>
        <w:pStyle w:val="43"/>
      </w:pPr>
      <w:r w:rsidRPr="00256533">
        <w:rPr>
          <w:rFonts w:hint="cs"/>
          <w:rtl/>
        </w:rPr>
        <w:t xml:space="preserve">מזמין המעוניין בכך רשאי לקבל הדגמה של המוצרים שהוצעו על ידי הספק הזוכה לצורך בדיקת התאמה למערכותיו, גם אם מוצר זה נבדק בעבר. אספקת המוצרים כאמור תהיה ללא כל עלות נוספת. </w:t>
      </w:r>
      <w:r w:rsidR="00521E32">
        <w:rPr>
          <w:rFonts w:hint="cs"/>
          <w:rtl/>
        </w:rPr>
        <w:t xml:space="preserve">ככל שלצורך ביצוע ההדגמות בהתאם לדרישת המזמין, נדרש הספק לבצע פיתוחים במוצר בהיקף אשר עולה להערכתו על 10 שעות עבודה, יפנה למזמין ולעורך המכרז על מנת לקבל אישורם לחיוב המזמין בגין שעות התקנה והטמעה שיבוצעו על ידי הספק בפועל לצורך כך, וזאת ככל ששירותי התקנה והטמעה נכללו על ידי עורך המכרז בתיחור מסוים, כאמור בסעיף </w:t>
      </w:r>
      <w:r w:rsidR="00521E32">
        <w:rPr>
          <w:rtl/>
        </w:rPr>
        <w:fldChar w:fldCharType="begin"/>
      </w:r>
      <w:r w:rsidR="00521E32">
        <w:rPr>
          <w:rtl/>
        </w:rPr>
        <w:instrText xml:space="preserve"> </w:instrText>
      </w:r>
      <w:r w:rsidR="00521E32">
        <w:rPr>
          <w:rFonts w:hint="cs"/>
        </w:rPr>
        <w:instrText>REF</w:instrText>
      </w:r>
      <w:r w:rsidR="00521E32">
        <w:rPr>
          <w:rFonts w:hint="cs"/>
          <w:rtl/>
        </w:rPr>
        <w:instrText xml:space="preserve"> _</w:instrText>
      </w:r>
      <w:r w:rsidR="00521E32">
        <w:rPr>
          <w:rFonts w:hint="cs"/>
        </w:rPr>
        <w:instrText>Ref102381576 \r \h</w:instrText>
      </w:r>
      <w:r w:rsidR="00521E32">
        <w:rPr>
          <w:rtl/>
        </w:rPr>
        <w:instrText xml:space="preserve"> </w:instrText>
      </w:r>
      <w:r w:rsidR="00521E32">
        <w:rPr>
          <w:rtl/>
        </w:rPr>
      </w:r>
      <w:r w:rsidR="00521E32">
        <w:rPr>
          <w:rtl/>
        </w:rPr>
        <w:fldChar w:fldCharType="separate"/>
      </w:r>
      <w:r w:rsidR="00521E32">
        <w:rPr>
          <w:cs/>
        </w:rPr>
        <w:t>‎</w:t>
      </w:r>
      <w:r w:rsidR="00521E32">
        <w:t>3.8.4</w:t>
      </w:r>
      <w:r w:rsidR="00521E32">
        <w:rPr>
          <w:rtl/>
        </w:rPr>
        <w:fldChar w:fldCharType="end"/>
      </w:r>
      <w:r w:rsidR="00521E32">
        <w:rPr>
          <w:rFonts w:hint="cs"/>
          <w:rtl/>
        </w:rPr>
        <w:t xml:space="preserve"> לעיל.     </w:t>
      </w:r>
    </w:p>
    <w:p w14:paraId="3B563C31" w14:textId="77777777" w:rsidR="008F2026" w:rsidRPr="00256533" w:rsidRDefault="008F2026" w:rsidP="00000FB0">
      <w:pPr>
        <w:pStyle w:val="43"/>
      </w:pPr>
      <w:r w:rsidRPr="00256533">
        <w:rPr>
          <w:rFonts w:hint="cs"/>
          <w:rtl/>
        </w:rPr>
        <w:t xml:space="preserve">הספק יספק את המוצרים לבדיקת המזמין תוך 5 ימי עבודה ממועד קבלת בקשת המזמין. </w:t>
      </w:r>
    </w:p>
    <w:p w14:paraId="764FE61C" w14:textId="4D18791E" w:rsidR="008F2026" w:rsidRPr="00256533" w:rsidRDefault="008F2026" w:rsidP="005C77BB">
      <w:pPr>
        <w:pStyle w:val="43"/>
      </w:pPr>
      <w:r w:rsidRPr="00256533">
        <w:rPr>
          <w:rFonts w:hint="cs"/>
          <w:rtl/>
        </w:rPr>
        <w:lastRenderedPageBreak/>
        <w:t xml:space="preserve">המוצרים יועמדו </w:t>
      </w:r>
      <w:r w:rsidR="005C77BB" w:rsidRPr="00256533">
        <w:rPr>
          <w:rFonts w:hint="cs"/>
          <w:rtl/>
        </w:rPr>
        <w:t>לבדיק</w:t>
      </w:r>
      <w:r w:rsidR="005C77BB">
        <w:rPr>
          <w:rFonts w:hint="cs"/>
          <w:rtl/>
        </w:rPr>
        <w:t>ת המזמין למשך</w:t>
      </w:r>
      <w:r w:rsidR="005C77BB" w:rsidRPr="00256533">
        <w:rPr>
          <w:rFonts w:hint="cs"/>
          <w:rtl/>
        </w:rPr>
        <w:t xml:space="preserve"> </w:t>
      </w:r>
      <w:r w:rsidRPr="00256533">
        <w:rPr>
          <w:rFonts w:hint="cs"/>
          <w:rtl/>
        </w:rPr>
        <w:t>תקופה של 10 ימי עבודה. הארכת תקופה זו מותנית בהסכמת הספק או באישור עורך המכרז.</w:t>
      </w:r>
    </w:p>
    <w:p w14:paraId="723BB6DB" w14:textId="77777777" w:rsidR="008F2026" w:rsidRPr="00256533" w:rsidRDefault="008F2026" w:rsidP="00B41012">
      <w:pPr>
        <w:pStyle w:val="43"/>
        <w:rPr>
          <w:rtl/>
        </w:rPr>
      </w:pPr>
      <w:r w:rsidRPr="00256533">
        <w:rPr>
          <w:rtl/>
        </w:rPr>
        <w:t>במהלך תקופה זו רשאי המזמין לבדוק את ה</w:t>
      </w:r>
      <w:r w:rsidRPr="00256533">
        <w:rPr>
          <w:rFonts w:hint="cs"/>
          <w:rtl/>
        </w:rPr>
        <w:t>מוצרים</w:t>
      </w:r>
      <w:r w:rsidRPr="00256533">
        <w:rPr>
          <w:rtl/>
        </w:rPr>
        <w:t xml:space="preserve"> בכל דרך שימצא לנכון כולל פתיחת</w:t>
      </w:r>
      <w:r w:rsidRPr="00256533">
        <w:rPr>
          <w:rFonts w:hint="cs"/>
          <w:rtl/>
        </w:rPr>
        <w:t>ם</w:t>
      </w:r>
      <w:r w:rsidRPr="00256533">
        <w:rPr>
          <w:rtl/>
        </w:rPr>
        <w:t xml:space="preserve"> ובדיקת תכולת</w:t>
      </w:r>
      <w:r w:rsidRPr="00256533">
        <w:rPr>
          <w:rFonts w:hint="cs"/>
          <w:rtl/>
        </w:rPr>
        <w:t>ם</w:t>
      </w:r>
      <w:r w:rsidRPr="00256533">
        <w:rPr>
          <w:rtl/>
        </w:rPr>
        <w:t xml:space="preserve">. </w:t>
      </w:r>
      <w:r w:rsidRPr="00256533">
        <w:rPr>
          <w:rFonts w:hint="cs"/>
          <w:rtl/>
        </w:rPr>
        <w:t>ככל ש</w:t>
      </w:r>
      <w:r w:rsidRPr="00256533">
        <w:rPr>
          <w:rtl/>
        </w:rPr>
        <w:t xml:space="preserve">על </w:t>
      </w:r>
      <w:r w:rsidRPr="00256533">
        <w:rPr>
          <w:rFonts w:hint="cs"/>
          <w:rtl/>
        </w:rPr>
        <w:t xml:space="preserve">מוצר </w:t>
      </w:r>
      <w:r w:rsidRPr="00256533">
        <w:rPr>
          <w:rtl/>
        </w:rPr>
        <w:t xml:space="preserve">מודבקת </w:t>
      </w:r>
      <w:r w:rsidRPr="00256533">
        <w:rPr>
          <w:rFonts w:hint="cs"/>
          <w:rtl/>
        </w:rPr>
        <w:t xml:space="preserve">מדבקת </w:t>
      </w:r>
      <w:r w:rsidRPr="00256533">
        <w:rPr>
          <w:rtl/>
        </w:rPr>
        <w:t xml:space="preserve">אחריות המונעת פתיחתו ללא נוכחות </w:t>
      </w:r>
      <w:r w:rsidR="00B41012">
        <w:rPr>
          <w:rFonts w:hint="cs"/>
          <w:rtl/>
        </w:rPr>
        <w:t xml:space="preserve">מיישם </w:t>
      </w:r>
      <w:r w:rsidRPr="00256533">
        <w:rPr>
          <w:rtl/>
        </w:rPr>
        <w:t xml:space="preserve">של הספק הזוכה, יעמיד הספק הזוכה </w:t>
      </w:r>
      <w:r w:rsidR="00B41012">
        <w:rPr>
          <w:rFonts w:hint="cs"/>
          <w:rtl/>
        </w:rPr>
        <w:t>מיישם</w:t>
      </w:r>
      <w:r w:rsidRPr="00256533">
        <w:rPr>
          <w:rtl/>
        </w:rPr>
        <w:t xml:space="preserve"> לרשות המזמין בהתראה מראש של 2 ימי עבודה.</w:t>
      </w:r>
      <w:r w:rsidRPr="00256533">
        <w:rPr>
          <w:rFonts w:hint="cs"/>
          <w:rtl/>
        </w:rPr>
        <w:t xml:space="preserve"> </w:t>
      </w:r>
      <w:r w:rsidRPr="00256533">
        <w:rPr>
          <w:rtl/>
        </w:rPr>
        <w:t xml:space="preserve">במקרה זה תחל ספירת תקופת </w:t>
      </w:r>
      <w:r w:rsidRPr="00256533">
        <w:rPr>
          <w:rFonts w:hint="cs"/>
          <w:rtl/>
        </w:rPr>
        <w:t>ה</w:t>
      </w:r>
      <w:r w:rsidRPr="00256533">
        <w:rPr>
          <w:rtl/>
        </w:rPr>
        <w:t>בדיק</w:t>
      </w:r>
      <w:r w:rsidRPr="00256533">
        <w:rPr>
          <w:rFonts w:hint="cs"/>
          <w:rtl/>
        </w:rPr>
        <w:t>ה</w:t>
      </w:r>
      <w:r w:rsidRPr="00256533">
        <w:rPr>
          <w:rtl/>
        </w:rPr>
        <w:t xml:space="preserve"> מן היום בו התייצב ה</w:t>
      </w:r>
      <w:r w:rsidR="00B41012">
        <w:rPr>
          <w:rFonts w:hint="cs"/>
          <w:rtl/>
        </w:rPr>
        <w:t>מיישם</w:t>
      </w:r>
      <w:r w:rsidRPr="00256533">
        <w:rPr>
          <w:rtl/>
        </w:rPr>
        <w:t xml:space="preserve"> אצל המזמין כפי שנקבע עם המזמין. </w:t>
      </w:r>
    </w:p>
    <w:p w14:paraId="77E2E4F8" w14:textId="77777777" w:rsidR="008F2026" w:rsidRDefault="008F2026" w:rsidP="00000FB0">
      <w:pPr>
        <w:pStyle w:val="3-3"/>
        <w:rPr>
          <w:rtl/>
        </w:rPr>
      </w:pPr>
      <w:r>
        <w:rPr>
          <w:rFonts w:hint="cs"/>
          <w:rtl/>
        </w:rPr>
        <w:t>הקמת הפרויקט</w:t>
      </w:r>
    </w:p>
    <w:p w14:paraId="5676F035" w14:textId="77777777" w:rsidR="008F2026" w:rsidRDefault="008F2026" w:rsidP="00000FB0">
      <w:pPr>
        <w:pStyle w:val="43"/>
        <w:rPr>
          <w:rtl/>
        </w:rPr>
      </w:pPr>
      <w:r>
        <w:rPr>
          <w:rFonts w:hint="cs"/>
          <w:rtl/>
        </w:rPr>
        <w:t xml:space="preserve">ככל שהמזמין הזמין </w:t>
      </w:r>
      <w:r w:rsidRPr="00256533">
        <w:rPr>
          <w:rFonts w:hint="cs"/>
          <w:rtl/>
        </w:rPr>
        <w:t>שירותי</w:t>
      </w:r>
      <w:r>
        <w:rPr>
          <w:rFonts w:hint="cs"/>
          <w:rtl/>
        </w:rPr>
        <w:t xml:space="preserve"> התקנה והטמעה, הספק ייערך, עם קבלת ההזמנה מהמזמין </w:t>
      </w:r>
      <w:r>
        <w:rPr>
          <w:rtl/>
        </w:rPr>
        <w:t xml:space="preserve">לביצוע פרויקט </w:t>
      </w:r>
      <w:r>
        <w:rPr>
          <w:rFonts w:hint="cs"/>
          <w:rtl/>
        </w:rPr>
        <w:t xml:space="preserve">ההקמה, ההפעלה וההטמעה של המוצרים </w:t>
      </w:r>
      <w:r>
        <w:rPr>
          <w:rtl/>
        </w:rPr>
        <w:t>בתצורה הטובה ביותר. התקנת ה</w:t>
      </w:r>
      <w:r>
        <w:rPr>
          <w:rFonts w:hint="cs"/>
          <w:rtl/>
        </w:rPr>
        <w:t>מוצרים</w:t>
      </w:r>
      <w:r>
        <w:rPr>
          <w:rtl/>
        </w:rPr>
        <w:t xml:space="preserve">, בהתאם לסוג השירות שיוזמן, </w:t>
      </w:r>
      <w:r>
        <w:rPr>
          <w:rFonts w:hint="cs"/>
          <w:rtl/>
        </w:rPr>
        <w:t>תהיה בהתאם לשירותי ההתקנה וההטמעה שנרכשו על ידי המזמין ובהתאם לקבוע במכרז ובתיחור.</w:t>
      </w:r>
    </w:p>
    <w:p w14:paraId="2BEA13AC" w14:textId="77777777" w:rsidR="008F2026" w:rsidRDefault="008F2026" w:rsidP="00000FB0">
      <w:pPr>
        <w:pStyle w:val="3-3"/>
        <w:rPr>
          <w:rtl/>
        </w:rPr>
      </w:pPr>
      <w:r>
        <w:rPr>
          <w:rtl/>
        </w:rPr>
        <w:t>ישימות הפרויקט</w:t>
      </w:r>
    </w:p>
    <w:p w14:paraId="4E016EF9" w14:textId="77777777" w:rsidR="008F2026" w:rsidRDefault="008F2026" w:rsidP="00000FB0">
      <w:pPr>
        <w:pStyle w:val="43"/>
      </w:pPr>
      <w:r>
        <w:rPr>
          <w:rtl/>
        </w:rPr>
        <w:t xml:space="preserve">הפרויקט חייב להיות מוכח באופן מלא ותקין, כולל התחשבות בכל המאפיינים שהוגדרו על ידי </w:t>
      </w:r>
      <w:r w:rsidRPr="00487CEC">
        <w:rPr>
          <w:rtl/>
        </w:rPr>
        <w:t>המזמין</w:t>
      </w:r>
      <w:r>
        <w:rPr>
          <w:rtl/>
        </w:rPr>
        <w:t>. המזמין עשוי לדרוש</w:t>
      </w:r>
      <w:r>
        <w:rPr>
          <w:rFonts w:hint="cs"/>
          <w:rtl/>
        </w:rPr>
        <w:t>, לפני ההזמנה,</w:t>
      </w:r>
      <w:r>
        <w:rPr>
          <w:rtl/>
        </w:rPr>
        <w:t xml:space="preserve"> הדגמה של אופן התקנה של הפרויקט המוצע </w:t>
      </w:r>
      <w:r>
        <w:rPr>
          <w:rFonts w:hint="cs"/>
          <w:rtl/>
        </w:rPr>
        <w:t xml:space="preserve">ושל אופן עבודת המוצרים והשירותים המבוקשים בהתאם לצרכיו </w:t>
      </w:r>
      <w:r>
        <w:rPr>
          <w:rtl/>
        </w:rPr>
        <w:t>להוכחת פעולתו</w:t>
      </w:r>
      <w:r>
        <w:rPr>
          <w:rFonts w:hint="cs"/>
          <w:rtl/>
        </w:rPr>
        <w:t>,</w:t>
      </w:r>
      <w:r>
        <w:rPr>
          <w:rtl/>
        </w:rPr>
        <w:t xml:space="preserve"> והזוכה יבצע הדגמה כאמור, על פי הנדרש</w:t>
      </w:r>
      <w:r>
        <w:rPr>
          <w:rFonts w:hint="cs"/>
          <w:rtl/>
        </w:rPr>
        <w:t xml:space="preserve"> וללא עלות</w:t>
      </w:r>
      <w:r>
        <w:rPr>
          <w:rtl/>
        </w:rPr>
        <w:t>.</w:t>
      </w:r>
    </w:p>
    <w:p w14:paraId="280B16DB" w14:textId="77777777" w:rsidR="008F2026" w:rsidRDefault="008F2026" w:rsidP="00000FB0">
      <w:pPr>
        <w:pStyle w:val="3-3"/>
        <w:rPr>
          <w:rtl/>
        </w:rPr>
      </w:pPr>
      <w:r>
        <w:rPr>
          <w:rtl/>
        </w:rPr>
        <w:t xml:space="preserve">הגשת מסמך תכנון מפורט לכל </w:t>
      </w:r>
      <w:r>
        <w:rPr>
          <w:rFonts w:hint="cs"/>
          <w:rtl/>
        </w:rPr>
        <w:t>פרויקט</w:t>
      </w:r>
    </w:p>
    <w:p w14:paraId="4C78A593" w14:textId="77777777" w:rsidR="008F2026" w:rsidRPr="0047023F" w:rsidRDefault="008F2026" w:rsidP="00000FB0">
      <w:pPr>
        <w:pStyle w:val="43"/>
        <w:rPr>
          <w:rtl/>
        </w:rPr>
      </w:pPr>
      <w:r w:rsidRPr="0047023F">
        <w:rPr>
          <w:rtl/>
        </w:rPr>
        <w:t>בכל פרויקט, על פי דרישת ה</w:t>
      </w:r>
      <w:r w:rsidRPr="0047023F">
        <w:rPr>
          <w:rFonts w:hint="cs"/>
          <w:rtl/>
        </w:rPr>
        <w:t>מזמין</w:t>
      </w:r>
      <w:r w:rsidRPr="0047023F">
        <w:rPr>
          <w:rtl/>
        </w:rPr>
        <w:t xml:space="preserve">, הזוכה יפעל בהתאם לדרכי מימוש פרויקט במתודולוגיית </w:t>
      </w:r>
      <w:r w:rsidRPr="0047023F">
        <w:t>PMI</w:t>
      </w:r>
      <w:r w:rsidRPr="0047023F">
        <w:rPr>
          <w:rtl/>
        </w:rPr>
        <w:t>, נהלי העבודה השונים המוצגים במסגרת מסמך זה ועל-פי נהלים נוספים שיגובשו על ידי המזמין ב</w:t>
      </w:r>
      <w:r w:rsidRPr="0047023F">
        <w:rPr>
          <w:rFonts w:hint="cs"/>
          <w:rtl/>
        </w:rPr>
        <w:t>מסגרת התיחור וב</w:t>
      </w:r>
      <w:r w:rsidRPr="0047023F">
        <w:rPr>
          <w:rtl/>
        </w:rPr>
        <w:t>מהלך מתן השירותים המבוקשים.</w:t>
      </w:r>
    </w:p>
    <w:p w14:paraId="4B74E652" w14:textId="77777777" w:rsidR="008F2026" w:rsidRPr="0047023F" w:rsidRDefault="008F2026" w:rsidP="00000FB0">
      <w:pPr>
        <w:pStyle w:val="43"/>
        <w:rPr>
          <w:rtl/>
        </w:rPr>
      </w:pPr>
      <w:r w:rsidRPr="0047023F">
        <w:rPr>
          <w:rtl/>
        </w:rPr>
        <w:t xml:space="preserve">זמן התגובה של כל מסמכי העבודה שיוגשו במהלך הפרויקט למזמין הינו </w:t>
      </w:r>
      <w:r w:rsidRPr="0047023F">
        <w:rPr>
          <w:rFonts w:hint="cs"/>
          <w:rtl/>
        </w:rPr>
        <w:t>5</w:t>
      </w:r>
      <w:r w:rsidRPr="0047023F">
        <w:rPr>
          <w:rtl/>
        </w:rPr>
        <w:t xml:space="preserve"> ימי עבודה, למעט אם הוגדר אחרת לגבי פעילות מסוימת.</w:t>
      </w:r>
    </w:p>
    <w:p w14:paraId="5EB4C389" w14:textId="77777777" w:rsidR="008F2026" w:rsidRPr="0047023F" w:rsidRDefault="008F2026" w:rsidP="00000FB0">
      <w:pPr>
        <w:pStyle w:val="43"/>
        <w:rPr>
          <w:rtl/>
        </w:rPr>
      </w:pPr>
      <w:r w:rsidRPr="0047023F">
        <w:rPr>
          <w:rtl/>
        </w:rPr>
        <w:t>הזוכה יגיש מסמך תכנון מפורט לאישור לכל עבודה. מסמך התכנון יוגש על ידי הזוכה למזמין תוך 10 ימי עבודה מיום ההזמנה.</w:t>
      </w:r>
    </w:p>
    <w:p w14:paraId="57BE4040" w14:textId="77777777" w:rsidR="008F2026" w:rsidRPr="0047023F" w:rsidRDefault="008F2026" w:rsidP="00000FB0">
      <w:pPr>
        <w:pStyle w:val="43"/>
        <w:rPr>
          <w:rtl/>
        </w:rPr>
      </w:pPr>
      <w:r w:rsidRPr="0047023F">
        <w:rPr>
          <w:rtl/>
        </w:rPr>
        <w:t xml:space="preserve">מסמך התכנון המפורט יכיל </w:t>
      </w:r>
      <w:r w:rsidRPr="0047023F">
        <w:rPr>
          <w:u w:val="single"/>
          <w:rtl/>
        </w:rPr>
        <w:t>לפחות</w:t>
      </w:r>
      <w:r w:rsidRPr="0047023F">
        <w:rPr>
          <w:rtl/>
        </w:rPr>
        <w:t xml:space="preserve"> את המרכיבים הבאים:</w:t>
      </w:r>
    </w:p>
    <w:p w14:paraId="38B3BD27" w14:textId="77777777" w:rsidR="008F2026" w:rsidRDefault="008F2026" w:rsidP="001C7C16">
      <w:pPr>
        <w:pStyle w:val="5-"/>
        <w:rPr>
          <w:rtl/>
        </w:rPr>
      </w:pPr>
      <w:r>
        <w:rPr>
          <w:rtl/>
        </w:rPr>
        <w:t>תקציר מנהלים – תיאור העבודה.</w:t>
      </w:r>
    </w:p>
    <w:p w14:paraId="626C5C34" w14:textId="77777777" w:rsidR="008F2026" w:rsidRDefault="008F2026" w:rsidP="001C7C16">
      <w:pPr>
        <w:pStyle w:val="5-"/>
        <w:rPr>
          <w:rtl/>
        </w:rPr>
      </w:pPr>
      <w:r>
        <w:rPr>
          <w:rtl/>
        </w:rPr>
        <w:t>לוח זמנים למימוש.</w:t>
      </w:r>
    </w:p>
    <w:p w14:paraId="721A2B54" w14:textId="77777777" w:rsidR="008F2026" w:rsidRDefault="008F2026" w:rsidP="001C7C16">
      <w:pPr>
        <w:pStyle w:val="5-"/>
        <w:rPr>
          <w:rtl/>
        </w:rPr>
      </w:pPr>
      <w:r>
        <w:rPr>
          <w:rtl/>
        </w:rPr>
        <w:t>צוות המשימה.</w:t>
      </w:r>
    </w:p>
    <w:p w14:paraId="70FD19B1" w14:textId="77777777" w:rsidR="008F2026" w:rsidRDefault="008F2026" w:rsidP="001C7C16">
      <w:pPr>
        <w:pStyle w:val="5-"/>
        <w:rPr>
          <w:rtl/>
        </w:rPr>
      </w:pPr>
      <w:r>
        <w:rPr>
          <w:rtl/>
        </w:rPr>
        <w:t>תשומות נדרשות מצד המזמין.</w:t>
      </w:r>
    </w:p>
    <w:p w14:paraId="38CF95F6" w14:textId="77777777" w:rsidR="008F2026" w:rsidRDefault="008F2026" w:rsidP="001C7C16">
      <w:pPr>
        <w:pStyle w:val="5-"/>
        <w:rPr>
          <w:rtl/>
        </w:rPr>
      </w:pPr>
      <w:r>
        <w:lastRenderedPageBreak/>
        <w:t>Gap Analysis</w:t>
      </w:r>
      <w:r>
        <w:rPr>
          <w:rtl/>
        </w:rPr>
        <w:t xml:space="preserve"> למערכות הקיימות </w:t>
      </w:r>
      <w:r>
        <w:rPr>
          <w:rFonts w:hint="cs"/>
          <w:rtl/>
        </w:rPr>
        <w:t>אצל ה</w:t>
      </w:r>
      <w:r>
        <w:rPr>
          <w:rtl/>
        </w:rPr>
        <w:t>מזמין ואצל המשתמשים מול הנדרש/</w:t>
      </w:r>
      <w:r>
        <w:rPr>
          <w:rFonts w:hint="cs"/>
          <w:rtl/>
        </w:rPr>
        <w:t>ה</w:t>
      </w:r>
      <w:r>
        <w:rPr>
          <w:rtl/>
        </w:rPr>
        <w:t>נתמך במערכת.</w:t>
      </w:r>
    </w:p>
    <w:p w14:paraId="0EB8BF2F" w14:textId="77777777" w:rsidR="008F2026" w:rsidRDefault="008F2026" w:rsidP="001C7C16">
      <w:pPr>
        <w:pStyle w:val="5-"/>
        <w:rPr>
          <w:rtl/>
        </w:rPr>
      </w:pPr>
      <w:r>
        <w:rPr>
          <w:rtl/>
        </w:rPr>
        <w:t>משמעויות השבתה ו/או שינויים נדרשים במערכות המזמין.</w:t>
      </w:r>
    </w:p>
    <w:p w14:paraId="608B261E" w14:textId="77777777" w:rsidR="008F2026" w:rsidRDefault="008F2026" w:rsidP="001C7C16">
      <w:pPr>
        <w:pStyle w:val="5-"/>
        <w:rPr>
          <w:rtl/>
        </w:rPr>
      </w:pPr>
      <w:r>
        <w:rPr>
          <w:rtl/>
        </w:rPr>
        <w:t>שרטוטי מערכת ברמה הלוגית והפיסית.</w:t>
      </w:r>
    </w:p>
    <w:p w14:paraId="55424801" w14:textId="77777777" w:rsidR="008F2026" w:rsidRDefault="008F2026" w:rsidP="001C7C16">
      <w:pPr>
        <w:pStyle w:val="5-"/>
        <w:rPr>
          <w:rtl/>
        </w:rPr>
      </w:pPr>
      <w:r>
        <w:rPr>
          <w:rtl/>
        </w:rPr>
        <w:t>תרשימי פריסת חיבורים וקישורים פיזיים ולוגיים.</w:t>
      </w:r>
    </w:p>
    <w:p w14:paraId="6AD138E9" w14:textId="77777777" w:rsidR="008F2026" w:rsidRDefault="008F2026" w:rsidP="001C7C16">
      <w:pPr>
        <w:pStyle w:val="5-"/>
        <w:rPr>
          <w:rtl/>
        </w:rPr>
      </w:pPr>
      <w:r>
        <w:rPr>
          <w:rtl/>
        </w:rPr>
        <w:t>קבצי הקונפיגורציה.</w:t>
      </w:r>
    </w:p>
    <w:p w14:paraId="778127B8" w14:textId="77777777" w:rsidR="008F2026" w:rsidRDefault="008F2026" w:rsidP="001C7C16">
      <w:pPr>
        <w:pStyle w:val="5-"/>
        <w:rPr>
          <w:rtl/>
        </w:rPr>
      </w:pPr>
      <w:r>
        <w:rPr>
          <w:rtl/>
        </w:rPr>
        <w:t>תכנית מימוש כולל תכנית חזרה לאחור.</w:t>
      </w:r>
    </w:p>
    <w:p w14:paraId="30DDBF65" w14:textId="77777777" w:rsidR="008F2026" w:rsidRDefault="008F2026" w:rsidP="001C7C16">
      <w:pPr>
        <w:pStyle w:val="5-"/>
        <w:rPr>
          <w:rtl/>
        </w:rPr>
      </w:pPr>
      <w:r>
        <w:rPr>
          <w:rtl/>
        </w:rPr>
        <w:t xml:space="preserve">תיק בדיקות. </w:t>
      </w:r>
    </w:p>
    <w:p w14:paraId="460461C7" w14:textId="77777777" w:rsidR="008F2026" w:rsidRDefault="008F2026" w:rsidP="00000FB0">
      <w:pPr>
        <w:pStyle w:val="3-3"/>
        <w:rPr>
          <w:rtl/>
        </w:rPr>
      </w:pPr>
      <w:r>
        <w:rPr>
          <w:rFonts w:hint="cs"/>
          <w:rtl/>
        </w:rPr>
        <w:t>מקום האספקה</w:t>
      </w:r>
    </w:p>
    <w:p w14:paraId="3127F233" w14:textId="77777777" w:rsidR="008F2026" w:rsidRPr="00664325" w:rsidRDefault="008F2026" w:rsidP="00000FB0">
      <w:pPr>
        <w:pStyle w:val="43"/>
      </w:pPr>
      <w:r w:rsidRPr="00664325">
        <w:rPr>
          <w:rtl/>
        </w:rPr>
        <w:t>ה</w:t>
      </w:r>
      <w:r>
        <w:rPr>
          <w:rFonts w:hint="cs"/>
          <w:rtl/>
        </w:rPr>
        <w:t xml:space="preserve">מוצרים </w:t>
      </w:r>
      <w:r w:rsidRPr="00664325">
        <w:rPr>
          <w:rtl/>
        </w:rPr>
        <w:t xml:space="preserve">יסופקו ישירות לאתרי המזמין, לרבות כל סניפיהם הפרוסים בכל רחבי הארץ כולל יהודה ושומרון ורמת הגולן. הובלתם, הצבתם ופריקתם במקום </w:t>
      </w:r>
      <w:r>
        <w:rPr>
          <w:rFonts w:hint="cs"/>
          <w:rtl/>
        </w:rPr>
        <w:t>עליו</w:t>
      </w:r>
      <w:r w:rsidRPr="00664325">
        <w:rPr>
          <w:rtl/>
        </w:rPr>
        <w:t xml:space="preserve"> יורה המשרד יהיו על חשבון </w:t>
      </w:r>
      <w:r w:rsidRPr="00664325">
        <w:rPr>
          <w:rFonts w:hint="eastAsia"/>
          <w:rtl/>
        </w:rPr>
        <w:t>הספק</w:t>
      </w:r>
      <w:r w:rsidRPr="00664325">
        <w:rPr>
          <w:rtl/>
        </w:rPr>
        <w:t xml:space="preserve"> ובאחריותו.</w:t>
      </w:r>
    </w:p>
    <w:p w14:paraId="64835F60" w14:textId="77777777" w:rsidR="008F2026" w:rsidRPr="00664325" w:rsidRDefault="008F2026" w:rsidP="00000FB0">
      <w:pPr>
        <w:pStyle w:val="43"/>
      </w:pPr>
      <w:r w:rsidRPr="00664325">
        <w:rPr>
          <w:rFonts w:hint="eastAsia"/>
          <w:rtl/>
        </w:rPr>
        <w:t>ככל</w:t>
      </w:r>
      <w:r w:rsidRPr="00664325">
        <w:rPr>
          <w:rtl/>
        </w:rPr>
        <w:t xml:space="preserve"> </w:t>
      </w:r>
      <w:r w:rsidRPr="00664325">
        <w:rPr>
          <w:rFonts w:hint="eastAsia"/>
          <w:rtl/>
        </w:rPr>
        <w:t>שלדעת</w:t>
      </w:r>
      <w:r w:rsidRPr="00664325">
        <w:rPr>
          <w:rtl/>
        </w:rPr>
        <w:t xml:space="preserve"> המזמין או הספק </w:t>
      </w:r>
      <w:r w:rsidRPr="00664325">
        <w:rPr>
          <w:rFonts w:hint="eastAsia"/>
          <w:rtl/>
        </w:rPr>
        <w:t>לא</w:t>
      </w:r>
      <w:r w:rsidRPr="00664325">
        <w:rPr>
          <w:rtl/>
        </w:rPr>
        <w:t xml:space="preserve"> ניתן לבצע אספקה של </w:t>
      </w:r>
      <w:r>
        <w:rPr>
          <w:rFonts w:hint="cs"/>
          <w:rtl/>
        </w:rPr>
        <w:t>המוצרים או השירותים</w:t>
      </w:r>
      <w:r w:rsidRPr="00664325">
        <w:rPr>
          <w:rtl/>
        </w:rPr>
        <w:t xml:space="preserve"> </w:t>
      </w:r>
      <w:r w:rsidRPr="00664325">
        <w:rPr>
          <w:rFonts w:hint="eastAsia"/>
          <w:rtl/>
        </w:rPr>
        <w:t>כאמור</w:t>
      </w:r>
      <w:r w:rsidRPr="00664325">
        <w:rPr>
          <w:rtl/>
        </w:rPr>
        <w:t xml:space="preserve"> לעיל ונדרש ציוד נוסף לצורך האספקה, באחריות המזמין לדאוג </w:t>
      </w:r>
      <w:r w:rsidRPr="00664325">
        <w:rPr>
          <w:rFonts w:hint="eastAsia"/>
          <w:rtl/>
        </w:rPr>
        <w:t>על</w:t>
      </w:r>
      <w:r w:rsidRPr="00664325">
        <w:rPr>
          <w:rtl/>
        </w:rPr>
        <w:t xml:space="preserve"> חשבונו </w:t>
      </w:r>
      <w:r w:rsidRPr="00664325">
        <w:rPr>
          <w:rFonts w:hint="eastAsia"/>
          <w:rtl/>
        </w:rPr>
        <w:t>לציוד</w:t>
      </w:r>
      <w:r w:rsidRPr="00664325">
        <w:rPr>
          <w:rtl/>
        </w:rPr>
        <w:t xml:space="preserve"> </w:t>
      </w:r>
      <w:r w:rsidRPr="00664325">
        <w:rPr>
          <w:rFonts w:hint="eastAsia"/>
          <w:rtl/>
        </w:rPr>
        <w:t>הנוסף</w:t>
      </w:r>
      <w:r w:rsidRPr="00664325">
        <w:rPr>
          <w:rtl/>
        </w:rPr>
        <w:t xml:space="preserve"> (לרבות </w:t>
      </w:r>
      <w:r w:rsidRPr="00664325">
        <w:rPr>
          <w:rFonts w:hint="eastAsia"/>
          <w:rtl/>
        </w:rPr>
        <w:t>מנוף</w:t>
      </w:r>
      <w:r w:rsidRPr="00664325">
        <w:rPr>
          <w:rtl/>
        </w:rPr>
        <w:t xml:space="preserve">, </w:t>
      </w:r>
      <w:r w:rsidRPr="00664325">
        <w:rPr>
          <w:rFonts w:hint="eastAsia"/>
          <w:rtl/>
        </w:rPr>
        <w:t>פיגומים</w:t>
      </w:r>
      <w:r w:rsidRPr="00664325">
        <w:rPr>
          <w:rtl/>
        </w:rPr>
        <w:t xml:space="preserve">, </w:t>
      </w:r>
      <w:r w:rsidRPr="00664325">
        <w:rPr>
          <w:rFonts w:hint="eastAsia"/>
          <w:rtl/>
        </w:rPr>
        <w:t>במת</w:t>
      </w:r>
      <w:r w:rsidRPr="00664325">
        <w:rPr>
          <w:rtl/>
        </w:rPr>
        <w:t xml:space="preserve"> </w:t>
      </w:r>
      <w:r w:rsidRPr="00664325">
        <w:rPr>
          <w:rFonts w:hint="eastAsia"/>
          <w:rtl/>
        </w:rPr>
        <w:t>הרמה</w:t>
      </w:r>
      <w:r w:rsidRPr="00664325">
        <w:rPr>
          <w:rtl/>
        </w:rPr>
        <w:t xml:space="preserve"> </w:t>
      </w:r>
      <w:r w:rsidRPr="00664325">
        <w:rPr>
          <w:rFonts w:hint="eastAsia"/>
          <w:rtl/>
        </w:rPr>
        <w:t>ועוד</w:t>
      </w:r>
      <w:r w:rsidRPr="00664325">
        <w:rPr>
          <w:rtl/>
        </w:rPr>
        <w:t xml:space="preserve">). </w:t>
      </w:r>
      <w:r w:rsidRPr="00664325">
        <w:rPr>
          <w:rFonts w:hint="eastAsia"/>
          <w:rtl/>
        </w:rPr>
        <w:t>בכל</w:t>
      </w:r>
      <w:r w:rsidRPr="00664325">
        <w:rPr>
          <w:rtl/>
        </w:rPr>
        <w:t xml:space="preserve"> </w:t>
      </w:r>
      <w:r w:rsidRPr="00664325">
        <w:rPr>
          <w:rFonts w:hint="eastAsia"/>
          <w:rtl/>
        </w:rPr>
        <w:t>מקרה</w:t>
      </w:r>
      <w:r w:rsidRPr="00664325">
        <w:rPr>
          <w:rtl/>
        </w:rPr>
        <w:t xml:space="preserve"> </w:t>
      </w:r>
      <w:r w:rsidRPr="00664325">
        <w:rPr>
          <w:rFonts w:hint="eastAsia"/>
          <w:rtl/>
        </w:rPr>
        <w:t>של</w:t>
      </w:r>
      <w:r w:rsidRPr="00664325">
        <w:rPr>
          <w:rtl/>
        </w:rPr>
        <w:t xml:space="preserve"> </w:t>
      </w:r>
      <w:r w:rsidRPr="00664325">
        <w:rPr>
          <w:rFonts w:hint="eastAsia"/>
          <w:rtl/>
        </w:rPr>
        <w:t>חילוקי</w:t>
      </w:r>
      <w:r w:rsidRPr="00664325">
        <w:rPr>
          <w:rtl/>
        </w:rPr>
        <w:t xml:space="preserve"> </w:t>
      </w:r>
      <w:r w:rsidRPr="00664325">
        <w:rPr>
          <w:rFonts w:hint="eastAsia"/>
          <w:rtl/>
        </w:rPr>
        <w:t>דעות</w:t>
      </w:r>
      <w:r w:rsidRPr="00664325">
        <w:rPr>
          <w:rtl/>
        </w:rPr>
        <w:t xml:space="preserve"> </w:t>
      </w:r>
      <w:r w:rsidRPr="00664325">
        <w:rPr>
          <w:rFonts w:hint="eastAsia"/>
          <w:rtl/>
        </w:rPr>
        <w:t>בנוגע</w:t>
      </w:r>
      <w:r w:rsidRPr="00664325">
        <w:rPr>
          <w:rtl/>
        </w:rPr>
        <w:t xml:space="preserve"> </w:t>
      </w:r>
      <w:r w:rsidRPr="00664325">
        <w:rPr>
          <w:rFonts w:hint="eastAsia"/>
          <w:rtl/>
        </w:rPr>
        <w:t>לאחריות</w:t>
      </w:r>
      <w:r w:rsidRPr="00664325">
        <w:rPr>
          <w:rtl/>
        </w:rPr>
        <w:t xml:space="preserve"> </w:t>
      </w:r>
      <w:r w:rsidRPr="00664325">
        <w:rPr>
          <w:rFonts w:hint="eastAsia"/>
          <w:rtl/>
        </w:rPr>
        <w:t>אספקת</w:t>
      </w:r>
      <w:r w:rsidRPr="00664325">
        <w:rPr>
          <w:rtl/>
        </w:rPr>
        <w:t xml:space="preserve"> </w:t>
      </w:r>
      <w:r w:rsidRPr="00664325">
        <w:rPr>
          <w:rFonts w:hint="eastAsia"/>
          <w:rtl/>
        </w:rPr>
        <w:t>הציוד</w:t>
      </w:r>
      <w:r w:rsidRPr="00664325">
        <w:rPr>
          <w:rtl/>
        </w:rPr>
        <w:t xml:space="preserve"> </w:t>
      </w:r>
      <w:r w:rsidRPr="00664325">
        <w:rPr>
          <w:rFonts w:hint="eastAsia"/>
          <w:rtl/>
        </w:rPr>
        <w:t>הנוסף</w:t>
      </w:r>
      <w:r w:rsidRPr="00664325">
        <w:rPr>
          <w:rtl/>
        </w:rPr>
        <w:t xml:space="preserve">, </w:t>
      </w:r>
      <w:r w:rsidRPr="00664325">
        <w:rPr>
          <w:rFonts w:hint="eastAsia"/>
          <w:rtl/>
        </w:rPr>
        <w:t>יובא</w:t>
      </w:r>
      <w:r w:rsidRPr="00664325">
        <w:rPr>
          <w:rtl/>
        </w:rPr>
        <w:t xml:space="preserve"> </w:t>
      </w:r>
      <w:r w:rsidRPr="00664325">
        <w:rPr>
          <w:rFonts w:hint="eastAsia"/>
          <w:rtl/>
        </w:rPr>
        <w:t>הנושא</w:t>
      </w:r>
      <w:r w:rsidRPr="00664325">
        <w:rPr>
          <w:rtl/>
        </w:rPr>
        <w:t xml:space="preserve"> </w:t>
      </w:r>
      <w:r w:rsidRPr="00664325">
        <w:rPr>
          <w:rFonts w:hint="eastAsia"/>
          <w:rtl/>
        </w:rPr>
        <w:t>להחלטת</w:t>
      </w:r>
      <w:r w:rsidRPr="00664325">
        <w:rPr>
          <w:rtl/>
        </w:rPr>
        <w:t xml:space="preserve"> </w:t>
      </w:r>
      <w:r w:rsidRPr="00664325">
        <w:rPr>
          <w:rFonts w:hint="eastAsia"/>
          <w:rtl/>
        </w:rPr>
        <w:t>עורך</w:t>
      </w:r>
      <w:r w:rsidRPr="00664325">
        <w:rPr>
          <w:rtl/>
        </w:rPr>
        <w:t xml:space="preserve"> </w:t>
      </w:r>
      <w:r w:rsidRPr="00664325">
        <w:rPr>
          <w:rFonts w:hint="eastAsia"/>
          <w:rtl/>
        </w:rPr>
        <w:t>המכרז</w:t>
      </w:r>
      <w:r w:rsidRPr="00664325">
        <w:rPr>
          <w:rtl/>
        </w:rPr>
        <w:t>.</w:t>
      </w:r>
    </w:p>
    <w:p w14:paraId="1EEEBF57" w14:textId="77777777" w:rsidR="008F2026" w:rsidRPr="00664325" w:rsidRDefault="008F2026" w:rsidP="00000FB0">
      <w:pPr>
        <w:pStyle w:val="43"/>
        <w:rPr>
          <w:rtl/>
        </w:rPr>
      </w:pPr>
      <w:r w:rsidRPr="00664325">
        <w:rPr>
          <w:rtl/>
        </w:rPr>
        <w:t>הספק והמזמין י</w:t>
      </w:r>
      <w:r w:rsidRPr="00664325">
        <w:rPr>
          <w:rFonts w:hint="eastAsia"/>
          <w:rtl/>
        </w:rPr>
        <w:t>תאמו</w:t>
      </w:r>
      <w:r w:rsidRPr="00664325">
        <w:rPr>
          <w:rtl/>
        </w:rPr>
        <w:t xml:space="preserve"> </w:t>
      </w:r>
      <w:r w:rsidRPr="00664325">
        <w:rPr>
          <w:rFonts w:hint="eastAsia"/>
          <w:rtl/>
        </w:rPr>
        <w:t>וי</w:t>
      </w:r>
      <w:r w:rsidRPr="00664325">
        <w:rPr>
          <w:rtl/>
        </w:rPr>
        <w:t>וודא</w:t>
      </w:r>
      <w:r w:rsidRPr="00664325">
        <w:rPr>
          <w:rFonts w:hint="eastAsia"/>
          <w:rtl/>
        </w:rPr>
        <w:t>ו</w:t>
      </w:r>
      <w:r w:rsidRPr="00664325">
        <w:rPr>
          <w:rtl/>
        </w:rPr>
        <w:t xml:space="preserve"> את אופן ההפצה והאספקה הנדרשים על ידי המזמין לרבות:</w:t>
      </w:r>
    </w:p>
    <w:p w14:paraId="482F41CC" w14:textId="77777777" w:rsidR="008F2026" w:rsidRPr="00664325" w:rsidRDefault="008F2026" w:rsidP="001C7C16">
      <w:pPr>
        <w:pStyle w:val="5-"/>
        <w:rPr>
          <w:rtl/>
        </w:rPr>
      </w:pPr>
      <w:r w:rsidRPr="00664325">
        <w:rPr>
          <w:rtl/>
        </w:rPr>
        <w:t>פרטי איש הקשר לקבלת ההזמנה אצל המזמין.</w:t>
      </w:r>
    </w:p>
    <w:p w14:paraId="57FC1D1A" w14:textId="77777777" w:rsidR="008F2026" w:rsidRPr="00664325" w:rsidRDefault="008F2026" w:rsidP="001C7C16">
      <w:pPr>
        <w:pStyle w:val="5-"/>
        <w:rPr>
          <w:rtl/>
        </w:rPr>
      </w:pPr>
      <w:r>
        <w:rPr>
          <w:rFonts w:hint="cs"/>
          <w:rtl/>
        </w:rPr>
        <w:t xml:space="preserve">מאפייני האספקה, לרבות </w:t>
      </w:r>
      <w:r w:rsidRPr="00664325">
        <w:rPr>
          <w:rtl/>
        </w:rPr>
        <w:t xml:space="preserve">הצבה והתקנה באתרי </w:t>
      </w:r>
      <w:r w:rsidRPr="00664325">
        <w:rPr>
          <w:rFonts w:hint="eastAsia"/>
          <w:rtl/>
        </w:rPr>
        <w:t>המזמין</w:t>
      </w:r>
      <w:r w:rsidRPr="00664325">
        <w:rPr>
          <w:rtl/>
        </w:rPr>
        <w:t xml:space="preserve">, בקומות ובחדרים הנדרשים, </w:t>
      </w:r>
      <w:r w:rsidRPr="00664325">
        <w:rPr>
          <w:rFonts w:hint="eastAsia"/>
          <w:rtl/>
        </w:rPr>
        <w:t>לרבות</w:t>
      </w:r>
      <w:r w:rsidRPr="00664325">
        <w:rPr>
          <w:rtl/>
        </w:rPr>
        <w:t xml:space="preserve"> </w:t>
      </w:r>
      <w:r w:rsidRPr="00664325">
        <w:rPr>
          <w:rFonts w:hint="eastAsia"/>
          <w:rtl/>
        </w:rPr>
        <w:t>מאפיינים</w:t>
      </w:r>
      <w:r w:rsidRPr="00664325">
        <w:rPr>
          <w:rtl/>
        </w:rPr>
        <w:t xml:space="preserve"> </w:t>
      </w:r>
      <w:r w:rsidRPr="00664325">
        <w:rPr>
          <w:rFonts w:hint="eastAsia"/>
          <w:rtl/>
        </w:rPr>
        <w:t>ייחודיים</w:t>
      </w:r>
      <w:r w:rsidRPr="00664325">
        <w:rPr>
          <w:rtl/>
        </w:rPr>
        <w:t xml:space="preserve"> </w:t>
      </w:r>
      <w:r w:rsidRPr="00664325">
        <w:rPr>
          <w:rFonts w:hint="eastAsia"/>
          <w:rtl/>
        </w:rPr>
        <w:t>הנדרשים</w:t>
      </w:r>
      <w:r w:rsidRPr="00664325">
        <w:rPr>
          <w:rtl/>
        </w:rPr>
        <w:t xml:space="preserve"> </w:t>
      </w:r>
      <w:r w:rsidRPr="00664325">
        <w:rPr>
          <w:rFonts w:hint="eastAsia"/>
          <w:rtl/>
        </w:rPr>
        <w:t>לצרכים</w:t>
      </w:r>
      <w:r w:rsidRPr="00664325">
        <w:rPr>
          <w:rtl/>
        </w:rPr>
        <w:t xml:space="preserve"> </w:t>
      </w:r>
      <w:r w:rsidRPr="00664325">
        <w:rPr>
          <w:rFonts w:hint="eastAsia"/>
          <w:rtl/>
        </w:rPr>
        <w:t>אלה</w:t>
      </w:r>
      <w:r>
        <w:rPr>
          <w:rFonts w:hint="cs"/>
          <w:rtl/>
        </w:rPr>
        <w:t>, אספקה בלבד של המוצרים (כבודדים או באופן מרוכז).</w:t>
      </w:r>
    </w:p>
    <w:p w14:paraId="7DF56128" w14:textId="77777777" w:rsidR="008F2026" w:rsidRPr="00664325" w:rsidRDefault="008F2026" w:rsidP="001C7C16">
      <w:pPr>
        <w:pStyle w:val="5-"/>
        <w:rPr>
          <w:rtl/>
        </w:rPr>
      </w:pPr>
      <w:r w:rsidRPr="00664325">
        <w:rPr>
          <w:rtl/>
        </w:rPr>
        <w:t xml:space="preserve">נגישות </w:t>
      </w:r>
      <w:r>
        <w:rPr>
          <w:rFonts w:hint="cs"/>
          <w:rtl/>
        </w:rPr>
        <w:t>האתר</w:t>
      </w:r>
      <w:r w:rsidRPr="00664325">
        <w:rPr>
          <w:rtl/>
        </w:rPr>
        <w:t xml:space="preserve">: חניה, מעליות, אזור פריקה, גדלי פתחים, </w:t>
      </w:r>
      <w:r w:rsidRPr="00664325">
        <w:rPr>
          <w:rFonts w:hint="eastAsia"/>
          <w:rtl/>
        </w:rPr>
        <w:t>יכולת</w:t>
      </w:r>
      <w:r w:rsidRPr="00664325">
        <w:rPr>
          <w:rtl/>
        </w:rPr>
        <w:t xml:space="preserve"> </w:t>
      </w:r>
      <w:r w:rsidRPr="00664325">
        <w:rPr>
          <w:rFonts w:hint="eastAsia"/>
          <w:rtl/>
        </w:rPr>
        <w:t>שימוש</w:t>
      </w:r>
      <w:r w:rsidRPr="00664325">
        <w:rPr>
          <w:rtl/>
        </w:rPr>
        <w:t xml:space="preserve"> </w:t>
      </w:r>
      <w:r w:rsidRPr="00664325">
        <w:rPr>
          <w:rFonts w:hint="eastAsia"/>
          <w:rtl/>
        </w:rPr>
        <w:t>בציוד</w:t>
      </w:r>
      <w:r w:rsidRPr="00664325">
        <w:rPr>
          <w:rtl/>
        </w:rPr>
        <w:t xml:space="preserve"> </w:t>
      </w:r>
      <w:r w:rsidRPr="00664325">
        <w:rPr>
          <w:rFonts w:hint="eastAsia"/>
          <w:rtl/>
        </w:rPr>
        <w:t>עזר</w:t>
      </w:r>
      <w:r w:rsidRPr="00664325">
        <w:rPr>
          <w:rtl/>
        </w:rPr>
        <w:t xml:space="preserve"> </w:t>
      </w:r>
      <w:r w:rsidRPr="00664325">
        <w:rPr>
          <w:rFonts w:hint="eastAsia"/>
          <w:rtl/>
        </w:rPr>
        <w:t>כגון</w:t>
      </w:r>
      <w:r w:rsidRPr="00664325">
        <w:rPr>
          <w:rtl/>
        </w:rPr>
        <w:t xml:space="preserve"> </w:t>
      </w:r>
      <w:r w:rsidRPr="00664325">
        <w:rPr>
          <w:rFonts w:hint="eastAsia"/>
          <w:rtl/>
        </w:rPr>
        <w:t>עגלות</w:t>
      </w:r>
      <w:r w:rsidRPr="00664325">
        <w:rPr>
          <w:rtl/>
        </w:rPr>
        <w:t xml:space="preserve"> וכ</w:t>
      </w:r>
      <w:r w:rsidRPr="00664325">
        <w:rPr>
          <w:rFonts w:hint="eastAsia"/>
          <w:rtl/>
        </w:rPr>
        <w:t>ד</w:t>
      </w:r>
      <w:r w:rsidRPr="00664325">
        <w:rPr>
          <w:rtl/>
        </w:rPr>
        <w:t xml:space="preserve">'. </w:t>
      </w:r>
    </w:p>
    <w:p w14:paraId="499D3F41" w14:textId="77777777" w:rsidR="008F2026" w:rsidRPr="00E5296F" w:rsidRDefault="008F2026" w:rsidP="00000FB0">
      <w:pPr>
        <w:pStyle w:val="43"/>
        <w:rPr>
          <w:rtl/>
        </w:rPr>
      </w:pPr>
      <w:r>
        <w:rPr>
          <w:rFonts w:hint="cs"/>
          <w:rtl/>
        </w:rPr>
        <w:t>האספקה</w:t>
      </w:r>
      <w:r w:rsidRPr="00EC1B9A">
        <w:rPr>
          <w:rtl/>
        </w:rPr>
        <w:t xml:space="preserve"> תבוצע עד לרמת החדר / המחסן הבודד, </w:t>
      </w:r>
      <w:r w:rsidRPr="00EC1B9A">
        <w:rPr>
          <w:rFonts w:hint="eastAsia"/>
          <w:rtl/>
        </w:rPr>
        <w:t>וזאת</w:t>
      </w:r>
      <w:r w:rsidRPr="00EC1B9A">
        <w:rPr>
          <w:rtl/>
        </w:rPr>
        <w:t xml:space="preserve"> למעט </w:t>
      </w:r>
      <w:r w:rsidRPr="00EC1B9A">
        <w:rPr>
          <w:rFonts w:hint="eastAsia"/>
          <w:rtl/>
        </w:rPr>
        <w:t>ב</w:t>
      </w:r>
      <w:r w:rsidRPr="00024133">
        <w:rPr>
          <w:rtl/>
        </w:rPr>
        <w:t>אתרים בהם יש צורך בסיווג בטחוני העולה על "שמור" או אתרים בהם יש צורך בבדיקה ביטחונית מקיפה</w:t>
      </w:r>
      <w:r w:rsidRPr="00E5296F">
        <w:rPr>
          <w:rtl/>
        </w:rPr>
        <w:t>.</w:t>
      </w:r>
    </w:p>
    <w:p w14:paraId="3090870B" w14:textId="77777777" w:rsidR="008F2026" w:rsidRPr="00664325" w:rsidRDefault="008F2026" w:rsidP="00000FB0">
      <w:pPr>
        <w:pStyle w:val="43"/>
      </w:pPr>
      <w:r w:rsidRPr="00E5296F">
        <w:rPr>
          <w:rtl/>
        </w:rPr>
        <w:t>באתרים אלו,</w:t>
      </w:r>
      <w:r w:rsidRPr="00664325">
        <w:rPr>
          <w:rtl/>
        </w:rPr>
        <w:t xml:space="preserve"> </w:t>
      </w:r>
      <w:r>
        <w:rPr>
          <w:rFonts w:hint="cs"/>
          <w:rtl/>
        </w:rPr>
        <w:t>האספקה</w:t>
      </w:r>
      <w:r w:rsidRPr="00664325">
        <w:rPr>
          <w:rtl/>
        </w:rPr>
        <w:t xml:space="preserve">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w:t>
      </w:r>
      <w:r w:rsidRPr="00664325">
        <w:rPr>
          <w:rtl/>
        </w:rPr>
        <w:lastRenderedPageBreak/>
        <w:t>פי החלטתו) לקבל את הציוד במתקני הספק בתיאום מוקדם (תוך שהספק מחויב ללוחות הזמנים לאספקה).</w:t>
      </w:r>
    </w:p>
    <w:p w14:paraId="33997016" w14:textId="77777777" w:rsidR="008F2026" w:rsidRPr="00664325" w:rsidRDefault="008F2026" w:rsidP="00000FB0">
      <w:pPr>
        <w:pStyle w:val="43"/>
        <w:rPr>
          <w:rtl/>
        </w:rPr>
      </w:pPr>
      <w:r w:rsidRPr="00664325">
        <w:rPr>
          <w:rtl/>
        </w:rPr>
        <w:t xml:space="preserve">עבור הובלת פריטים לאזור יהודה ושומרון (ולאזור זה בלבד) </w:t>
      </w:r>
      <w:r w:rsidRPr="00664325">
        <w:rPr>
          <w:rFonts w:hint="eastAsia"/>
          <w:rtl/>
        </w:rPr>
        <w:t>ישלם</w:t>
      </w:r>
      <w:r w:rsidRPr="00664325">
        <w:rPr>
          <w:rtl/>
        </w:rPr>
        <w:t xml:space="preserve"> המזמין לזוכה </w:t>
      </w:r>
      <w:r w:rsidRPr="00664325">
        <w:rPr>
          <w:rFonts w:hint="eastAsia"/>
          <w:rtl/>
        </w:rPr>
        <w:t>את</w:t>
      </w:r>
      <w:r w:rsidRPr="00664325">
        <w:rPr>
          <w:rtl/>
        </w:rPr>
        <w:t xml:space="preserve"> עלויות אבטחת הרכב והציוד הייחודי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מודגש, כי לפני כל הובלה לאזור יהודה ושומרון חייב יהיה הזוכה לקבל אישור בכתב מהמזמין להובלה זאת מראש.</w:t>
      </w:r>
    </w:p>
    <w:p w14:paraId="206DD396" w14:textId="77777777" w:rsidR="008F2026" w:rsidRPr="00664325" w:rsidRDefault="008F2026" w:rsidP="00000FB0">
      <w:pPr>
        <w:pStyle w:val="3-3"/>
        <w:rPr>
          <w:rtl/>
        </w:rPr>
      </w:pPr>
      <w:r w:rsidRPr="00664325">
        <w:rPr>
          <w:rFonts w:hint="eastAsia"/>
          <w:rtl/>
        </w:rPr>
        <w:t>סימון</w:t>
      </w:r>
      <w:r w:rsidRPr="00664325">
        <w:rPr>
          <w:rtl/>
        </w:rPr>
        <w:t xml:space="preserve"> </w:t>
      </w:r>
      <w:r w:rsidRPr="00664325">
        <w:rPr>
          <w:rFonts w:hint="eastAsia"/>
          <w:rtl/>
        </w:rPr>
        <w:t>ה</w:t>
      </w:r>
      <w:r>
        <w:rPr>
          <w:rFonts w:hint="cs"/>
          <w:rtl/>
        </w:rPr>
        <w:t xml:space="preserve">מוצרים </w:t>
      </w:r>
      <w:r w:rsidRPr="00664325">
        <w:rPr>
          <w:rFonts w:hint="eastAsia"/>
          <w:rtl/>
        </w:rPr>
        <w:t>המסופק</w:t>
      </w:r>
      <w:r>
        <w:rPr>
          <w:rFonts w:hint="cs"/>
          <w:rtl/>
        </w:rPr>
        <w:t>ים</w:t>
      </w:r>
    </w:p>
    <w:p w14:paraId="305AE1EF" w14:textId="77777777" w:rsidR="008F2026" w:rsidRPr="0047023F" w:rsidRDefault="008F2026" w:rsidP="00000FB0">
      <w:pPr>
        <w:pStyle w:val="43"/>
        <w:rPr>
          <w:rtl/>
        </w:rPr>
      </w:pPr>
      <w:r w:rsidRPr="0047023F">
        <w:rPr>
          <w:rtl/>
        </w:rPr>
        <w:t xml:space="preserve">באחריות הספק לסמן כל </w:t>
      </w:r>
      <w:r w:rsidRPr="0047023F">
        <w:rPr>
          <w:rFonts w:hint="cs"/>
          <w:rtl/>
        </w:rPr>
        <w:t>מוצר</w:t>
      </w:r>
      <w:r w:rsidRPr="0047023F">
        <w:rPr>
          <w:rtl/>
        </w:rPr>
        <w:t xml:space="preserve"> </w:t>
      </w:r>
      <w:r w:rsidRPr="0047023F">
        <w:rPr>
          <w:rFonts w:hint="eastAsia"/>
          <w:rtl/>
        </w:rPr>
        <w:t>שסופק</w:t>
      </w:r>
      <w:r w:rsidRPr="0047023F">
        <w:rPr>
          <w:rtl/>
        </w:rPr>
        <w:t xml:space="preserve"> במסגרת מכרז זה, באמצעות מדבקה הכוללת את פרטי היצרן, דגם ומספר סידורי של המוצר, וכל נתון אחר הנדרש </w:t>
      </w:r>
      <w:r w:rsidRPr="0047023F">
        <w:rPr>
          <w:rFonts w:hint="eastAsia"/>
          <w:rtl/>
        </w:rPr>
        <w:t>על</w:t>
      </w:r>
      <w:r w:rsidRPr="0047023F">
        <w:rPr>
          <w:rtl/>
        </w:rPr>
        <w:t xml:space="preserve"> פי חוק.</w:t>
      </w:r>
    </w:p>
    <w:p w14:paraId="299A4965" w14:textId="77777777" w:rsidR="008F2026" w:rsidRPr="0047023F" w:rsidRDefault="008F2026" w:rsidP="00000FB0">
      <w:pPr>
        <w:pStyle w:val="43"/>
      </w:pPr>
      <w:r w:rsidRPr="0047023F">
        <w:rPr>
          <w:rtl/>
        </w:rPr>
        <w:t xml:space="preserve">הספק ינהל רישום מלא של כל הפריטים המסופקים למזמין, לרבות דגם </w:t>
      </w:r>
      <w:r w:rsidRPr="0047023F">
        <w:rPr>
          <w:rFonts w:hint="eastAsia"/>
          <w:rtl/>
        </w:rPr>
        <w:t>הציוד</w:t>
      </w:r>
      <w:r w:rsidRPr="0047023F">
        <w:rPr>
          <w:rtl/>
        </w:rPr>
        <w:t>, מספר</w:t>
      </w:r>
      <w:r w:rsidRPr="0047023F">
        <w:rPr>
          <w:rFonts w:hint="eastAsia"/>
          <w:rtl/>
        </w:rPr>
        <w:t>ו</w:t>
      </w:r>
      <w:r w:rsidRPr="0047023F">
        <w:rPr>
          <w:rtl/>
        </w:rPr>
        <w:t xml:space="preserve"> הסידורי, ההרחבות ותקופות השירות והאחריות שהוזמנו עם </w:t>
      </w:r>
      <w:r w:rsidRPr="0047023F">
        <w:rPr>
          <w:rFonts w:hint="eastAsia"/>
          <w:rtl/>
        </w:rPr>
        <w:t>ה</w:t>
      </w:r>
      <w:r w:rsidRPr="0047023F">
        <w:rPr>
          <w:rtl/>
        </w:rPr>
        <w:t>ציוד.</w:t>
      </w:r>
    </w:p>
    <w:p w14:paraId="1EFE6AAE" w14:textId="77777777" w:rsidR="008F2026" w:rsidRPr="00EC1B9A" w:rsidRDefault="008F2026" w:rsidP="00000FB0">
      <w:pPr>
        <w:pStyle w:val="3-3"/>
        <w:rPr>
          <w:rtl/>
        </w:rPr>
      </w:pPr>
      <w:r>
        <w:rPr>
          <w:rFonts w:hint="cs"/>
          <w:rtl/>
        </w:rPr>
        <w:t>מועדי אספקה</w:t>
      </w:r>
    </w:p>
    <w:p w14:paraId="214F5786" w14:textId="77777777" w:rsidR="008F2026" w:rsidRPr="0047023F" w:rsidRDefault="008F2026" w:rsidP="00000FB0">
      <w:pPr>
        <w:pStyle w:val="43"/>
        <w:rPr>
          <w:rtl/>
        </w:rPr>
      </w:pPr>
      <w:r w:rsidRPr="0047023F">
        <w:rPr>
          <w:rtl/>
        </w:rPr>
        <w:t xml:space="preserve">אספקת </w:t>
      </w:r>
      <w:r w:rsidRPr="0047023F">
        <w:rPr>
          <w:rFonts w:hint="cs"/>
          <w:rtl/>
        </w:rPr>
        <w:t>המוצרים</w:t>
      </w:r>
      <w:r w:rsidRPr="0047023F">
        <w:rPr>
          <w:rtl/>
        </w:rPr>
        <w:t xml:space="preserve"> ת</w:t>
      </w:r>
      <w:r w:rsidRPr="0047023F">
        <w:rPr>
          <w:rFonts w:hint="eastAsia"/>
          <w:rtl/>
        </w:rPr>
        <w:t>י</w:t>
      </w:r>
      <w:r w:rsidRPr="0047023F">
        <w:rPr>
          <w:rtl/>
        </w:rPr>
        <w:t xml:space="preserve">עשה </w:t>
      </w:r>
      <w:r w:rsidRPr="0047023F">
        <w:rPr>
          <w:rFonts w:hint="cs"/>
          <w:rtl/>
        </w:rPr>
        <w:t>תוך</w:t>
      </w:r>
      <w:r w:rsidRPr="0047023F">
        <w:rPr>
          <w:rtl/>
        </w:rPr>
        <w:t xml:space="preserve"> 14 ימי עבודה ממועד שליחת ההזמנה לספק, אלא אם הוגדר אחרת במסמכי התיחור</w:t>
      </w:r>
      <w:r w:rsidRPr="0047023F">
        <w:rPr>
          <w:rFonts w:hint="cs"/>
          <w:rtl/>
        </w:rPr>
        <w:t xml:space="preserve">. </w:t>
      </w:r>
      <w:r w:rsidRPr="0047023F">
        <w:rPr>
          <w:rtl/>
        </w:rPr>
        <w:t>בהתאם לסיכום מראש ובכתב עם המזמין, ניתן יהיה לשנות מועדים אלו.</w:t>
      </w:r>
    </w:p>
    <w:p w14:paraId="7BDD8000" w14:textId="77777777" w:rsidR="008F2026" w:rsidRPr="0047023F" w:rsidRDefault="008F2026" w:rsidP="00000FB0">
      <w:pPr>
        <w:pStyle w:val="43"/>
        <w:rPr>
          <w:rtl/>
        </w:rPr>
      </w:pPr>
      <w:r w:rsidRPr="0047023F">
        <w:rPr>
          <w:rtl/>
        </w:rPr>
        <w:t xml:space="preserve">על הספק לעדכן את המזמין ואת עורך המכרז </w:t>
      </w:r>
      <w:r w:rsidRPr="0047023F">
        <w:rPr>
          <w:rFonts w:hint="cs"/>
          <w:rtl/>
        </w:rPr>
        <w:t xml:space="preserve">בכתב </w:t>
      </w:r>
      <w:r w:rsidRPr="0047023F">
        <w:rPr>
          <w:rtl/>
        </w:rPr>
        <w:t>על צפי לאי עמידה בזמני האספקה הנדרשים טרם החריגה בפועל.</w:t>
      </w:r>
    </w:p>
    <w:p w14:paraId="7B847569" w14:textId="77777777" w:rsidR="008F2026" w:rsidRPr="0047023F" w:rsidRDefault="008F2026" w:rsidP="00000FB0">
      <w:pPr>
        <w:pStyle w:val="43"/>
      </w:pPr>
      <w:r w:rsidRPr="0047023F">
        <w:rPr>
          <w:rtl/>
        </w:rPr>
        <w:t>אספקת ה</w:t>
      </w:r>
      <w:r w:rsidRPr="0047023F">
        <w:rPr>
          <w:rFonts w:hint="cs"/>
          <w:rtl/>
        </w:rPr>
        <w:t xml:space="preserve">מוצרים שהוזמנו </w:t>
      </w:r>
      <w:r w:rsidRPr="0047023F">
        <w:rPr>
          <w:rtl/>
        </w:rPr>
        <w:t>תהיה בהתאם לתנאי השירות כאמור ל</w:t>
      </w:r>
      <w:r w:rsidRPr="0047023F">
        <w:rPr>
          <w:rFonts w:hint="cs"/>
          <w:rtl/>
        </w:rPr>
        <w:t>עיל ול</w:t>
      </w:r>
      <w:r w:rsidRPr="0047023F">
        <w:rPr>
          <w:rtl/>
        </w:rPr>
        <w:t>הלן, אלא אם הוסכם עם המזמין בכתב על אופן אספקה שונה (לדוגמה: הזמנות מסגרת, אספקה במספר מועדים וכ</w:t>
      </w:r>
      <w:r w:rsidRPr="0047023F">
        <w:rPr>
          <w:rFonts w:hint="eastAsia"/>
          <w:rtl/>
        </w:rPr>
        <w:t>ו</w:t>
      </w:r>
      <w:r w:rsidRPr="0047023F">
        <w:rPr>
          <w:rtl/>
        </w:rPr>
        <w:t xml:space="preserve">'). אספקה </w:t>
      </w:r>
      <w:r w:rsidRPr="0047023F">
        <w:rPr>
          <w:rFonts w:hint="eastAsia"/>
          <w:rtl/>
        </w:rPr>
        <w:t>לתקופה</w:t>
      </w:r>
      <w:r w:rsidRPr="0047023F">
        <w:rPr>
          <w:rtl/>
        </w:rPr>
        <w:t xml:space="preserve"> </w:t>
      </w:r>
      <w:r w:rsidRPr="0047023F">
        <w:rPr>
          <w:rFonts w:hint="eastAsia"/>
          <w:rtl/>
        </w:rPr>
        <w:t>שעולה</w:t>
      </w:r>
      <w:r w:rsidRPr="0047023F">
        <w:rPr>
          <w:rtl/>
        </w:rPr>
        <w:t xml:space="preserve"> </w:t>
      </w:r>
      <w:r w:rsidRPr="0047023F">
        <w:rPr>
          <w:rFonts w:hint="eastAsia"/>
          <w:rtl/>
        </w:rPr>
        <w:t>על</w:t>
      </w:r>
      <w:r w:rsidRPr="0047023F">
        <w:rPr>
          <w:rtl/>
        </w:rPr>
        <w:t xml:space="preserve"> 90 </w:t>
      </w:r>
      <w:r w:rsidRPr="0047023F">
        <w:rPr>
          <w:rFonts w:hint="eastAsia"/>
          <w:rtl/>
        </w:rPr>
        <w:t>ימי</w:t>
      </w:r>
      <w:r w:rsidRPr="0047023F">
        <w:rPr>
          <w:rtl/>
        </w:rPr>
        <w:t xml:space="preserve"> </w:t>
      </w:r>
      <w:r w:rsidRPr="0047023F">
        <w:rPr>
          <w:rFonts w:hint="eastAsia"/>
          <w:rtl/>
        </w:rPr>
        <w:t>עבודה</w:t>
      </w:r>
      <w:r w:rsidRPr="0047023F">
        <w:rPr>
          <w:rtl/>
        </w:rPr>
        <w:t xml:space="preserve"> </w:t>
      </w:r>
      <w:r w:rsidRPr="0047023F">
        <w:rPr>
          <w:rFonts w:hint="eastAsia"/>
          <w:rtl/>
        </w:rPr>
        <w:t>ממועד</w:t>
      </w:r>
      <w:r w:rsidRPr="0047023F">
        <w:rPr>
          <w:rtl/>
        </w:rPr>
        <w:t xml:space="preserve"> </w:t>
      </w:r>
      <w:r w:rsidRPr="0047023F">
        <w:rPr>
          <w:rFonts w:hint="eastAsia"/>
          <w:rtl/>
        </w:rPr>
        <w:t>ההזמנה</w:t>
      </w:r>
      <w:r w:rsidRPr="0047023F">
        <w:rPr>
          <w:rtl/>
        </w:rPr>
        <w:t xml:space="preserve"> </w:t>
      </w:r>
      <w:r w:rsidRPr="0047023F">
        <w:rPr>
          <w:rFonts w:hint="eastAsia"/>
          <w:rtl/>
        </w:rPr>
        <w:t>הינה</w:t>
      </w:r>
      <w:r w:rsidRPr="0047023F">
        <w:rPr>
          <w:rtl/>
        </w:rPr>
        <w:t xml:space="preserve"> </w:t>
      </w:r>
      <w:r w:rsidRPr="0047023F">
        <w:rPr>
          <w:rFonts w:hint="eastAsia"/>
          <w:rtl/>
        </w:rPr>
        <w:t>באישור</w:t>
      </w:r>
      <w:r w:rsidRPr="0047023F">
        <w:rPr>
          <w:rtl/>
        </w:rPr>
        <w:t xml:space="preserve"> </w:t>
      </w:r>
      <w:r w:rsidRPr="0047023F">
        <w:rPr>
          <w:rFonts w:hint="eastAsia"/>
          <w:rtl/>
        </w:rPr>
        <w:t>עורך</w:t>
      </w:r>
      <w:r w:rsidRPr="0047023F">
        <w:rPr>
          <w:rtl/>
        </w:rPr>
        <w:t xml:space="preserve"> </w:t>
      </w:r>
      <w:r w:rsidRPr="0047023F">
        <w:rPr>
          <w:rFonts w:hint="eastAsia"/>
          <w:rtl/>
        </w:rPr>
        <w:t>המכרז</w:t>
      </w:r>
      <w:r w:rsidRPr="0047023F">
        <w:rPr>
          <w:rtl/>
        </w:rPr>
        <w:t xml:space="preserve"> </w:t>
      </w:r>
      <w:r w:rsidRPr="0047023F">
        <w:rPr>
          <w:rFonts w:hint="eastAsia"/>
          <w:rtl/>
        </w:rPr>
        <w:t>מראש</w:t>
      </w:r>
      <w:r w:rsidRPr="0047023F">
        <w:rPr>
          <w:rtl/>
        </w:rPr>
        <w:t>.</w:t>
      </w:r>
    </w:p>
    <w:p w14:paraId="23992F43" w14:textId="77777777" w:rsidR="008F2026" w:rsidRPr="0047023F" w:rsidRDefault="008F2026" w:rsidP="00000FB0">
      <w:pPr>
        <w:pStyle w:val="43"/>
      </w:pPr>
      <w:bookmarkStart w:id="239" w:name="_Ref44255902"/>
      <w:r w:rsidRPr="0047023F">
        <w:rPr>
          <w:rtl/>
        </w:rPr>
        <w:t xml:space="preserve">לא סיפק </w:t>
      </w:r>
      <w:r w:rsidRPr="0047023F">
        <w:rPr>
          <w:rFonts w:hint="eastAsia"/>
          <w:rtl/>
        </w:rPr>
        <w:t>הספק</w:t>
      </w:r>
      <w:r w:rsidRPr="0047023F">
        <w:rPr>
          <w:rtl/>
        </w:rPr>
        <w:t xml:space="preserve"> 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w:t>
      </w:r>
      <w:bookmarkEnd w:id="239"/>
      <w:r w:rsidRPr="0047023F">
        <w:rPr>
          <w:rtl/>
        </w:rPr>
        <w:t xml:space="preserve">. </w:t>
      </w:r>
    </w:p>
    <w:p w14:paraId="46B6E964" w14:textId="7AE5DB6C" w:rsidR="008F2026" w:rsidRPr="0047023F" w:rsidRDefault="008F2026" w:rsidP="006F52B0">
      <w:pPr>
        <w:pStyle w:val="43"/>
        <w:rPr>
          <w:rtl/>
        </w:rPr>
      </w:pPr>
      <w:r w:rsidRPr="0047023F">
        <w:rPr>
          <w:rFonts w:hint="cs"/>
          <w:rtl/>
        </w:rPr>
        <w:t>עורך המכרז רשאי,</w:t>
      </w:r>
      <w:r w:rsidRPr="0047023F">
        <w:rPr>
          <w:rtl/>
        </w:rPr>
        <w:t xml:space="preserve"> </w:t>
      </w:r>
      <w:r w:rsidRPr="0047023F">
        <w:rPr>
          <w:rFonts w:hint="eastAsia"/>
          <w:rtl/>
        </w:rPr>
        <w:t>בהתאם</w:t>
      </w:r>
      <w:r w:rsidRPr="0047023F">
        <w:rPr>
          <w:rtl/>
        </w:rPr>
        <w:t xml:space="preserve"> </w:t>
      </w:r>
      <w:r w:rsidRPr="0047023F">
        <w:rPr>
          <w:rFonts w:hint="eastAsia"/>
          <w:rtl/>
        </w:rPr>
        <w:t>לשיקול</w:t>
      </w:r>
      <w:r w:rsidRPr="0047023F">
        <w:rPr>
          <w:rtl/>
        </w:rPr>
        <w:t xml:space="preserve"> </w:t>
      </w:r>
      <w:r w:rsidRPr="0047023F">
        <w:rPr>
          <w:rFonts w:hint="eastAsia"/>
          <w:rtl/>
        </w:rPr>
        <w:t>דעתו</w:t>
      </w:r>
      <w:r w:rsidRPr="0047023F">
        <w:rPr>
          <w:rtl/>
        </w:rPr>
        <w:t xml:space="preserve">, </w:t>
      </w:r>
      <w:r w:rsidRPr="0047023F">
        <w:rPr>
          <w:rFonts w:hint="eastAsia"/>
          <w:rtl/>
        </w:rPr>
        <w:t>להחליט</w:t>
      </w:r>
      <w:r w:rsidRPr="0047023F">
        <w:rPr>
          <w:rtl/>
        </w:rPr>
        <w:t xml:space="preserve"> </w:t>
      </w:r>
      <w:r w:rsidRPr="0047023F">
        <w:rPr>
          <w:rFonts w:hint="eastAsia"/>
          <w:rtl/>
        </w:rPr>
        <w:t>על</w:t>
      </w:r>
      <w:r w:rsidRPr="0047023F">
        <w:rPr>
          <w:rtl/>
        </w:rPr>
        <w:t xml:space="preserve"> </w:t>
      </w:r>
      <w:r w:rsidRPr="0047023F">
        <w:rPr>
          <w:rFonts w:hint="eastAsia"/>
          <w:rtl/>
        </w:rPr>
        <w:t>שינוי</w:t>
      </w:r>
      <w:r w:rsidRPr="0047023F">
        <w:rPr>
          <w:rtl/>
        </w:rPr>
        <w:t xml:space="preserve"> </w:t>
      </w:r>
      <w:r w:rsidRPr="0047023F">
        <w:rPr>
          <w:rFonts w:hint="eastAsia"/>
          <w:rtl/>
        </w:rPr>
        <w:t>מועדי</w:t>
      </w:r>
      <w:r w:rsidRPr="0047023F">
        <w:rPr>
          <w:rtl/>
        </w:rPr>
        <w:t xml:space="preserve"> </w:t>
      </w:r>
      <w:r w:rsidRPr="0047023F">
        <w:rPr>
          <w:rFonts w:hint="eastAsia"/>
          <w:rtl/>
        </w:rPr>
        <w:t>האספקה</w:t>
      </w:r>
      <w:r w:rsidRPr="0047023F">
        <w:rPr>
          <w:rtl/>
        </w:rPr>
        <w:t xml:space="preserve"> בתקופת </w:t>
      </w:r>
      <w:r w:rsidR="006F52B0" w:rsidRPr="0047023F">
        <w:rPr>
          <w:rtl/>
        </w:rPr>
        <w:t>ה</w:t>
      </w:r>
      <w:r w:rsidR="006F52B0">
        <w:rPr>
          <w:rFonts w:hint="cs"/>
          <w:rtl/>
        </w:rPr>
        <w:t>תיחור</w:t>
      </w:r>
      <w:r w:rsidRPr="0047023F">
        <w:rPr>
          <w:rFonts w:hint="cs"/>
          <w:rtl/>
        </w:rPr>
        <w:t xml:space="preserve">, בין אם באופן זמני ובין אם באופן קבוע. </w:t>
      </w:r>
    </w:p>
    <w:p w14:paraId="7224892D" w14:textId="77777777" w:rsidR="008F2026" w:rsidRPr="00664325" w:rsidRDefault="008F2026" w:rsidP="00000FB0">
      <w:pPr>
        <w:pStyle w:val="3-3"/>
        <w:rPr>
          <w:rtl/>
        </w:rPr>
      </w:pPr>
      <w:r w:rsidRPr="00664325">
        <w:rPr>
          <w:rtl/>
        </w:rPr>
        <w:t xml:space="preserve">תקופת בדיקת </w:t>
      </w:r>
      <w:r>
        <w:rPr>
          <w:rFonts w:hint="cs"/>
          <w:rtl/>
        </w:rPr>
        <w:t xml:space="preserve">המוצרים </w:t>
      </w:r>
      <w:r w:rsidRPr="00664325">
        <w:rPr>
          <w:rtl/>
        </w:rPr>
        <w:t>לאחר אספקה</w:t>
      </w:r>
    </w:p>
    <w:p w14:paraId="7EAF7A1B" w14:textId="77777777" w:rsidR="008F2026" w:rsidRPr="0047023F" w:rsidRDefault="008F2026" w:rsidP="00317D44">
      <w:pPr>
        <w:pStyle w:val="43"/>
        <w:ind w:hanging="909"/>
        <w:rPr>
          <w:rtl/>
        </w:rPr>
      </w:pPr>
      <w:r w:rsidRPr="0047023F">
        <w:rPr>
          <w:rtl/>
        </w:rPr>
        <w:t>החל מיום אספקת ה</w:t>
      </w:r>
      <w:r w:rsidRPr="0047023F">
        <w:rPr>
          <w:rFonts w:hint="cs"/>
          <w:rtl/>
        </w:rPr>
        <w:t xml:space="preserve">מוצרים </w:t>
      </w:r>
      <w:r w:rsidRPr="0047023F">
        <w:rPr>
          <w:rtl/>
        </w:rPr>
        <w:t xml:space="preserve">למזמין ועד חלוף </w:t>
      </w:r>
      <w:r w:rsidRPr="0047023F">
        <w:rPr>
          <w:rFonts w:hint="cs"/>
          <w:rtl/>
        </w:rPr>
        <w:t>30</w:t>
      </w:r>
      <w:r w:rsidRPr="0047023F">
        <w:rPr>
          <w:rtl/>
        </w:rPr>
        <w:t xml:space="preserve"> </w:t>
      </w:r>
      <w:r w:rsidRPr="0047023F">
        <w:rPr>
          <w:rFonts w:hint="eastAsia"/>
          <w:rtl/>
        </w:rPr>
        <w:t>י</w:t>
      </w:r>
      <w:r w:rsidRPr="0047023F">
        <w:rPr>
          <w:rtl/>
        </w:rPr>
        <w:t>מי עבודה (להלן: "</w:t>
      </w:r>
      <w:r w:rsidRPr="0047023F">
        <w:rPr>
          <w:b/>
          <w:bCs/>
          <w:rtl/>
        </w:rPr>
        <w:t xml:space="preserve">תקופת </w:t>
      </w:r>
      <w:r w:rsidRPr="0047023F">
        <w:rPr>
          <w:rFonts w:hint="cs"/>
          <w:b/>
          <w:bCs/>
          <w:rtl/>
        </w:rPr>
        <w:t>הבדיקה</w:t>
      </w:r>
      <w:r w:rsidRPr="0047023F">
        <w:rPr>
          <w:rtl/>
        </w:rPr>
        <w:t>") רשאי המזמין ל</w:t>
      </w:r>
      <w:r w:rsidRPr="0047023F">
        <w:rPr>
          <w:rFonts w:hint="cs"/>
          <w:rtl/>
        </w:rPr>
        <w:t>בדוק את המוצרים והשירותים ול</w:t>
      </w:r>
      <w:r w:rsidRPr="0047023F">
        <w:rPr>
          <w:rtl/>
        </w:rPr>
        <w:t>החזיר כל</w:t>
      </w:r>
      <w:r w:rsidRPr="0047023F">
        <w:rPr>
          <w:rFonts w:hint="cs"/>
          <w:rtl/>
        </w:rPr>
        <w:t xml:space="preserve"> מוצר </w:t>
      </w:r>
      <w:r w:rsidRPr="0047023F">
        <w:rPr>
          <w:rtl/>
        </w:rPr>
        <w:t xml:space="preserve">לזוכה, מכל סיבה שהיא בהתאם לשיקול דעתו הבלעדי, ומבלי שלזוכה תהיה טענה בדבר. </w:t>
      </w:r>
    </w:p>
    <w:p w14:paraId="2CEC5A44" w14:textId="77777777" w:rsidR="008F2026" w:rsidRPr="0047023F" w:rsidRDefault="008F2026" w:rsidP="00317D44">
      <w:pPr>
        <w:pStyle w:val="43"/>
        <w:ind w:hanging="909"/>
      </w:pPr>
      <w:r w:rsidRPr="0047023F">
        <w:rPr>
          <w:rtl/>
        </w:rPr>
        <w:lastRenderedPageBreak/>
        <w:t xml:space="preserve">במהלך תקופת </w:t>
      </w:r>
      <w:r w:rsidRPr="0047023F">
        <w:rPr>
          <w:rFonts w:hint="cs"/>
          <w:rtl/>
        </w:rPr>
        <w:t>הבדיקה</w:t>
      </w:r>
      <w:r w:rsidRPr="0047023F">
        <w:rPr>
          <w:rtl/>
        </w:rPr>
        <w:t xml:space="preserve"> רשאי מזמין לבדוק את ה</w:t>
      </w:r>
      <w:r w:rsidRPr="0047023F">
        <w:rPr>
          <w:rFonts w:hint="cs"/>
          <w:rtl/>
        </w:rPr>
        <w:t xml:space="preserve">מוצרים </w:t>
      </w:r>
      <w:r w:rsidRPr="0047023F">
        <w:rPr>
          <w:rtl/>
        </w:rPr>
        <w:t xml:space="preserve">בכל דרך שימצא לנכון כולל פתיחת ובדיקת </w:t>
      </w:r>
      <w:r w:rsidRPr="0047023F">
        <w:rPr>
          <w:rFonts w:hint="cs"/>
          <w:rtl/>
        </w:rPr>
        <w:t>ה</w:t>
      </w:r>
      <w:r w:rsidRPr="0047023F">
        <w:rPr>
          <w:rtl/>
        </w:rPr>
        <w:t>תכול</w:t>
      </w:r>
      <w:r w:rsidRPr="0047023F">
        <w:rPr>
          <w:rFonts w:hint="cs"/>
          <w:rtl/>
        </w:rPr>
        <w:t>ה</w:t>
      </w:r>
      <w:r w:rsidRPr="0047023F">
        <w:rPr>
          <w:rtl/>
        </w:rPr>
        <w:t xml:space="preserve">. </w:t>
      </w:r>
      <w:r w:rsidRPr="0047023F">
        <w:rPr>
          <w:rFonts w:hint="eastAsia"/>
          <w:rtl/>
        </w:rPr>
        <w:t>המזמין</w:t>
      </w:r>
      <w:r w:rsidRPr="0047023F">
        <w:rPr>
          <w:rtl/>
        </w:rPr>
        <w:t xml:space="preserve"> </w:t>
      </w:r>
      <w:r w:rsidRPr="0047023F">
        <w:rPr>
          <w:rFonts w:hint="eastAsia"/>
          <w:rtl/>
        </w:rPr>
        <w:t>רשאי</w:t>
      </w:r>
      <w:r w:rsidRPr="0047023F">
        <w:rPr>
          <w:rtl/>
        </w:rPr>
        <w:t xml:space="preserve"> </w:t>
      </w:r>
      <w:r w:rsidRPr="0047023F">
        <w:rPr>
          <w:rFonts w:hint="eastAsia"/>
          <w:rtl/>
        </w:rPr>
        <w:t>לבדוק</w:t>
      </w:r>
      <w:r w:rsidRPr="0047023F">
        <w:rPr>
          <w:rtl/>
        </w:rPr>
        <w:t xml:space="preserve"> </w:t>
      </w:r>
      <w:r w:rsidRPr="0047023F">
        <w:rPr>
          <w:rFonts w:hint="eastAsia"/>
          <w:rtl/>
        </w:rPr>
        <w:t>לכל</w:t>
      </w:r>
      <w:r w:rsidRPr="0047023F">
        <w:rPr>
          <w:rtl/>
        </w:rPr>
        <w:t xml:space="preserve"> </w:t>
      </w:r>
      <w:r w:rsidRPr="0047023F">
        <w:rPr>
          <w:rFonts w:hint="eastAsia"/>
          <w:rtl/>
        </w:rPr>
        <w:t>היותר</w:t>
      </w:r>
      <w:r w:rsidRPr="0047023F">
        <w:rPr>
          <w:rtl/>
        </w:rPr>
        <w:t xml:space="preserve"> 2 </w:t>
      </w:r>
      <w:r w:rsidRPr="0047023F">
        <w:rPr>
          <w:rFonts w:hint="eastAsia"/>
          <w:rtl/>
        </w:rPr>
        <w:t>יחידות</w:t>
      </w:r>
      <w:r w:rsidRPr="0047023F">
        <w:rPr>
          <w:rtl/>
        </w:rPr>
        <w:t xml:space="preserve"> </w:t>
      </w:r>
      <w:r w:rsidRPr="0047023F">
        <w:rPr>
          <w:rFonts w:hint="eastAsia"/>
          <w:rtl/>
        </w:rPr>
        <w:t>מכל</w:t>
      </w:r>
      <w:r w:rsidRPr="0047023F">
        <w:rPr>
          <w:rtl/>
        </w:rPr>
        <w:t xml:space="preserve"> </w:t>
      </w:r>
      <w:r w:rsidRPr="0047023F">
        <w:rPr>
          <w:rFonts w:hint="cs"/>
          <w:rtl/>
        </w:rPr>
        <w:t xml:space="preserve">מוצר </w:t>
      </w:r>
      <w:r w:rsidRPr="0047023F">
        <w:rPr>
          <w:rFonts w:hint="eastAsia"/>
          <w:rtl/>
        </w:rPr>
        <w:t>על</w:t>
      </w:r>
      <w:r w:rsidRPr="0047023F">
        <w:rPr>
          <w:rtl/>
        </w:rPr>
        <w:t xml:space="preserve"> </w:t>
      </w:r>
      <w:r w:rsidRPr="0047023F">
        <w:rPr>
          <w:rFonts w:hint="eastAsia"/>
          <w:rtl/>
        </w:rPr>
        <w:t>ידי</w:t>
      </w:r>
      <w:r w:rsidRPr="0047023F">
        <w:rPr>
          <w:rtl/>
        </w:rPr>
        <w:t xml:space="preserve"> </w:t>
      </w:r>
      <w:r w:rsidRPr="0047023F">
        <w:rPr>
          <w:rFonts w:hint="eastAsia"/>
          <w:rtl/>
        </w:rPr>
        <w:t>פתיחתם</w:t>
      </w:r>
      <w:r w:rsidRPr="0047023F">
        <w:rPr>
          <w:rtl/>
        </w:rPr>
        <w:t xml:space="preserve"> </w:t>
      </w:r>
      <w:r w:rsidRPr="0047023F">
        <w:rPr>
          <w:rFonts w:hint="eastAsia"/>
          <w:rtl/>
        </w:rPr>
        <w:t>ובדיקתם</w:t>
      </w:r>
      <w:r w:rsidRPr="0047023F">
        <w:rPr>
          <w:rtl/>
        </w:rPr>
        <w:t>.</w:t>
      </w:r>
    </w:p>
    <w:p w14:paraId="024FB14F" w14:textId="77777777" w:rsidR="008F2026" w:rsidRPr="0047023F" w:rsidRDefault="008F2026" w:rsidP="00B41012">
      <w:pPr>
        <w:pStyle w:val="43"/>
        <w:ind w:hanging="909"/>
        <w:rPr>
          <w:rtl/>
        </w:rPr>
      </w:pPr>
      <w:r w:rsidRPr="0047023F">
        <w:rPr>
          <w:rtl/>
        </w:rPr>
        <w:t xml:space="preserve">במידה </w:t>
      </w:r>
      <w:r w:rsidRPr="0047023F">
        <w:rPr>
          <w:rFonts w:hint="eastAsia"/>
          <w:rtl/>
        </w:rPr>
        <w:t>שנדרש</w:t>
      </w:r>
      <w:r w:rsidRPr="0047023F">
        <w:rPr>
          <w:rtl/>
        </w:rPr>
        <w:t xml:space="preserve"> על ידי היצרן כי ה</w:t>
      </w:r>
      <w:r w:rsidRPr="0047023F">
        <w:rPr>
          <w:rFonts w:hint="cs"/>
          <w:rtl/>
        </w:rPr>
        <w:t xml:space="preserve">מוצרים ייפתחו </w:t>
      </w:r>
      <w:r w:rsidRPr="0047023F">
        <w:rPr>
          <w:rFonts w:hint="eastAsia"/>
          <w:rtl/>
        </w:rPr>
        <w:t>ב</w:t>
      </w:r>
      <w:r w:rsidRPr="0047023F">
        <w:rPr>
          <w:rtl/>
        </w:rPr>
        <w:t xml:space="preserve">נוכחות </w:t>
      </w:r>
      <w:r w:rsidR="00B41012">
        <w:rPr>
          <w:rFonts w:hint="cs"/>
          <w:rtl/>
        </w:rPr>
        <w:t>מיישם</w:t>
      </w:r>
      <w:r w:rsidRPr="0047023F">
        <w:rPr>
          <w:rtl/>
        </w:rPr>
        <w:t xml:space="preserve"> של הזוכה, יעמיד הזוכה לרשות המזמין </w:t>
      </w:r>
      <w:r w:rsidR="00B41012">
        <w:rPr>
          <w:rFonts w:hint="cs"/>
          <w:rtl/>
        </w:rPr>
        <w:t>מיישם</w:t>
      </w:r>
      <w:r w:rsidRPr="0047023F">
        <w:rPr>
          <w:rtl/>
        </w:rPr>
        <w:t xml:space="preserve"> </w:t>
      </w:r>
      <w:r w:rsidRPr="0047023F">
        <w:rPr>
          <w:rFonts w:hint="eastAsia"/>
          <w:rtl/>
        </w:rPr>
        <w:t>ללא</w:t>
      </w:r>
      <w:r w:rsidRPr="0047023F">
        <w:rPr>
          <w:rtl/>
        </w:rPr>
        <w:t xml:space="preserve"> </w:t>
      </w:r>
      <w:r w:rsidRPr="0047023F">
        <w:rPr>
          <w:rFonts w:hint="eastAsia"/>
          <w:rtl/>
        </w:rPr>
        <w:t>תוספת</w:t>
      </w:r>
      <w:r w:rsidRPr="0047023F">
        <w:rPr>
          <w:rtl/>
        </w:rPr>
        <w:t xml:space="preserve"> </w:t>
      </w:r>
      <w:r w:rsidRPr="0047023F">
        <w:rPr>
          <w:rFonts w:hint="eastAsia"/>
          <w:rtl/>
        </w:rPr>
        <w:t>עלות</w:t>
      </w:r>
      <w:r w:rsidRPr="0047023F">
        <w:rPr>
          <w:rtl/>
        </w:rPr>
        <w:t xml:space="preserve">, בהתראה של 2 ימי עבודה מראש, ובמקרה זה תחל ספירת תקופת </w:t>
      </w:r>
      <w:r w:rsidRPr="0047023F">
        <w:rPr>
          <w:rFonts w:hint="cs"/>
          <w:rtl/>
        </w:rPr>
        <w:t>ה</w:t>
      </w:r>
      <w:r w:rsidRPr="0047023F">
        <w:rPr>
          <w:rtl/>
        </w:rPr>
        <w:t>בדיק</w:t>
      </w:r>
      <w:r w:rsidRPr="0047023F">
        <w:rPr>
          <w:rFonts w:hint="cs"/>
          <w:rtl/>
        </w:rPr>
        <w:t>ה</w:t>
      </w:r>
      <w:r w:rsidRPr="0047023F">
        <w:rPr>
          <w:rtl/>
        </w:rPr>
        <w:t xml:space="preserve"> מן היום בו התייצב ה</w:t>
      </w:r>
      <w:r w:rsidR="00B41012">
        <w:rPr>
          <w:rFonts w:hint="cs"/>
          <w:rtl/>
        </w:rPr>
        <w:t xml:space="preserve">מיישם </w:t>
      </w:r>
      <w:r w:rsidRPr="0047023F">
        <w:rPr>
          <w:rtl/>
        </w:rPr>
        <w:t xml:space="preserve">אצל המזמין כפי שנקבע עם המזמין. </w:t>
      </w:r>
    </w:p>
    <w:p w14:paraId="4651C591" w14:textId="77777777" w:rsidR="008F2026" w:rsidRPr="0047023F" w:rsidRDefault="008F2026" w:rsidP="00317D44">
      <w:pPr>
        <w:pStyle w:val="43"/>
        <w:ind w:hanging="909"/>
        <w:rPr>
          <w:rtl/>
        </w:rPr>
      </w:pPr>
      <w:r w:rsidRPr="0047023F">
        <w:rPr>
          <w:rtl/>
        </w:rPr>
        <w:t xml:space="preserve">המזמין אינו מתחייב לבדוק את </w:t>
      </w:r>
      <w:r w:rsidRPr="0047023F">
        <w:rPr>
          <w:rFonts w:hint="cs"/>
          <w:rtl/>
        </w:rPr>
        <w:t>המוצרים</w:t>
      </w:r>
      <w:r w:rsidRPr="0047023F">
        <w:rPr>
          <w:rtl/>
        </w:rPr>
        <w:t>.</w:t>
      </w:r>
    </w:p>
    <w:p w14:paraId="4A15296A" w14:textId="77777777" w:rsidR="008F2026" w:rsidRPr="0047023F" w:rsidRDefault="008F2026" w:rsidP="00317D44">
      <w:pPr>
        <w:pStyle w:val="43"/>
        <w:ind w:hanging="909"/>
      </w:pPr>
      <w:r w:rsidRPr="0047023F">
        <w:rPr>
          <w:rtl/>
        </w:rPr>
        <w:t xml:space="preserve">תקופת </w:t>
      </w:r>
      <w:r w:rsidRPr="0047023F">
        <w:rPr>
          <w:rFonts w:hint="cs"/>
          <w:rtl/>
        </w:rPr>
        <w:t>הבדיקה</w:t>
      </w:r>
      <w:r w:rsidRPr="0047023F">
        <w:rPr>
          <w:rtl/>
        </w:rPr>
        <w:t xml:space="preserve"> חלה על כל הזמנה והזמנה גם אם</w:t>
      </w:r>
      <w:r w:rsidRPr="0047023F">
        <w:rPr>
          <w:rFonts w:hint="cs"/>
          <w:rtl/>
        </w:rPr>
        <w:t xml:space="preserve"> מוצרים זהים עברו</w:t>
      </w:r>
      <w:r w:rsidRPr="0047023F">
        <w:rPr>
          <w:rtl/>
        </w:rPr>
        <w:t xml:space="preserve"> כבר בדיקה בשלב כלשהו בעבר על ידי המזמין.</w:t>
      </w:r>
    </w:p>
    <w:p w14:paraId="28E29AE8" w14:textId="77777777" w:rsidR="008F2026" w:rsidRPr="00664325" w:rsidRDefault="008F2026" w:rsidP="00000FB0">
      <w:pPr>
        <w:pStyle w:val="3-3"/>
        <w:rPr>
          <w:rtl/>
        </w:rPr>
      </w:pPr>
      <w:bookmarkStart w:id="240" w:name="_Ref44241241"/>
      <w:r w:rsidRPr="00664325">
        <w:rPr>
          <w:rFonts w:hint="eastAsia"/>
          <w:rtl/>
        </w:rPr>
        <w:t>החזרת</w:t>
      </w:r>
      <w:r w:rsidRPr="00664325">
        <w:rPr>
          <w:rtl/>
        </w:rPr>
        <w:t xml:space="preserve"> </w:t>
      </w:r>
      <w:r>
        <w:rPr>
          <w:rFonts w:hint="cs"/>
          <w:rtl/>
        </w:rPr>
        <w:t>מוצרים</w:t>
      </w:r>
    </w:p>
    <w:p w14:paraId="185D7021" w14:textId="77777777" w:rsidR="008F2026" w:rsidRPr="0047023F" w:rsidRDefault="008F2026" w:rsidP="00317D44">
      <w:pPr>
        <w:pStyle w:val="43"/>
        <w:ind w:hanging="909"/>
        <w:rPr>
          <w:rtl/>
        </w:rPr>
      </w:pPr>
      <w:r w:rsidRPr="0047023F">
        <w:rPr>
          <w:rtl/>
        </w:rPr>
        <w:t>החזר</w:t>
      </w:r>
      <w:r w:rsidRPr="0047023F">
        <w:rPr>
          <w:rFonts w:hint="eastAsia"/>
          <w:rtl/>
        </w:rPr>
        <w:t>ת</w:t>
      </w:r>
      <w:r w:rsidRPr="0047023F">
        <w:rPr>
          <w:rtl/>
        </w:rPr>
        <w:t xml:space="preserve"> </w:t>
      </w:r>
      <w:r w:rsidRPr="0047023F">
        <w:rPr>
          <w:rFonts w:hint="cs"/>
          <w:rtl/>
        </w:rPr>
        <w:t>מוצר</w:t>
      </w:r>
      <w:r w:rsidRPr="0047023F">
        <w:rPr>
          <w:rtl/>
        </w:rPr>
        <w:t xml:space="preserve"> תהיה באחריות הספק</w:t>
      </w:r>
      <w:r w:rsidRPr="0047023F">
        <w:rPr>
          <w:rFonts w:hint="cs"/>
          <w:rtl/>
        </w:rPr>
        <w:t>. ככל שאיסוף המוצרים כרוך בהגעה לאתר המזמין, ההחזרה תבוצע ב</w:t>
      </w:r>
      <w:r w:rsidRPr="0047023F">
        <w:rPr>
          <w:rtl/>
        </w:rPr>
        <w:t>תמורה ל</w:t>
      </w:r>
      <w:r w:rsidRPr="0047023F">
        <w:rPr>
          <w:rFonts w:hint="eastAsia"/>
          <w:rtl/>
        </w:rPr>
        <w:t>עלות</w:t>
      </w:r>
      <w:r w:rsidRPr="0047023F">
        <w:rPr>
          <w:rtl/>
        </w:rPr>
        <w:t xml:space="preserve"> </w:t>
      </w:r>
      <w:r w:rsidRPr="0047023F">
        <w:rPr>
          <w:rFonts w:hint="eastAsia"/>
          <w:rtl/>
        </w:rPr>
        <w:t>קבועה</w:t>
      </w:r>
      <w:r w:rsidRPr="0047023F">
        <w:rPr>
          <w:rtl/>
        </w:rPr>
        <w:t xml:space="preserve"> בסך 250 ₪ (כולל מע"מ) ל</w:t>
      </w:r>
      <w:r w:rsidRPr="0047023F">
        <w:rPr>
          <w:rFonts w:hint="eastAsia"/>
          <w:rtl/>
        </w:rPr>
        <w:t>איסוף</w:t>
      </w:r>
      <w:r w:rsidRPr="0047023F">
        <w:rPr>
          <w:rtl/>
        </w:rPr>
        <w:t xml:space="preserve"> </w:t>
      </w:r>
      <w:r w:rsidRPr="0047023F">
        <w:rPr>
          <w:rFonts w:hint="cs"/>
          <w:rtl/>
        </w:rPr>
        <w:t>המוצר</w:t>
      </w:r>
      <w:r w:rsidRPr="0047023F">
        <w:rPr>
          <w:rtl/>
        </w:rPr>
        <w:t xml:space="preserve"> </w:t>
      </w:r>
      <w:r w:rsidRPr="0047023F">
        <w:rPr>
          <w:rFonts w:hint="eastAsia"/>
          <w:rtl/>
        </w:rPr>
        <w:t>מאתר</w:t>
      </w:r>
      <w:r w:rsidRPr="0047023F">
        <w:rPr>
          <w:rtl/>
        </w:rPr>
        <w:t xml:space="preserve"> </w:t>
      </w:r>
      <w:r w:rsidRPr="0047023F">
        <w:rPr>
          <w:rFonts w:hint="eastAsia"/>
          <w:rtl/>
        </w:rPr>
        <w:t>בודד</w:t>
      </w:r>
      <w:r w:rsidRPr="0047023F">
        <w:rPr>
          <w:rtl/>
        </w:rPr>
        <w:t xml:space="preserve">, </w:t>
      </w:r>
      <w:r w:rsidRPr="0047023F">
        <w:rPr>
          <w:rFonts w:hint="eastAsia"/>
          <w:rtl/>
        </w:rPr>
        <w:t>ללא</w:t>
      </w:r>
      <w:r w:rsidRPr="0047023F">
        <w:rPr>
          <w:rtl/>
        </w:rPr>
        <w:t xml:space="preserve"> </w:t>
      </w:r>
      <w:r w:rsidRPr="0047023F">
        <w:rPr>
          <w:rFonts w:hint="eastAsia"/>
          <w:rtl/>
        </w:rPr>
        <w:t>תלות</w:t>
      </w:r>
      <w:r w:rsidRPr="0047023F">
        <w:rPr>
          <w:rtl/>
        </w:rPr>
        <w:t xml:space="preserve"> </w:t>
      </w:r>
      <w:r w:rsidRPr="0047023F">
        <w:rPr>
          <w:rFonts w:hint="eastAsia"/>
          <w:rtl/>
        </w:rPr>
        <w:t>במספר</w:t>
      </w:r>
      <w:r w:rsidRPr="0047023F">
        <w:rPr>
          <w:rtl/>
        </w:rPr>
        <w:t xml:space="preserve"> </w:t>
      </w:r>
      <w:r w:rsidRPr="0047023F">
        <w:rPr>
          <w:rFonts w:hint="eastAsia"/>
          <w:rtl/>
        </w:rPr>
        <w:t>הפריטים</w:t>
      </w:r>
      <w:r w:rsidRPr="0047023F">
        <w:rPr>
          <w:rtl/>
        </w:rPr>
        <w:t xml:space="preserve"> </w:t>
      </w:r>
      <w:r w:rsidRPr="0047023F">
        <w:rPr>
          <w:rFonts w:hint="eastAsia"/>
          <w:rtl/>
        </w:rPr>
        <w:t>שמבוקש</w:t>
      </w:r>
      <w:r w:rsidRPr="0047023F">
        <w:rPr>
          <w:rtl/>
        </w:rPr>
        <w:t xml:space="preserve"> </w:t>
      </w:r>
      <w:r w:rsidRPr="0047023F">
        <w:rPr>
          <w:rFonts w:hint="eastAsia"/>
          <w:rtl/>
        </w:rPr>
        <w:t>להחזיר</w:t>
      </w:r>
      <w:r w:rsidRPr="0047023F">
        <w:rPr>
          <w:rFonts w:hint="cs"/>
          <w:rtl/>
        </w:rPr>
        <w:t>. ככל</w:t>
      </w:r>
      <w:r w:rsidRPr="0047023F">
        <w:rPr>
          <w:rtl/>
        </w:rPr>
        <w:t xml:space="preserve"> </w:t>
      </w:r>
      <w:r w:rsidRPr="0047023F">
        <w:rPr>
          <w:rFonts w:hint="eastAsia"/>
          <w:rtl/>
        </w:rPr>
        <w:t>ש</w:t>
      </w:r>
      <w:r w:rsidRPr="0047023F">
        <w:rPr>
          <w:rtl/>
        </w:rPr>
        <w:t>ההחזרה נובעת מפגם או מאי התאמה להזמנה, יישא הספק בכלל עלויות ההחזרה.</w:t>
      </w:r>
    </w:p>
    <w:p w14:paraId="53A35E28" w14:textId="77777777" w:rsidR="008F2026" w:rsidRPr="0047023F" w:rsidRDefault="008F2026" w:rsidP="00317D44">
      <w:pPr>
        <w:pStyle w:val="43"/>
        <w:ind w:hanging="909"/>
      </w:pPr>
      <w:r w:rsidRPr="0047023F">
        <w:rPr>
          <w:rtl/>
        </w:rPr>
        <w:t>ה</w:t>
      </w:r>
      <w:r w:rsidRPr="0047023F">
        <w:rPr>
          <w:rFonts w:hint="cs"/>
          <w:rtl/>
        </w:rPr>
        <w:t xml:space="preserve">מוצרים </w:t>
      </w:r>
      <w:r w:rsidRPr="0047023F">
        <w:rPr>
          <w:rtl/>
        </w:rPr>
        <w:t>יוחזר</w:t>
      </w:r>
      <w:r w:rsidRPr="0047023F">
        <w:rPr>
          <w:rFonts w:hint="cs"/>
          <w:rtl/>
        </w:rPr>
        <w:t>ו</w:t>
      </w:r>
      <w:r w:rsidRPr="0047023F">
        <w:rPr>
          <w:rtl/>
        </w:rPr>
        <w:t xml:space="preserve"> חדש</w:t>
      </w:r>
      <w:r w:rsidRPr="0047023F">
        <w:rPr>
          <w:rFonts w:hint="cs"/>
          <w:rtl/>
        </w:rPr>
        <w:t>ים</w:t>
      </w:r>
      <w:r w:rsidRPr="0047023F">
        <w:rPr>
          <w:rtl/>
        </w:rPr>
        <w:t>, לא יאוחר מ</w:t>
      </w:r>
      <w:r w:rsidRPr="0047023F">
        <w:rPr>
          <w:rFonts w:hint="cs"/>
          <w:rtl/>
        </w:rPr>
        <w:t>-30</w:t>
      </w:r>
      <w:r w:rsidRPr="0047023F">
        <w:rPr>
          <w:rtl/>
        </w:rPr>
        <w:t xml:space="preserve"> ימי עבודה מיום קבלת</w:t>
      </w:r>
      <w:r w:rsidRPr="0047023F">
        <w:rPr>
          <w:rFonts w:hint="cs"/>
          <w:rtl/>
        </w:rPr>
        <w:t>ם</w:t>
      </w:r>
      <w:r w:rsidRPr="0047023F">
        <w:rPr>
          <w:rtl/>
        </w:rPr>
        <w:t>, באריזת</w:t>
      </w:r>
      <w:r w:rsidRPr="0047023F">
        <w:rPr>
          <w:rFonts w:hint="cs"/>
          <w:rtl/>
        </w:rPr>
        <w:t>ם</w:t>
      </w:r>
      <w:r w:rsidRPr="0047023F">
        <w:rPr>
          <w:rtl/>
        </w:rPr>
        <w:t xml:space="preserve"> המקורית כפי שהתקבל</w:t>
      </w:r>
      <w:r w:rsidRPr="0047023F">
        <w:rPr>
          <w:rFonts w:hint="cs"/>
          <w:rtl/>
        </w:rPr>
        <w:t>ה</w:t>
      </w:r>
      <w:r w:rsidRPr="0047023F">
        <w:rPr>
          <w:rtl/>
        </w:rPr>
        <w:t xml:space="preserve"> מבלי ש</w:t>
      </w:r>
      <w:r w:rsidRPr="0047023F">
        <w:rPr>
          <w:rFonts w:hint="eastAsia"/>
          <w:rtl/>
        </w:rPr>
        <w:t>הותק</w:t>
      </w:r>
      <w:r w:rsidRPr="0047023F">
        <w:rPr>
          <w:rFonts w:hint="cs"/>
          <w:rtl/>
        </w:rPr>
        <w:t>נו</w:t>
      </w:r>
      <w:r w:rsidRPr="0047023F">
        <w:rPr>
          <w:rtl/>
        </w:rPr>
        <w:t xml:space="preserve"> </w:t>
      </w:r>
      <w:r w:rsidRPr="0047023F">
        <w:rPr>
          <w:rFonts w:hint="eastAsia"/>
          <w:rtl/>
        </w:rPr>
        <w:t>ומבלי</w:t>
      </w:r>
      <w:r w:rsidRPr="0047023F">
        <w:rPr>
          <w:rtl/>
        </w:rPr>
        <w:t xml:space="preserve"> </w:t>
      </w:r>
      <w:r w:rsidRPr="0047023F">
        <w:rPr>
          <w:rFonts w:hint="cs"/>
          <w:rtl/>
        </w:rPr>
        <w:t>ש</w:t>
      </w:r>
      <w:r w:rsidRPr="0047023F">
        <w:rPr>
          <w:rtl/>
        </w:rPr>
        <w:t>נעשה ב</w:t>
      </w:r>
      <w:r w:rsidRPr="0047023F">
        <w:rPr>
          <w:rFonts w:hint="cs"/>
          <w:rtl/>
        </w:rPr>
        <w:t>הם</w:t>
      </w:r>
      <w:r w:rsidRPr="0047023F">
        <w:rPr>
          <w:rtl/>
        </w:rPr>
        <w:t xml:space="preserve"> שימוש. למרות האמור לעיל, המזמין יהיה רשאי להחזיר עד 2 יחידות מכל </w:t>
      </w:r>
      <w:r w:rsidRPr="0047023F">
        <w:rPr>
          <w:rFonts w:hint="cs"/>
          <w:rtl/>
        </w:rPr>
        <w:t>מוצר</w:t>
      </w:r>
      <w:r w:rsidRPr="0047023F">
        <w:rPr>
          <w:rtl/>
        </w:rPr>
        <w:t xml:space="preserve"> בכל הזמנה גם אם נעשה בהן שימוש, כל עוד </w:t>
      </w:r>
      <w:r w:rsidRPr="0047023F">
        <w:rPr>
          <w:rFonts w:hint="cs"/>
          <w:rtl/>
        </w:rPr>
        <w:t>מוצרים אלו</w:t>
      </w:r>
      <w:r w:rsidRPr="0047023F">
        <w:rPr>
          <w:rtl/>
        </w:rPr>
        <w:t xml:space="preserve"> יוחזר</w:t>
      </w:r>
      <w:r w:rsidRPr="0047023F">
        <w:rPr>
          <w:rFonts w:hint="cs"/>
          <w:rtl/>
        </w:rPr>
        <w:t>ו</w:t>
      </w:r>
      <w:r w:rsidRPr="0047023F">
        <w:rPr>
          <w:rtl/>
        </w:rPr>
        <w:t xml:space="preserve"> באריזת</w:t>
      </w:r>
      <w:r w:rsidRPr="0047023F">
        <w:rPr>
          <w:rFonts w:hint="cs"/>
          <w:rtl/>
        </w:rPr>
        <w:t>ם</w:t>
      </w:r>
      <w:r w:rsidRPr="0047023F">
        <w:rPr>
          <w:rtl/>
        </w:rPr>
        <w:t xml:space="preserve"> המקורית ויכל</w:t>
      </w:r>
      <w:r w:rsidRPr="0047023F">
        <w:rPr>
          <w:rFonts w:hint="cs"/>
          <w:rtl/>
        </w:rPr>
        <w:t>לו</w:t>
      </w:r>
      <w:r w:rsidRPr="0047023F">
        <w:rPr>
          <w:rtl/>
        </w:rPr>
        <w:t xml:space="preserve"> את כל רכיבי המוצר כפי שסופקו.</w:t>
      </w:r>
    </w:p>
    <w:p w14:paraId="3D5FF8E7" w14:textId="77777777" w:rsidR="008F2026" w:rsidRPr="0047023F" w:rsidRDefault="008F2026" w:rsidP="00317D44">
      <w:pPr>
        <w:pStyle w:val="43"/>
        <w:ind w:hanging="909"/>
        <w:rPr>
          <w:rtl/>
        </w:rPr>
      </w:pPr>
      <w:r w:rsidRPr="0047023F">
        <w:rPr>
          <w:rFonts w:hint="eastAsia"/>
          <w:rtl/>
        </w:rPr>
        <w:t>על</w:t>
      </w:r>
      <w:r w:rsidRPr="0047023F">
        <w:rPr>
          <w:rtl/>
        </w:rPr>
        <w:t xml:space="preserve"> אף האמור לעיל, במידה</w:t>
      </w:r>
      <w:r w:rsidRPr="0047023F">
        <w:rPr>
          <w:rFonts w:hint="cs"/>
          <w:rtl/>
        </w:rPr>
        <w:t xml:space="preserve"> </w:t>
      </w:r>
      <w:r w:rsidRPr="0047023F">
        <w:rPr>
          <w:rFonts w:hint="eastAsia"/>
          <w:rtl/>
        </w:rPr>
        <w:t>ש</w:t>
      </w:r>
      <w:r w:rsidRPr="0047023F">
        <w:rPr>
          <w:rtl/>
        </w:rPr>
        <w:t>יימצא כי ה</w:t>
      </w:r>
      <w:r w:rsidRPr="0047023F">
        <w:rPr>
          <w:rFonts w:hint="cs"/>
          <w:rtl/>
        </w:rPr>
        <w:t>מוצר</w:t>
      </w:r>
      <w:r w:rsidRPr="0047023F">
        <w:rPr>
          <w:rtl/>
        </w:rPr>
        <w:t xml:space="preserve"> שסופ</w:t>
      </w:r>
      <w:r w:rsidRPr="0047023F">
        <w:rPr>
          <w:rFonts w:hint="eastAsia"/>
          <w:rtl/>
        </w:rPr>
        <w:t>ק</w:t>
      </w:r>
      <w:r w:rsidRPr="0047023F">
        <w:rPr>
          <w:rtl/>
        </w:rPr>
        <w:t xml:space="preserve"> אינו עומד במפרט הזוכה כפי שאושר על ידי עורך המכרז או כי אינו תואם את ההזמנה, יהיה רשאי המזמין להחזיר את המוצר בכל עת (ובכלל זה לאחר התקנתו או שימוש בו) </w:t>
      </w:r>
      <w:r w:rsidRPr="0047023F">
        <w:rPr>
          <w:rFonts w:hint="eastAsia"/>
          <w:rtl/>
        </w:rPr>
        <w:t>ועל</w:t>
      </w:r>
      <w:r w:rsidRPr="0047023F">
        <w:rPr>
          <w:rtl/>
        </w:rPr>
        <w:t xml:space="preserve"> </w:t>
      </w:r>
      <w:r w:rsidRPr="0047023F">
        <w:rPr>
          <w:rFonts w:hint="eastAsia"/>
          <w:rtl/>
        </w:rPr>
        <w:t>חשבון</w:t>
      </w:r>
      <w:r w:rsidRPr="0047023F">
        <w:rPr>
          <w:rtl/>
        </w:rPr>
        <w:t xml:space="preserve"> </w:t>
      </w:r>
      <w:r w:rsidRPr="0047023F">
        <w:rPr>
          <w:rFonts w:hint="eastAsia"/>
          <w:rtl/>
        </w:rPr>
        <w:t>הספק</w:t>
      </w:r>
      <w:r w:rsidRPr="0047023F">
        <w:rPr>
          <w:rtl/>
        </w:rPr>
        <w:t xml:space="preserve"> (וללא כל עלות מצד המזמין), באריזתו המקורית ככל שניתן. </w:t>
      </w:r>
    </w:p>
    <w:p w14:paraId="25DC7DA0" w14:textId="77777777" w:rsidR="008F2026" w:rsidRPr="0047023F" w:rsidRDefault="008F2026" w:rsidP="00317D44">
      <w:pPr>
        <w:pStyle w:val="43"/>
        <w:ind w:hanging="909"/>
      </w:pPr>
      <w:r w:rsidRPr="0047023F">
        <w:rPr>
          <w:rFonts w:hint="eastAsia"/>
          <w:rtl/>
        </w:rPr>
        <w:t>כמו</w:t>
      </w:r>
      <w:r w:rsidRPr="0047023F">
        <w:rPr>
          <w:rtl/>
        </w:rPr>
        <w:t xml:space="preserve"> </w:t>
      </w:r>
      <w:r w:rsidRPr="0047023F">
        <w:rPr>
          <w:rFonts w:hint="eastAsia"/>
          <w:rtl/>
        </w:rPr>
        <w:t>כן</w:t>
      </w:r>
      <w:r w:rsidRPr="0047023F">
        <w:rPr>
          <w:rtl/>
        </w:rPr>
        <w:t>, בהסכמת המזמין, רשאי הספק לתקן את הליקויים על חשבונו להבאת ה</w:t>
      </w:r>
      <w:r w:rsidRPr="0047023F">
        <w:rPr>
          <w:rFonts w:hint="cs"/>
          <w:rtl/>
        </w:rPr>
        <w:t>מוצר</w:t>
      </w:r>
      <w:r w:rsidRPr="0047023F">
        <w:rPr>
          <w:rtl/>
        </w:rPr>
        <w:t xml:space="preserve"> לנדרש בהזמנה/במפרט או להחליף את ה</w:t>
      </w:r>
      <w:r w:rsidRPr="0047023F">
        <w:rPr>
          <w:rFonts w:hint="cs"/>
          <w:rtl/>
        </w:rPr>
        <w:t>מוצר</w:t>
      </w:r>
      <w:r w:rsidRPr="0047023F">
        <w:rPr>
          <w:rtl/>
        </w:rPr>
        <w:t>. אין האמור לעיל מונע כל תהליך שיפוי אחר, לרבות הפעלת הפיצויים המוסכמים.</w:t>
      </w:r>
    </w:p>
    <w:p w14:paraId="16CC3673" w14:textId="77777777" w:rsidR="008F2026" w:rsidRPr="00664325" w:rsidRDefault="008F2026" w:rsidP="00000FB0">
      <w:pPr>
        <w:pStyle w:val="3-3"/>
        <w:rPr>
          <w:rtl/>
        </w:rPr>
      </w:pPr>
      <w:r w:rsidRPr="00664325">
        <w:rPr>
          <w:rFonts w:hint="eastAsia"/>
          <w:rtl/>
        </w:rPr>
        <w:t>מינימום</w:t>
      </w:r>
      <w:r w:rsidRPr="00664325">
        <w:rPr>
          <w:rtl/>
        </w:rPr>
        <w:t xml:space="preserve"> </w:t>
      </w:r>
      <w:r w:rsidRPr="00664325">
        <w:rPr>
          <w:rFonts w:hint="eastAsia"/>
          <w:rtl/>
        </w:rPr>
        <w:t>הזמנה</w:t>
      </w:r>
      <w:r w:rsidRPr="00664325">
        <w:rPr>
          <w:rtl/>
        </w:rPr>
        <w:t xml:space="preserve"> </w:t>
      </w:r>
      <w:r w:rsidRPr="00664325">
        <w:rPr>
          <w:rFonts w:hint="eastAsia"/>
          <w:rtl/>
        </w:rPr>
        <w:t>במשלוח</w:t>
      </w:r>
    </w:p>
    <w:p w14:paraId="33518CA8" w14:textId="77777777" w:rsidR="008F2026" w:rsidRPr="0047023F" w:rsidRDefault="008F2026" w:rsidP="00317D44">
      <w:pPr>
        <w:pStyle w:val="43"/>
        <w:ind w:hanging="909"/>
        <w:rPr>
          <w:rtl/>
        </w:rPr>
      </w:pPr>
      <w:r w:rsidRPr="0047023F">
        <w:rPr>
          <w:rtl/>
        </w:rPr>
        <w:t xml:space="preserve">ככל </w:t>
      </w:r>
      <w:r w:rsidRPr="0047023F">
        <w:rPr>
          <w:rFonts w:hint="cs"/>
          <w:rtl/>
        </w:rPr>
        <w:t>ש</w:t>
      </w:r>
      <w:r w:rsidRPr="0047023F">
        <w:rPr>
          <w:rtl/>
        </w:rPr>
        <w:t xml:space="preserve">לא הוגדר אחרת במסמך התיחור, במקרים בהם הספק יידרש לספק הזמנה </w:t>
      </w:r>
      <w:r w:rsidRPr="0047023F">
        <w:rPr>
          <w:rFonts w:hint="cs"/>
          <w:rtl/>
        </w:rPr>
        <w:t xml:space="preserve">לאתר המזמין </w:t>
      </w:r>
      <w:r w:rsidRPr="0047023F">
        <w:rPr>
          <w:rtl/>
        </w:rPr>
        <w:t>בשווי הנמוך מ-1000 ₪ כולל מע"מ</w:t>
      </w:r>
      <w:r w:rsidRPr="0047023F">
        <w:rPr>
          <w:rFonts w:hint="cs"/>
          <w:rtl/>
        </w:rPr>
        <w:t xml:space="preserve">, </w:t>
      </w:r>
      <w:r w:rsidRPr="0047023F">
        <w:rPr>
          <w:rtl/>
        </w:rPr>
        <w:t xml:space="preserve">המזמין ישלם עבור ההזמנה תמורה של </w:t>
      </w:r>
      <w:r w:rsidRPr="0047023F">
        <w:rPr>
          <w:rFonts w:hint="cs"/>
          <w:rtl/>
        </w:rPr>
        <w:t>3</w:t>
      </w:r>
      <w:r w:rsidRPr="0047023F">
        <w:rPr>
          <w:rtl/>
        </w:rPr>
        <w:t xml:space="preserve">0 ₪ כולל מע"מ.  </w:t>
      </w:r>
    </w:p>
    <w:p w14:paraId="5A8DC952" w14:textId="77777777" w:rsidR="008F2026" w:rsidRPr="0047023F" w:rsidRDefault="008F2026" w:rsidP="00317D44">
      <w:pPr>
        <w:pStyle w:val="43"/>
        <w:ind w:hanging="909"/>
      </w:pPr>
      <w:r w:rsidRPr="0047023F">
        <w:rPr>
          <w:rtl/>
        </w:rPr>
        <w:t xml:space="preserve">לחילופין, </w:t>
      </w:r>
      <w:r w:rsidRPr="0047023F">
        <w:rPr>
          <w:rFonts w:hint="eastAsia"/>
          <w:rtl/>
        </w:rPr>
        <w:t>בהתאם</w:t>
      </w:r>
      <w:r w:rsidRPr="0047023F">
        <w:rPr>
          <w:rtl/>
        </w:rPr>
        <w:t xml:space="preserve"> לפניית המזמין יהיה </w:t>
      </w:r>
      <w:r w:rsidRPr="0047023F">
        <w:rPr>
          <w:rFonts w:hint="eastAsia"/>
          <w:rtl/>
        </w:rPr>
        <w:t>על</w:t>
      </w:r>
      <w:r w:rsidRPr="0047023F">
        <w:rPr>
          <w:rtl/>
        </w:rPr>
        <w:t xml:space="preserve"> הספק לבצע איחוד משלוחים לאתר, או ל</w:t>
      </w:r>
      <w:r w:rsidRPr="0047023F">
        <w:rPr>
          <w:rFonts w:hint="eastAsia"/>
          <w:rtl/>
        </w:rPr>
        <w:t>אפשר</w:t>
      </w:r>
      <w:r w:rsidRPr="0047023F">
        <w:rPr>
          <w:rtl/>
        </w:rPr>
        <w:t xml:space="preserve"> </w:t>
      </w:r>
      <w:r w:rsidRPr="0047023F">
        <w:rPr>
          <w:rFonts w:hint="eastAsia"/>
          <w:rtl/>
        </w:rPr>
        <w:t>למזמין</w:t>
      </w:r>
      <w:r w:rsidRPr="0047023F">
        <w:rPr>
          <w:rtl/>
        </w:rPr>
        <w:t xml:space="preserve"> </w:t>
      </w:r>
      <w:r w:rsidRPr="0047023F">
        <w:rPr>
          <w:rFonts w:hint="eastAsia"/>
          <w:rtl/>
        </w:rPr>
        <w:t>ל</w:t>
      </w:r>
      <w:r w:rsidRPr="0047023F">
        <w:rPr>
          <w:rtl/>
        </w:rPr>
        <w:t>אסוף את ה</w:t>
      </w:r>
      <w:r w:rsidRPr="0047023F">
        <w:rPr>
          <w:rFonts w:hint="cs"/>
          <w:rtl/>
        </w:rPr>
        <w:t>מוצרים</w:t>
      </w:r>
      <w:r w:rsidRPr="0047023F">
        <w:rPr>
          <w:rtl/>
        </w:rPr>
        <w:t xml:space="preserve"> באופן עצמאי בתיאום עם הספק. יובהר כי במקרה של איחוד משלוחים, מועד האספקה יחושב החל ממועד קבלת ההזמנה המאוחרת.</w:t>
      </w:r>
    </w:p>
    <w:p w14:paraId="0C7122CA" w14:textId="77777777" w:rsidR="008F2026" w:rsidRPr="0064608F" w:rsidRDefault="008F2026" w:rsidP="001A0B87">
      <w:pPr>
        <w:pStyle w:val="2-1"/>
        <w:rPr>
          <w:rtl/>
        </w:rPr>
      </w:pPr>
      <w:bookmarkStart w:id="241" w:name="_Toc76626118"/>
      <w:bookmarkStart w:id="242" w:name="_Toc99376289"/>
      <w:bookmarkStart w:id="243" w:name="_Toc103175787"/>
      <w:bookmarkEnd w:id="240"/>
      <w:r w:rsidRPr="0064608F">
        <w:rPr>
          <w:rtl/>
        </w:rPr>
        <w:lastRenderedPageBreak/>
        <w:t>התקנת ה</w:t>
      </w:r>
      <w:bookmarkEnd w:id="241"/>
      <w:r w:rsidRPr="0064608F">
        <w:rPr>
          <w:rFonts w:hint="eastAsia"/>
          <w:rtl/>
        </w:rPr>
        <w:t>מוצרים</w:t>
      </w:r>
      <w:bookmarkEnd w:id="242"/>
      <w:bookmarkEnd w:id="243"/>
    </w:p>
    <w:p w14:paraId="6B50443F" w14:textId="77777777" w:rsidR="008F2026" w:rsidRPr="00EC1B9A" w:rsidRDefault="008F2026" w:rsidP="00000FB0">
      <w:pPr>
        <w:pStyle w:val="3-3"/>
      </w:pPr>
      <w:r w:rsidRPr="00EC1B9A">
        <w:rPr>
          <w:rtl/>
        </w:rPr>
        <w:t>כללי</w:t>
      </w:r>
    </w:p>
    <w:p w14:paraId="01570CD1" w14:textId="77777777" w:rsidR="008F2026" w:rsidRDefault="00940220" w:rsidP="005B0102">
      <w:pPr>
        <w:pStyle w:val="43"/>
      </w:pPr>
      <w:r>
        <w:rPr>
          <w:rFonts w:hint="cs"/>
          <w:rtl/>
        </w:rPr>
        <w:t xml:space="preserve">לצורך המכרז, </w:t>
      </w:r>
      <w:r w:rsidR="008F2026" w:rsidRPr="0064608F">
        <w:rPr>
          <w:rtl/>
        </w:rPr>
        <w:t>שעות העבודה המקובלות לעניין מכרז זה הינן</w:t>
      </w:r>
      <w:r>
        <w:rPr>
          <w:rFonts w:hint="cs"/>
          <w:rtl/>
        </w:rPr>
        <w:t xml:space="preserve"> </w:t>
      </w:r>
      <w:r w:rsidR="008F2026" w:rsidRPr="0064608F">
        <w:rPr>
          <w:rFonts w:hint="cs"/>
          <w:rtl/>
        </w:rPr>
        <w:t>בימי</w:t>
      </w:r>
      <w:r w:rsidR="005B0102">
        <w:rPr>
          <w:rFonts w:hint="cs"/>
          <w:rtl/>
        </w:rPr>
        <w:t>ם א'-ה'</w:t>
      </w:r>
      <w:r w:rsidR="008F2026" w:rsidRPr="0064608F">
        <w:rPr>
          <w:rFonts w:hint="cs"/>
          <w:rtl/>
        </w:rPr>
        <w:t>, בין השעות 08:00-18:00</w:t>
      </w:r>
      <w:r>
        <w:rPr>
          <w:rFonts w:hint="cs"/>
          <w:rtl/>
        </w:rPr>
        <w:t>,</w:t>
      </w:r>
      <w:r w:rsidRPr="002D1D37">
        <w:rPr>
          <w:rtl/>
        </w:rPr>
        <w:t xml:space="preserve"> למעט </w:t>
      </w:r>
      <w:r w:rsidRPr="002D1D37">
        <w:rPr>
          <w:rFonts w:hint="eastAsia"/>
          <w:rtl/>
        </w:rPr>
        <w:t>ימי</w:t>
      </w:r>
      <w:r w:rsidRPr="002D1D37">
        <w:rPr>
          <w:rtl/>
        </w:rPr>
        <w:t xml:space="preserve"> </w:t>
      </w:r>
      <w:r w:rsidRPr="002D1D37">
        <w:rPr>
          <w:rFonts w:hint="eastAsia"/>
          <w:rtl/>
        </w:rPr>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Pr>
          <w:rFonts w:hint="cs"/>
          <w:rtl/>
        </w:rPr>
        <w:t>.</w:t>
      </w:r>
    </w:p>
    <w:p w14:paraId="03935F02" w14:textId="77777777" w:rsidR="008F2026" w:rsidRPr="0064608F" w:rsidRDefault="008F2026" w:rsidP="00000FB0">
      <w:pPr>
        <w:pStyle w:val="43"/>
        <w:rPr>
          <w:rtl/>
        </w:rPr>
      </w:pPr>
      <w:r w:rsidRPr="0064608F">
        <w:rPr>
          <w:rFonts w:hint="cs"/>
          <w:rtl/>
        </w:rPr>
        <w:t>ככל שהוזמנו שירותי ההתקנה וההטמעה על ידי המזמין, ההתקנה תבוצע ע"י הספק הזוכה תוך 21 ימי עבודה ממועד שליחת ההזמנה לזוכה, אלא אם נקבעו לוחות זמנים אחרים למימוש במסמך התכנון המפורט לעבודה אשר אושר על ידי המזמין או סוכם אחרת מראש ובכתב עם המזמין. יודגש כי ככל שלא נקבע אחרת, 21 ימי העבודה לקבלת שירותי ההתקנה וההטמעה כוללים את 10 ימי העבודה להגשת מסמך התכנון המפורט. ככל שנקבע אחרת במסמך התיחור, הספק מתחייב לבצע את ההתקנה וההטמעה בהתאם להגדרות שייכללו במסמך התיחור.</w:t>
      </w:r>
    </w:p>
    <w:p w14:paraId="47B0823B" w14:textId="77777777" w:rsidR="008F2026" w:rsidRPr="0064608F" w:rsidRDefault="008F2026" w:rsidP="00000FB0">
      <w:pPr>
        <w:pStyle w:val="43"/>
        <w:rPr>
          <w:rtl/>
        </w:rPr>
      </w:pPr>
      <w:r w:rsidRPr="0064608F">
        <w:rPr>
          <w:rtl/>
        </w:rPr>
        <w:t>המזמין יעביר לספק אישור על התקנת ה</w:t>
      </w:r>
      <w:r w:rsidRPr="0064608F">
        <w:rPr>
          <w:rFonts w:hint="cs"/>
          <w:rtl/>
        </w:rPr>
        <w:t xml:space="preserve">מוצרים </w:t>
      </w:r>
      <w:r w:rsidRPr="0064608F">
        <w:rPr>
          <w:rtl/>
        </w:rPr>
        <w:t>לא יאוחר מ</w:t>
      </w:r>
      <w:r w:rsidRPr="0064608F">
        <w:rPr>
          <w:rFonts w:hint="cs"/>
          <w:rtl/>
        </w:rPr>
        <w:t xml:space="preserve">-3 ימי עבודה </w:t>
      </w:r>
      <w:r w:rsidRPr="0064608F">
        <w:rPr>
          <w:rtl/>
        </w:rPr>
        <w:t>לאחר ביצוע ההתקנה בפועל.</w:t>
      </w:r>
    </w:p>
    <w:p w14:paraId="5980E0BD" w14:textId="77777777" w:rsidR="008F2026" w:rsidRPr="0064608F" w:rsidRDefault="008F2026" w:rsidP="00000FB0">
      <w:pPr>
        <w:pStyle w:val="43"/>
        <w:rPr>
          <w:rtl/>
        </w:rPr>
      </w:pPr>
      <w:r w:rsidRPr="0064608F">
        <w:rPr>
          <w:rFonts w:hint="eastAsia"/>
          <w:rtl/>
        </w:rPr>
        <w:t>ככל</w:t>
      </w:r>
      <w:r w:rsidRPr="0064608F">
        <w:rPr>
          <w:rtl/>
        </w:rPr>
        <w:t xml:space="preserve"> </w:t>
      </w:r>
      <w:r w:rsidRPr="0064608F">
        <w:rPr>
          <w:rFonts w:hint="eastAsia"/>
          <w:rtl/>
        </w:rPr>
        <w:t>שלא</w:t>
      </w:r>
      <w:r w:rsidRPr="0064608F">
        <w:rPr>
          <w:rtl/>
        </w:rPr>
        <w:t xml:space="preserve"> צוין אחרת ע"י המזמין, ההתקנה </w:t>
      </w:r>
      <w:r w:rsidRPr="0064608F">
        <w:rPr>
          <w:rFonts w:hint="eastAsia"/>
          <w:rtl/>
        </w:rPr>
        <w:t>תכלול</w:t>
      </w:r>
      <w:r w:rsidRPr="0064608F">
        <w:rPr>
          <w:rtl/>
        </w:rPr>
        <w:t xml:space="preserve"> פינוי כל אריזות הציוד וכן פינוי </w:t>
      </w:r>
      <w:r w:rsidRPr="0064608F">
        <w:rPr>
          <w:rFonts w:hint="eastAsia"/>
          <w:rtl/>
        </w:rPr>
        <w:t>ציוד</w:t>
      </w:r>
      <w:r w:rsidRPr="0064608F">
        <w:rPr>
          <w:rtl/>
        </w:rPr>
        <w:t xml:space="preserve"> </w:t>
      </w:r>
      <w:r w:rsidRPr="0064608F">
        <w:rPr>
          <w:rFonts w:hint="eastAsia"/>
          <w:rtl/>
        </w:rPr>
        <w:t>ישן</w:t>
      </w:r>
      <w:r w:rsidRPr="0064608F">
        <w:rPr>
          <w:rtl/>
        </w:rPr>
        <w:t xml:space="preserve"> </w:t>
      </w:r>
      <w:r w:rsidRPr="0064608F">
        <w:rPr>
          <w:rFonts w:hint="eastAsia"/>
          <w:rtl/>
        </w:rPr>
        <w:t>זהה</w:t>
      </w:r>
      <w:r w:rsidRPr="0064608F">
        <w:rPr>
          <w:rtl/>
        </w:rPr>
        <w:t xml:space="preserve"> </w:t>
      </w:r>
      <w:r w:rsidRPr="0064608F">
        <w:rPr>
          <w:rFonts w:hint="eastAsia"/>
          <w:rtl/>
        </w:rPr>
        <w:t>הקיים</w:t>
      </w:r>
      <w:r w:rsidRPr="0064608F">
        <w:rPr>
          <w:rtl/>
        </w:rPr>
        <w:t xml:space="preserve"> </w:t>
      </w:r>
      <w:r w:rsidRPr="0064608F">
        <w:rPr>
          <w:rFonts w:hint="eastAsia"/>
          <w:rtl/>
        </w:rPr>
        <w:t>אצל</w:t>
      </w:r>
      <w:r w:rsidRPr="0064608F">
        <w:rPr>
          <w:rtl/>
        </w:rPr>
        <w:t xml:space="preserve"> </w:t>
      </w:r>
      <w:r w:rsidRPr="0064608F">
        <w:rPr>
          <w:rFonts w:hint="eastAsia"/>
          <w:rtl/>
        </w:rPr>
        <w:t>ה</w:t>
      </w:r>
      <w:r w:rsidRPr="0064608F">
        <w:rPr>
          <w:rtl/>
        </w:rPr>
        <w:t>מזמין, בהתאם לחוק לטיפול סביבתי בציוד חשמלי ואלקטרוני ובסוללות, התשע"ב-2012.</w:t>
      </w:r>
    </w:p>
    <w:p w14:paraId="403AA24E" w14:textId="77777777" w:rsidR="008F2026" w:rsidRPr="0064608F" w:rsidRDefault="008F2026" w:rsidP="00000FB0">
      <w:pPr>
        <w:pStyle w:val="43"/>
        <w:rPr>
          <w:rtl/>
        </w:rPr>
      </w:pPr>
      <w:r w:rsidRPr="0064608F">
        <w:rPr>
          <w:rtl/>
        </w:rPr>
        <w:t xml:space="preserve">כל הרכיבים שיסופקו ויותקנו יהיו רכיבים חדשים שלא הותקנו </w:t>
      </w:r>
      <w:r w:rsidRPr="0064608F">
        <w:rPr>
          <w:rFonts w:hint="eastAsia"/>
          <w:rtl/>
        </w:rPr>
        <w:t>קודם</w:t>
      </w:r>
      <w:r w:rsidRPr="0064608F">
        <w:rPr>
          <w:rtl/>
        </w:rPr>
        <w:t xml:space="preserve"> להתקנתם ב</w:t>
      </w:r>
      <w:r w:rsidRPr="0064608F">
        <w:rPr>
          <w:rFonts w:hint="eastAsia"/>
          <w:rtl/>
        </w:rPr>
        <w:t>ציוד</w:t>
      </w:r>
      <w:r w:rsidRPr="0064608F">
        <w:rPr>
          <w:rtl/>
        </w:rPr>
        <w:t xml:space="preserve"> </w:t>
      </w:r>
      <w:r w:rsidRPr="0064608F">
        <w:rPr>
          <w:rFonts w:hint="eastAsia"/>
          <w:rtl/>
        </w:rPr>
        <w:t>היעד</w:t>
      </w:r>
      <w:r w:rsidRPr="0064608F">
        <w:rPr>
          <w:rtl/>
        </w:rPr>
        <w:t xml:space="preserve"> (למעט ציוד חלופי שיותקן לתקופה קצרה בעת תיקון </w:t>
      </w:r>
      <w:r w:rsidRPr="0064608F">
        <w:rPr>
          <w:rFonts w:hint="eastAsia"/>
          <w:rtl/>
        </w:rPr>
        <w:t>ציוד</w:t>
      </w:r>
      <w:r w:rsidRPr="0064608F">
        <w:rPr>
          <w:rtl/>
        </w:rPr>
        <w:t xml:space="preserve"> </w:t>
      </w:r>
      <w:r w:rsidRPr="0064608F">
        <w:rPr>
          <w:rFonts w:hint="eastAsia"/>
          <w:rtl/>
        </w:rPr>
        <w:t>תקול</w:t>
      </w:r>
      <w:r w:rsidRPr="0064608F">
        <w:rPr>
          <w:rtl/>
        </w:rPr>
        <w:t>, באישור מראש ובכתב של המזמין, ובלבד ש</w:t>
      </w:r>
      <w:r w:rsidRPr="0064608F">
        <w:rPr>
          <w:rFonts w:hint="eastAsia"/>
          <w:rtl/>
        </w:rPr>
        <w:t>ציוד</w:t>
      </w:r>
      <w:r w:rsidRPr="0064608F">
        <w:rPr>
          <w:rtl/>
        </w:rPr>
        <w:t xml:space="preserve"> זה זהה בתפקודו). יודגש, כי לא ניתן </w:t>
      </w:r>
      <w:r w:rsidRPr="0064608F">
        <w:rPr>
          <w:rFonts w:hint="eastAsia"/>
          <w:rtl/>
        </w:rPr>
        <w:t>יהיה</w:t>
      </w:r>
      <w:r w:rsidRPr="0064608F">
        <w:rPr>
          <w:rtl/>
        </w:rPr>
        <w:t xml:space="preserve"> לעשות שימוש באמצעי אחסון שאינו חדש.</w:t>
      </w:r>
    </w:p>
    <w:p w14:paraId="2471568A" w14:textId="77777777" w:rsidR="008F2026" w:rsidRPr="0064608F" w:rsidRDefault="008F2026" w:rsidP="00B41012">
      <w:pPr>
        <w:pStyle w:val="43"/>
      </w:pPr>
      <w:r w:rsidRPr="0064608F">
        <w:rPr>
          <w:rtl/>
        </w:rPr>
        <w:t xml:space="preserve">במידה </w:t>
      </w:r>
      <w:r w:rsidRPr="0064608F">
        <w:rPr>
          <w:rFonts w:hint="eastAsia"/>
          <w:rtl/>
        </w:rPr>
        <w:t>ש</w:t>
      </w:r>
      <w:r w:rsidRPr="0064608F">
        <w:rPr>
          <w:rtl/>
        </w:rPr>
        <w:t xml:space="preserve">על הציוד מודבקת אחריות המונעת פתיחתו ללא נוכחות </w:t>
      </w:r>
      <w:r w:rsidR="00B41012">
        <w:rPr>
          <w:rFonts w:hint="cs"/>
          <w:rtl/>
        </w:rPr>
        <w:t>מיישם</w:t>
      </w:r>
      <w:r w:rsidRPr="0064608F">
        <w:rPr>
          <w:rtl/>
        </w:rPr>
        <w:t xml:space="preserve"> של הספק, יעמיד הספק </w:t>
      </w:r>
      <w:r w:rsidR="00B41012">
        <w:rPr>
          <w:rFonts w:hint="cs"/>
          <w:rtl/>
        </w:rPr>
        <w:t xml:space="preserve">מיישם </w:t>
      </w:r>
      <w:r w:rsidRPr="0064608F">
        <w:rPr>
          <w:rtl/>
        </w:rPr>
        <w:t xml:space="preserve">לרשות המזמין בהתראה מראש של 2 ימי עבודה. </w:t>
      </w:r>
    </w:p>
    <w:p w14:paraId="2B11BB8F" w14:textId="77777777" w:rsidR="008F2026" w:rsidRPr="0064608F" w:rsidRDefault="008F2026" w:rsidP="00000FB0">
      <w:pPr>
        <w:pStyle w:val="43"/>
        <w:rPr>
          <w:rtl/>
        </w:rPr>
      </w:pPr>
      <w:r w:rsidRPr="0064608F">
        <w:rPr>
          <w:rtl/>
        </w:rPr>
        <w:t xml:space="preserve">יובהר כי אתר מתייחס למתחם מבנים קרובים אשר אין צורך בנסיעה בדרך ציבורית ביניהם (לדוגמה: בנייני ג'נרי, קריית הממשלה בתל אביב, בתי משפט ת"א וכו'). ההחלטה הסופית </w:t>
      </w:r>
      <w:r w:rsidRPr="0064608F">
        <w:rPr>
          <w:rFonts w:hint="eastAsia"/>
          <w:rtl/>
        </w:rPr>
        <w:t>בכל</w:t>
      </w:r>
      <w:r w:rsidRPr="0064608F">
        <w:rPr>
          <w:rtl/>
        </w:rPr>
        <w:t xml:space="preserve"> מקרה לגופו, בדבר הגדרת אתר מסוים ככזה, תיקבע ע"י עורך המכרז.</w:t>
      </w:r>
    </w:p>
    <w:p w14:paraId="6255251A" w14:textId="77777777" w:rsidR="008F2026" w:rsidRPr="0064608F" w:rsidRDefault="008F2026" w:rsidP="00000FB0">
      <w:pPr>
        <w:pStyle w:val="43"/>
        <w:rPr>
          <w:rtl/>
        </w:rPr>
      </w:pPr>
      <w:r w:rsidRPr="0064608F">
        <w:rPr>
          <w:rtl/>
        </w:rPr>
        <w:t xml:space="preserve">כל </w:t>
      </w:r>
      <w:r w:rsidRPr="0064608F">
        <w:rPr>
          <w:rFonts w:hint="eastAsia"/>
          <w:rtl/>
        </w:rPr>
        <w:t>הפעולות</w:t>
      </w:r>
      <w:r w:rsidRPr="0064608F">
        <w:rPr>
          <w:rtl/>
        </w:rPr>
        <w:t xml:space="preserve"> </w:t>
      </w:r>
      <w:r w:rsidRPr="0064608F">
        <w:rPr>
          <w:rFonts w:hint="eastAsia"/>
          <w:rtl/>
        </w:rPr>
        <w:t>המפורטות</w:t>
      </w:r>
      <w:r w:rsidRPr="0064608F">
        <w:rPr>
          <w:rtl/>
        </w:rPr>
        <w:t xml:space="preserve"> לעיל, </w:t>
      </w:r>
      <w:r w:rsidRPr="0064608F">
        <w:rPr>
          <w:rFonts w:hint="eastAsia"/>
          <w:rtl/>
        </w:rPr>
        <w:t>ללא</w:t>
      </w:r>
      <w:r w:rsidRPr="0064608F">
        <w:rPr>
          <w:rtl/>
        </w:rPr>
        <w:t xml:space="preserve"> </w:t>
      </w:r>
      <w:r w:rsidRPr="0064608F">
        <w:rPr>
          <w:rFonts w:hint="eastAsia"/>
          <w:rtl/>
        </w:rPr>
        <w:t>תלות</w:t>
      </w:r>
      <w:r w:rsidRPr="0064608F">
        <w:rPr>
          <w:rtl/>
        </w:rPr>
        <w:t xml:space="preserve"> </w:t>
      </w:r>
      <w:r w:rsidRPr="0064608F">
        <w:rPr>
          <w:rFonts w:hint="eastAsia"/>
          <w:rtl/>
        </w:rPr>
        <w:t>בשלב</w:t>
      </w:r>
      <w:r w:rsidRPr="0064608F">
        <w:rPr>
          <w:rtl/>
        </w:rPr>
        <w:t xml:space="preserve"> </w:t>
      </w:r>
      <w:r w:rsidRPr="0064608F">
        <w:rPr>
          <w:rFonts w:hint="eastAsia"/>
          <w:rtl/>
        </w:rPr>
        <w:t>בו</w:t>
      </w:r>
      <w:r w:rsidRPr="0064608F">
        <w:rPr>
          <w:rtl/>
        </w:rPr>
        <w:t xml:space="preserve"> </w:t>
      </w:r>
      <w:r w:rsidRPr="0064608F">
        <w:rPr>
          <w:rFonts w:hint="eastAsia"/>
          <w:rtl/>
        </w:rPr>
        <w:t>הן</w:t>
      </w:r>
      <w:r w:rsidRPr="0064608F">
        <w:rPr>
          <w:rtl/>
        </w:rPr>
        <w:t xml:space="preserve"> </w:t>
      </w:r>
      <w:r w:rsidRPr="0064608F">
        <w:rPr>
          <w:rFonts w:hint="eastAsia"/>
          <w:rtl/>
        </w:rPr>
        <w:t>נדרשות</w:t>
      </w:r>
      <w:r w:rsidRPr="0064608F">
        <w:rPr>
          <w:rtl/>
        </w:rPr>
        <w:t xml:space="preserve"> </w:t>
      </w:r>
      <w:r w:rsidRPr="0064608F">
        <w:rPr>
          <w:rFonts w:hint="eastAsia"/>
          <w:rtl/>
        </w:rPr>
        <w:t>כמפורט</w:t>
      </w:r>
      <w:r w:rsidRPr="0064608F">
        <w:rPr>
          <w:rtl/>
        </w:rPr>
        <w:t xml:space="preserve"> </w:t>
      </w:r>
      <w:r w:rsidRPr="0064608F">
        <w:rPr>
          <w:rFonts w:hint="eastAsia"/>
          <w:rtl/>
        </w:rPr>
        <w:t>במסמכי</w:t>
      </w:r>
      <w:r w:rsidRPr="0064608F">
        <w:rPr>
          <w:rtl/>
        </w:rPr>
        <w:t xml:space="preserve"> </w:t>
      </w:r>
      <w:r w:rsidRPr="0064608F">
        <w:rPr>
          <w:rFonts w:hint="eastAsia"/>
          <w:rtl/>
        </w:rPr>
        <w:t>המכרז</w:t>
      </w:r>
      <w:r w:rsidRPr="0064608F">
        <w:rPr>
          <w:rtl/>
        </w:rPr>
        <w:t xml:space="preserve">, </w:t>
      </w:r>
      <w:r w:rsidRPr="0064608F">
        <w:rPr>
          <w:rFonts w:hint="eastAsia"/>
          <w:rtl/>
        </w:rPr>
        <w:t>תהיינה</w:t>
      </w:r>
      <w:r w:rsidRPr="0064608F">
        <w:rPr>
          <w:rtl/>
        </w:rPr>
        <w:t xml:space="preserve"> כלול</w:t>
      </w:r>
      <w:r w:rsidRPr="0064608F">
        <w:rPr>
          <w:rFonts w:hint="eastAsia"/>
          <w:rtl/>
        </w:rPr>
        <w:t>ות</w:t>
      </w:r>
      <w:r w:rsidRPr="0064608F">
        <w:rPr>
          <w:rtl/>
        </w:rPr>
        <w:t xml:space="preserve"> במחיר המוצר, אלא אם ייקבע אחרת במסמכי התיחור. </w:t>
      </w:r>
    </w:p>
    <w:p w14:paraId="777D5393" w14:textId="77777777" w:rsidR="008F2026" w:rsidRPr="00664325" w:rsidRDefault="008F2026" w:rsidP="00000FB0">
      <w:pPr>
        <w:pStyle w:val="3-3"/>
        <w:rPr>
          <w:rtl/>
        </w:rPr>
      </w:pPr>
      <w:r w:rsidRPr="00664325">
        <w:rPr>
          <w:rtl/>
        </w:rPr>
        <w:t xml:space="preserve">רגישות מבצעית </w:t>
      </w:r>
    </w:p>
    <w:p w14:paraId="1DFC1548" w14:textId="77777777" w:rsidR="008F2026" w:rsidRPr="0064608F" w:rsidRDefault="008F2026" w:rsidP="00000FB0">
      <w:pPr>
        <w:pStyle w:val="43"/>
        <w:rPr>
          <w:rtl/>
        </w:rPr>
      </w:pPr>
      <w:r w:rsidRPr="0064608F">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6AC92DC4" w14:textId="77777777" w:rsidR="008F2026" w:rsidRPr="0064608F" w:rsidRDefault="008F2026" w:rsidP="00000FB0">
      <w:pPr>
        <w:pStyle w:val="43"/>
        <w:rPr>
          <w:rtl/>
        </w:rPr>
      </w:pPr>
      <w:r w:rsidRPr="0064608F">
        <w:rPr>
          <w:rtl/>
        </w:rPr>
        <w:lastRenderedPageBreak/>
        <w:t>הזוכה יקפיד גם על שמירת ניקיון, מניעת הפרעות לפעילויות המזמין מכל סוג שהוא, הגבלות ביטחוניות מיוחדות וכו'.</w:t>
      </w:r>
    </w:p>
    <w:p w14:paraId="42EDA466" w14:textId="77777777" w:rsidR="008F2026" w:rsidRPr="0064608F" w:rsidRDefault="008F2026" w:rsidP="00000FB0">
      <w:pPr>
        <w:pStyle w:val="43"/>
        <w:rPr>
          <w:rtl/>
        </w:rPr>
      </w:pPr>
      <w:r w:rsidRPr="0064608F">
        <w:rPr>
          <w:rtl/>
        </w:rPr>
        <w:t>הזוכה לא יהיה רשאי לעשות שימוש בשטחים מחוץ לתחום שנמסר לזוכה לשם ביצוע עבודתו ולשם התארגנות. כמו כן, חל איסור על גרימת רעש בלתי סביר במשך שעות העבודה המקובלות.</w:t>
      </w:r>
    </w:p>
    <w:p w14:paraId="31C8C1FC" w14:textId="77777777" w:rsidR="008F2026" w:rsidRPr="0064608F" w:rsidRDefault="008F2026" w:rsidP="00000FB0">
      <w:pPr>
        <w:pStyle w:val="43"/>
        <w:rPr>
          <w:rtl/>
        </w:rPr>
      </w:pPr>
      <w:r w:rsidRPr="0064608F">
        <w:rPr>
          <w:rtl/>
        </w:rPr>
        <w:t>למזמין זכות להורות לזוכה להרחיק כל עובד אשר לדעתו מפר את התנאים הנ"ל ולא תהיה לזוכה זכות לערער על כך.</w:t>
      </w:r>
    </w:p>
    <w:p w14:paraId="7DC6ADB8" w14:textId="77777777" w:rsidR="008F2026" w:rsidRPr="0064608F" w:rsidRDefault="008F2026" w:rsidP="004C3AE5">
      <w:pPr>
        <w:pStyle w:val="43"/>
        <w:rPr>
          <w:rtl/>
        </w:rPr>
      </w:pPr>
      <w:r w:rsidRPr="0064608F">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w:t>
      </w:r>
      <w:r w:rsidR="004C3AE5">
        <w:rPr>
          <w:rFonts w:hint="cs"/>
          <w:rtl/>
        </w:rPr>
        <w:t>ושא</w:t>
      </w:r>
      <w:r w:rsidRPr="0064608F">
        <w:rPr>
          <w:rtl/>
        </w:rPr>
        <w:t xml:space="preserve"> זה לפי דרישות נציג המזמין אשר החלטותיו תהיינה סופיות ומכריעות.</w:t>
      </w:r>
    </w:p>
    <w:p w14:paraId="4A036F7E" w14:textId="77777777" w:rsidR="008F2026" w:rsidRPr="0064608F" w:rsidRDefault="008F2026" w:rsidP="00000FB0">
      <w:pPr>
        <w:pStyle w:val="43"/>
      </w:pPr>
      <w:r w:rsidRPr="0064608F">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00D91429" w14:textId="77777777" w:rsidR="008F2026" w:rsidRPr="0064608F" w:rsidRDefault="008F2026" w:rsidP="0017646A">
      <w:pPr>
        <w:pStyle w:val="43"/>
        <w:rPr>
          <w:rtl/>
        </w:rPr>
      </w:pPr>
      <w:r w:rsidRPr="0064608F">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22E72524" w14:textId="77777777" w:rsidR="008F2026" w:rsidRPr="0064608F" w:rsidRDefault="008F2026" w:rsidP="00000FB0">
      <w:pPr>
        <w:pStyle w:val="43"/>
      </w:pPr>
      <w:r w:rsidRPr="0064608F">
        <w:rPr>
          <w:rFonts w:hint="cs"/>
          <w:rtl/>
        </w:rPr>
        <w:t>ככל שקיימו</w:t>
      </w:r>
      <w:r w:rsidRPr="0064608F">
        <w:rPr>
          <w:rtl/>
        </w:rPr>
        <w:t xml:space="preserve">ת באתר תשתיות מחשוב פעילות, הן תפורקנה, כולן או חלקן, בהתאם להחלטת המזמין רק לאחר הפעלת </w:t>
      </w:r>
      <w:r w:rsidRPr="0064608F">
        <w:rPr>
          <w:rFonts w:hint="cs"/>
          <w:rtl/>
        </w:rPr>
        <w:t>המוצרים החדשים</w:t>
      </w:r>
      <w:r w:rsidRPr="0064608F">
        <w:rPr>
          <w:rtl/>
        </w:rPr>
        <w:t xml:space="preserve">. על הזוכה לתת תשומת לב מיוחדת לנושא זה. במידה </w:t>
      </w:r>
      <w:r w:rsidRPr="0064608F">
        <w:rPr>
          <w:rFonts w:hint="eastAsia"/>
          <w:rtl/>
        </w:rPr>
        <w:t>ש</w:t>
      </w:r>
      <w:r w:rsidRPr="0064608F">
        <w:rPr>
          <w:rtl/>
        </w:rPr>
        <w:t>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18888B0E" w14:textId="77777777" w:rsidR="008F2026" w:rsidRPr="0064608F" w:rsidRDefault="008F2026" w:rsidP="00000FB0">
      <w:pPr>
        <w:pStyle w:val="43"/>
      </w:pPr>
      <w:r w:rsidRPr="0064608F">
        <w:rPr>
          <w:rFonts w:hint="cs"/>
          <w:rtl/>
        </w:rPr>
        <w:t>בהתאם לשיקולים של רגישות מבצעית, מזמין יהיה רשאי לדרוש מהספק לספק את השירותים באתרים של מזמין אחר אשר בפועל יעשה שימוש במוצרים.</w:t>
      </w:r>
    </w:p>
    <w:p w14:paraId="494B672C" w14:textId="77777777" w:rsidR="008F2026" w:rsidRPr="00017510" w:rsidRDefault="008F2026" w:rsidP="001A0B87">
      <w:pPr>
        <w:pStyle w:val="2-1"/>
        <w:rPr>
          <w:caps/>
          <w:rtl/>
        </w:rPr>
      </w:pPr>
      <w:bookmarkStart w:id="244" w:name="_Toc76626119"/>
      <w:bookmarkStart w:id="245" w:name="_Toc99376290"/>
      <w:bookmarkStart w:id="246" w:name="_Toc103175788"/>
      <w:r w:rsidRPr="00017510">
        <w:rPr>
          <w:rtl/>
        </w:rPr>
        <w:t>אבטחת מידע</w:t>
      </w:r>
      <w:bookmarkEnd w:id="244"/>
      <w:bookmarkEnd w:id="245"/>
      <w:bookmarkEnd w:id="246"/>
      <w:r w:rsidRPr="00017510">
        <w:rPr>
          <w:rtl/>
        </w:rPr>
        <w:t xml:space="preserve"> </w:t>
      </w:r>
    </w:p>
    <w:p w14:paraId="6CC1E553" w14:textId="77777777" w:rsidR="008F2026" w:rsidRPr="00E5296F" w:rsidRDefault="008F2026" w:rsidP="00000FB0">
      <w:pPr>
        <w:pStyle w:val="32"/>
      </w:pPr>
      <w:r w:rsidRPr="00EC1B9A">
        <w:rPr>
          <w:rFonts w:hint="eastAsia"/>
          <w:rtl/>
        </w:rPr>
        <w:t>כאמור</w:t>
      </w:r>
      <w:r w:rsidRPr="00EC1B9A">
        <w:rPr>
          <w:rtl/>
        </w:rPr>
        <w:t xml:space="preserve"> </w:t>
      </w:r>
      <w:r w:rsidRPr="0064608F">
        <w:rPr>
          <w:rtl/>
        </w:rPr>
        <w:t>בנספח</w:t>
      </w:r>
      <w:r w:rsidRPr="00EC1B9A">
        <w:rPr>
          <w:rtl/>
        </w:rPr>
        <w:t xml:space="preserve"> 1 </w:t>
      </w:r>
      <w:r w:rsidRPr="00EC1B9A">
        <w:rPr>
          <w:rFonts w:hint="eastAsia"/>
          <w:rtl/>
        </w:rPr>
        <w:t>לפרק</w:t>
      </w:r>
      <w:r w:rsidRPr="00EC1B9A">
        <w:rPr>
          <w:rtl/>
        </w:rPr>
        <w:t xml:space="preserve"> 3</w:t>
      </w:r>
      <w:r w:rsidRPr="00024133">
        <w:rPr>
          <w:rtl/>
        </w:rPr>
        <w:t>.</w:t>
      </w:r>
    </w:p>
    <w:p w14:paraId="65879DAE" w14:textId="77777777" w:rsidR="008F2026" w:rsidRPr="00F14351" w:rsidRDefault="008F2026" w:rsidP="001A0B87">
      <w:pPr>
        <w:pStyle w:val="2-1"/>
        <w:rPr>
          <w:caps/>
          <w:rtl/>
        </w:rPr>
      </w:pPr>
      <w:bookmarkStart w:id="247" w:name="_Ref42443750"/>
      <w:bookmarkStart w:id="248" w:name="_Toc76626120"/>
      <w:bookmarkStart w:id="249" w:name="_Toc99376291"/>
      <w:bookmarkStart w:id="250" w:name="_Toc103175789"/>
      <w:r w:rsidRPr="0064608F">
        <w:rPr>
          <w:rtl/>
        </w:rPr>
        <w:t>תיעוד</w:t>
      </w:r>
      <w:bookmarkEnd w:id="247"/>
      <w:bookmarkEnd w:id="248"/>
      <w:bookmarkEnd w:id="249"/>
      <w:bookmarkEnd w:id="250"/>
      <w:r w:rsidRPr="00F14351">
        <w:rPr>
          <w:rtl/>
        </w:rPr>
        <w:t xml:space="preserve"> </w:t>
      </w:r>
    </w:p>
    <w:p w14:paraId="1EB91838" w14:textId="77777777" w:rsidR="008F2026" w:rsidRPr="0064608F" w:rsidRDefault="008F2026" w:rsidP="00000FB0">
      <w:pPr>
        <w:pStyle w:val="32"/>
        <w:rPr>
          <w:rtl/>
        </w:rPr>
      </w:pPr>
      <w:bookmarkStart w:id="251" w:name="_Toc76626121"/>
      <w:r w:rsidRPr="0064608F">
        <w:rPr>
          <w:rtl/>
        </w:rPr>
        <w:t xml:space="preserve">הספק הזוכה יתעד את כל מרכיבי </w:t>
      </w:r>
      <w:r w:rsidRPr="0064608F">
        <w:rPr>
          <w:rFonts w:hint="cs"/>
          <w:rtl/>
        </w:rPr>
        <w:t>המוצרים והשירותים</w:t>
      </w:r>
      <w:r w:rsidRPr="0064608F">
        <w:rPr>
          <w:rtl/>
        </w:rPr>
        <w:t xml:space="preserve"> בתיעוד מלא. המזמין לא יבצע </w:t>
      </w:r>
      <w:r w:rsidRPr="0064608F">
        <w:rPr>
          <w:rFonts w:hint="cs"/>
          <w:rtl/>
        </w:rPr>
        <w:t xml:space="preserve">בדיקות </w:t>
      </w:r>
      <w:r w:rsidRPr="0064608F">
        <w:rPr>
          <w:rtl/>
        </w:rPr>
        <w:t>למערכת,</w:t>
      </w:r>
      <w:r w:rsidRPr="0064608F">
        <w:rPr>
          <w:rFonts w:hint="cs"/>
          <w:rtl/>
        </w:rPr>
        <w:t xml:space="preserve"> רכיב או שירות,</w:t>
      </w:r>
      <w:r w:rsidRPr="0064608F">
        <w:rPr>
          <w:rtl/>
        </w:rPr>
        <w:t xml:space="preserve"> כול</w:t>
      </w:r>
      <w:r w:rsidRPr="0064608F">
        <w:rPr>
          <w:rFonts w:hint="cs"/>
          <w:rtl/>
        </w:rPr>
        <w:t>ם</w:t>
      </w:r>
      <w:r w:rsidRPr="0064608F">
        <w:rPr>
          <w:rtl/>
        </w:rPr>
        <w:t xml:space="preserve"> או חלק</w:t>
      </w:r>
      <w:r w:rsidRPr="0064608F">
        <w:rPr>
          <w:rFonts w:hint="cs"/>
          <w:rtl/>
        </w:rPr>
        <w:t>ם</w:t>
      </w:r>
      <w:r w:rsidRPr="0064608F">
        <w:rPr>
          <w:rtl/>
        </w:rPr>
        <w:t xml:space="preserve">, ללא תיעוד. בדיקת קבלה ואישור סופי מותנה בקבלת תיעוד מלא וסופי וכמפורט להלן. </w:t>
      </w:r>
    </w:p>
    <w:p w14:paraId="3DE2E76C" w14:textId="77777777" w:rsidR="008F2026" w:rsidRPr="0064608F" w:rsidRDefault="008F2026" w:rsidP="00000FB0">
      <w:pPr>
        <w:pStyle w:val="32"/>
        <w:rPr>
          <w:rtl/>
        </w:rPr>
      </w:pPr>
      <w:bookmarkStart w:id="252" w:name="_Ref515192972"/>
      <w:r w:rsidRPr="0064608F">
        <w:rPr>
          <w:rtl/>
        </w:rPr>
        <w:t>הספק הזוכה יבנה תיק מערכת כללי. התיק יכלול, לכל הפחות, את הפרטים הבאים:</w:t>
      </w:r>
      <w:bookmarkEnd w:id="252"/>
    </w:p>
    <w:p w14:paraId="44D4F439" w14:textId="77777777" w:rsidR="008F2026" w:rsidRPr="0064608F" w:rsidRDefault="008F2026" w:rsidP="00317D44">
      <w:pPr>
        <w:pStyle w:val="43"/>
        <w:ind w:hanging="1051"/>
        <w:rPr>
          <w:rtl/>
        </w:rPr>
      </w:pPr>
      <w:r w:rsidRPr="0064608F">
        <w:rPr>
          <w:rtl/>
        </w:rPr>
        <w:lastRenderedPageBreak/>
        <w:t>תיעוד העבודה שבוצעה.</w:t>
      </w:r>
    </w:p>
    <w:p w14:paraId="38AA0E51" w14:textId="77777777" w:rsidR="008F2026" w:rsidRPr="0064608F" w:rsidRDefault="008F2026" w:rsidP="00317D44">
      <w:pPr>
        <w:pStyle w:val="43"/>
        <w:ind w:hanging="1051"/>
        <w:rPr>
          <w:rtl/>
        </w:rPr>
      </w:pPr>
      <w:r w:rsidRPr="0064608F">
        <w:rPr>
          <w:rtl/>
        </w:rPr>
        <w:t>כל מסמכי התכנון.</w:t>
      </w:r>
    </w:p>
    <w:p w14:paraId="6EF40A92" w14:textId="77777777" w:rsidR="008F2026" w:rsidRPr="0064608F" w:rsidRDefault="008F2026" w:rsidP="00317D44">
      <w:pPr>
        <w:pStyle w:val="43"/>
        <w:ind w:hanging="1051"/>
        <w:rPr>
          <w:rtl/>
        </w:rPr>
      </w:pPr>
      <w:r w:rsidRPr="0064608F">
        <w:rPr>
          <w:rtl/>
        </w:rPr>
        <w:t>שרטוטים רלוונטיים.</w:t>
      </w:r>
    </w:p>
    <w:p w14:paraId="23467861" w14:textId="77777777" w:rsidR="008F2026" w:rsidRPr="0064608F" w:rsidRDefault="008F2026" w:rsidP="00317D44">
      <w:pPr>
        <w:pStyle w:val="43"/>
        <w:ind w:hanging="1051"/>
        <w:rPr>
          <w:rtl/>
        </w:rPr>
      </w:pPr>
      <w:r w:rsidRPr="0064608F">
        <w:rPr>
          <w:rtl/>
        </w:rPr>
        <w:t>נהלי עבודה.</w:t>
      </w:r>
    </w:p>
    <w:p w14:paraId="6184E618" w14:textId="77777777" w:rsidR="008F2026" w:rsidRPr="0064608F" w:rsidRDefault="008F2026" w:rsidP="00317D44">
      <w:pPr>
        <w:pStyle w:val="43"/>
        <w:ind w:hanging="1051"/>
        <w:rPr>
          <w:rtl/>
        </w:rPr>
      </w:pPr>
      <w:r w:rsidRPr="0064608F">
        <w:rPr>
          <w:rtl/>
        </w:rPr>
        <w:t>נהלי טיפול בתקלות.</w:t>
      </w:r>
    </w:p>
    <w:p w14:paraId="427C2426" w14:textId="77777777" w:rsidR="008F2026" w:rsidRPr="0064608F" w:rsidRDefault="008F2026" w:rsidP="00317D44">
      <w:pPr>
        <w:pStyle w:val="43"/>
        <w:ind w:hanging="1051"/>
        <w:rPr>
          <w:rtl/>
        </w:rPr>
      </w:pPr>
      <w:r w:rsidRPr="0064608F">
        <w:rPr>
          <w:rtl/>
        </w:rPr>
        <w:t>מסמכי תיעוד של ה</w:t>
      </w:r>
      <w:r w:rsidRPr="0064608F">
        <w:rPr>
          <w:rFonts w:hint="cs"/>
          <w:rtl/>
        </w:rPr>
        <w:t>מוצרים והשירותים השונים</w:t>
      </w:r>
      <w:r w:rsidRPr="0064608F">
        <w:rPr>
          <w:rtl/>
        </w:rPr>
        <w:t xml:space="preserve"> שסופקו.</w:t>
      </w:r>
    </w:p>
    <w:p w14:paraId="2F83A231" w14:textId="77777777" w:rsidR="008F2026" w:rsidRPr="0064608F" w:rsidRDefault="008F2026" w:rsidP="00317D44">
      <w:pPr>
        <w:pStyle w:val="43"/>
        <w:ind w:hanging="1051"/>
      </w:pPr>
      <w:r w:rsidRPr="0064608F">
        <w:rPr>
          <w:rtl/>
        </w:rPr>
        <w:t>מסמכי תצורה של המ</w:t>
      </w:r>
      <w:r w:rsidRPr="0064608F">
        <w:rPr>
          <w:rFonts w:hint="cs"/>
          <w:rtl/>
        </w:rPr>
        <w:t>וצרים והשירותים</w:t>
      </w:r>
      <w:r w:rsidRPr="0064608F">
        <w:rPr>
          <w:rtl/>
        </w:rPr>
        <w:t xml:space="preserve"> שהותקנו .</w:t>
      </w:r>
    </w:p>
    <w:p w14:paraId="67F20A37" w14:textId="77777777" w:rsidR="008F2026" w:rsidRPr="0064608F" w:rsidRDefault="008F2026" w:rsidP="00317D44">
      <w:pPr>
        <w:pStyle w:val="43"/>
        <w:ind w:hanging="1051"/>
        <w:rPr>
          <w:rtl/>
        </w:rPr>
      </w:pPr>
      <w:r w:rsidRPr="0064608F">
        <w:rPr>
          <w:rtl/>
        </w:rPr>
        <w:t>ממצאי בדיקות המסירה והקבלה.</w:t>
      </w:r>
    </w:p>
    <w:p w14:paraId="4B7EC6B5" w14:textId="77777777" w:rsidR="008F2026" w:rsidRPr="0062487A" w:rsidRDefault="008F2026" w:rsidP="00000FB0">
      <w:pPr>
        <w:pStyle w:val="32"/>
        <w:rPr>
          <w:rtl/>
        </w:rPr>
      </w:pPr>
      <w:r w:rsidRPr="0062487A">
        <w:rPr>
          <w:rtl/>
        </w:rPr>
        <w:t xml:space="preserve">על הספק הזוכה לצרף לתיק את כל השרטוטים על מדיה דיגיטלית בפורמט </w:t>
      </w:r>
      <w:r w:rsidRPr="009B0AC7">
        <w:t>Visio</w:t>
      </w:r>
      <w:r w:rsidRPr="009B0AC7">
        <w:rPr>
          <w:rtl/>
        </w:rPr>
        <w:t xml:space="preserve"> </w:t>
      </w:r>
      <w:r w:rsidRPr="0062487A">
        <w:rPr>
          <w:rtl/>
        </w:rPr>
        <w:t xml:space="preserve">ואת כל החומר אשר נוצר אצלו (נהלים, הסברים וכו') בפורמט </w:t>
      </w:r>
      <w:r w:rsidRPr="009B0AC7">
        <w:t>Microsoft Word/Excel</w:t>
      </w:r>
      <w:r w:rsidRPr="009B0AC7">
        <w:rPr>
          <w:rtl/>
        </w:rPr>
        <w:t>.</w:t>
      </w:r>
      <w:r w:rsidRPr="0062487A">
        <w:rPr>
          <w:rtl/>
        </w:rPr>
        <w:t xml:space="preserve"> מזמין רשאי לאשר, בכתב, קבלת הקבצים בפורמט אחר.</w:t>
      </w:r>
    </w:p>
    <w:p w14:paraId="5999E8B7" w14:textId="77777777" w:rsidR="008F2026" w:rsidRPr="0062487A" w:rsidRDefault="008F2026" w:rsidP="00000FB0">
      <w:pPr>
        <w:pStyle w:val="32"/>
        <w:rPr>
          <w:rtl/>
        </w:rPr>
      </w:pPr>
      <w:r w:rsidRPr="0062487A">
        <w:rPr>
          <w:rtl/>
        </w:rPr>
        <w:t xml:space="preserve">על הספק הזוכה לספק, ביחד עם אספקת המערכת, את כל התיעוד הנלווה </w:t>
      </w:r>
      <w:r>
        <w:rPr>
          <w:rFonts w:hint="cs"/>
          <w:rtl/>
        </w:rPr>
        <w:t>למוצרים</w:t>
      </w:r>
      <w:r w:rsidRPr="0062487A">
        <w:rPr>
          <w:rtl/>
        </w:rPr>
        <w:t xml:space="preserve"> על כל הרכיבים הכלולים בו בהזמנה כפי שהוא מופק על ידי </w:t>
      </w:r>
      <w:r>
        <w:rPr>
          <w:rFonts w:hint="cs"/>
          <w:rtl/>
        </w:rPr>
        <w:t>ה</w:t>
      </w:r>
      <w:r w:rsidRPr="0062487A">
        <w:rPr>
          <w:rtl/>
        </w:rPr>
        <w:t>יצרן</w:t>
      </w:r>
      <w:r>
        <w:rPr>
          <w:rFonts w:hint="cs"/>
          <w:rtl/>
        </w:rPr>
        <w:t>.</w:t>
      </w:r>
    </w:p>
    <w:p w14:paraId="0081A1F4" w14:textId="77777777" w:rsidR="008F2026" w:rsidRPr="00F14351" w:rsidRDefault="008F2026" w:rsidP="001A0B87">
      <w:pPr>
        <w:pStyle w:val="2-1"/>
        <w:rPr>
          <w:caps/>
          <w:rtl/>
        </w:rPr>
      </w:pPr>
      <w:bookmarkStart w:id="253" w:name="_Toc99376292"/>
      <w:bookmarkStart w:id="254" w:name="_Toc103175790"/>
      <w:r>
        <w:rPr>
          <w:rFonts w:hint="cs"/>
          <w:rtl/>
        </w:rPr>
        <w:t xml:space="preserve">שירות, </w:t>
      </w:r>
      <w:r w:rsidRPr="00F14351">
        <w:rPr>
          <w:rtl/>
        </w:rPr>
        <w:t>אחריות ותחזוקה</w:t>
      </w:r>
      <w:bookmarkEnd w:id="251"/>
      <w:bookmarkEnd w:id="253"/>
      <w:bookmarkEnd w:id="254"/>
      <w:r w:rsidRPr="00F14351">
        <w:rPr>
          <w:rtl/>
        </w:rPr>
        <w:t xml:space="preserve"> </w:t>
      </w:r>
    </w:p>
    <w:p w14:paraId="082ECF95" w14:textId="77777777" w:rsidR="008F2026" w:rsidRPr="00024133" w:rsidRDefault="008F2026" w:rsidP="00000FB0">
      <w:pPr>
        <w:pStyle w:val="3-3"/>
        <w:rPr>
          <w:rtl/>
        </w:rPr>
      </w:pPr>
      <w:r w:rsidRPr="00EC1B9A">
        <w:rPr>
          <w:rFonts w:hint="eastAsia"/>
          <w:rtl/>
        </w:rPr>
        <w:t>תקופת</w:t>
      </w:r>
      <w:r>
        <w:rPr>
          <w:rFonts w:hint="cs"/>
          <w:rtl/>
        </w:rPr>
        <w:t xml:space="preserve"> האחריות ו</w:t>
      </w:r>
      <w:r w:rsidRPr="00EC1B9A">
        <w:rPr>
          <w:rFonts w:hint="eastAsia"/>
          <w:rtl/>
        </w:rPr>
        <w:t>השירות</w:t>
      </w:r>
      <w:r w:rsidRPr="00EC1B9A">
        <w:rPr>
          <w:rtl/>
        </w:rPr>
        <w:t xml:space="preserve"> </w:t>
      </w:r>
      <w:r w:rsidRPr="00EC1B9A">
        <w:rPr>
          <w:rFonts w:hint="eastAsia"/>
          <w:rtl/>
        </w:rPr>
        <w:t>ל</w:t>
      </w:r>
      <w:r>
        <w:rPr>
          <w:rFonts w:hint="cs"/>
          <w:rtl/>
        </w:rPr>
        <w:t>מוצרים</w:t>
      </w:r>
    </w:p>
    <w:p w14:paraId="06DE349E" w14:textId="05215E21" w:rsidR="008F2026" w:rsidRPr="0064608F" w:rsidRDefault="008F2026" w:rsidP="00597E45">
      <w:pPr>
        <w:pStyle w:val="43"/>
        <w:ind w:hanging="909"/>
      </w:pPr>
      <w:bookmarkStart w:id="255" w:name="_Ref98170500"/>
      <w:r w:rsidRPr="0064608F">
        <w:rPr>
          <w:rtl/>
        </w:rPr>
        <w:t>תקופת ה</w:t>
      </w:r>
      <w:r w:rsidRPr="0064608F">
        <w:rPr>
          <w:rFonts w:hint="eastAsia"/>
          <w:rtl/>
        </w:rPr>
        <w:t>אחריות</w:t>
      </w:r>
      <w:r w:rsidRPr="0064608F">
        <w:rPr>
          <w:rtl/>
        </w:rPr>
        <w:t xml:space="preserve">, </w:t>
      </w:r>
      <w:r w:rsidRPr="0064608F">
        <w:rPr>
          <w:rFonts w:hint="eastAsia"/>
          <w:rtl/>
        </w:rPr>
        <w:t>ה</w:t>
      </w:r>
      <w:r w:rsidRPr="0064608F">
        <w:rPr>
          <w:rtl/>
        </w:rPr>
        <w:t>ש</w:t>
      </w:r>
      <w:r w:rsidRPr="0064608F">
        <w:rPr>
          <w:rFonts w:hint="eastAsia"/>
          <w:rtl/>
        </w:rPr>
        <w:t>י</w:t>
      </w:r>
      <w:r w:rsidRPr="0064608F">
        <w:rPr>
          <w:rtl/>
        </w:rPr>
        <w:t xml:space="preserve">רות והתחזוקה </w:t>
      </w:r>
      <w:r w:rsidRPr="0064608F">
        <w:rPr>
          <w:rFonts w:hint="eastAsia"/>
          <w:rtl/>
        </w:rPr>
        <w:t>הראשוניות</w:t>
      </w:r>
      <w:r w:rsidRPr="0064608F">
        <w:rPr>
          <w:rtl/>
        </w:rPr>
        <w:t xml:space="preserve"> </w:t>
      </w:r>
      <w:r w:rsidRPr="0064608F">
        <w:rPr>
          <w:rFonts w:hint="cs"/>
          <w:rtl/>
        </w:rPr>
        <w:t xml:space="preserve">למוצרים </w:t>
      </w:r>
      <w:r w:rsidRPr="0064608F">
        <w:rPr>
          <w:rtl/>
        </w:rPr>
        <w:t>(</w:t>
      </w:r>
      <w:r w:rsidRPr="0064608F">
        <w:rPr>
          <w:rFonts w:hint="eastAsia"/>
          <w:rtl/>
        </w:rPr>
        <w:t>לרבות</w:t>
      </w:r>
      <w:r w:rsidRPr="0064608F">
        <w:rPr>
          <w:rtl/>
        </w:rPr>
        <w:t xml:space="preserve"> </w:t>
      </w:r>
      <w:r w:rsidRPr="0064608F">
        <w:rPr>
          <w:rFonts w:hint="eastAsia"/>
          <w:rtl/>
        </w:rPr>
        <w:t>הרחבות</w:t>
      </w:r>
      <w:r w:rsidR="00597E45">
        <w:rPr>
          <w:rFonts w:hint="cs"/>
          <w:rtl/>
        </w:rPr>
        <w:t>, רישוי, דמי מינוי לשירות זה או אחר</w:t>
      </w:r>
      <w:r w:rsidRPr="0064608F">
        <w:rPr>
          <w:rtl/>
        </w:rPr>
        <w:t xml:space="preserve"> ותוכנות הכלולות במכירת ה</w:t>
      </w:r>
      <w:r w:rsidRPr="0064608F">
        <w:rPr>
          <w:rFonts w:hint="cs"/>
          <w:rtl/>
        </w:rPr>
        <w:t>מוצרים</w:t>
      </w:r>
      <w:r w:rsidRPr="0064608F">
        <w:rPr>
          <w:rtl/>
        </w:rPr>
        <w:t xml:space="preserve">) תעמוד על </w:t>
      </w:r>
      <w:r w:rsidR="00597E45">
        <w:rPr>
          <w:rFonts w:hint="cs"/>
          <w:rtl/>
        </w:rPr>
        <w:t>12</w:t>
      </w:r>
      <w:r w:rsidR="00597E45" w:rsidRPr="0064608F">
        <w:rPr>
          <w:rtl/>
        </w:rPr>
        <w:t xml:space="preserve"> </w:t>
      </w:r>
      <w:r w:rsidRPr="0064608F">
        <w:rPr>
          <w:rtl/>
        </w:rPr>
        <w:t>חודשים מיום האספקה או מיום אישור המזמין כי ההתקנה, אותה ביצע הספק בפועל, נעשתה לשביעות רצונו ובאופן הנדרש, לפי המאוחר, ולא יחול עליה תשלום נוסף מעבר למחיר רכישת ה</w:t>
      </w:r>
      <w:r w:rsidRPr="0064608F">
        <w:rPr>
          <w:rFonts w:hint="cs"/>
          <w:rtl/>
        </w:rPr>
        <w:t>מוצרים</w:t>
      </w:r>
      <w:r w:rsidRPr="0064608F">
        <w:rPr>
          <w:rtl/>
        </w:rPr>
        <w:t>. עורך המכרז רשאי לשנות תקופות אלו במסמכי התיחור בהתייחס לתיחור הספציפי.</w:t>
      </w:r>
      <w:bookmarkEnd w:id="255"/>
      <w:r w:rsidRPr="0064608F">
        <w:rPr>
          <w:rFonts w:hint="cs"/>
          <w:rtl/>
        </w:rPr>
        <w:t xml:space="preserve"> </w:t>
      </w:r>
    </w:p>
    <w:p w14:paraId="159533D5" w14:textId="77777777" w:rsidR="008F2026" w:rsidRPr="0064608F" w:rsidRDefault="008F2026" w:rsidP="004C3AE5">
      <w:pPr>
        <w:pStyle w:val="43"/>
        <w:ind w:hanging="909"/>
      </w:pPr>
      <w:r w:rsidRPr="0064608F">
        <w:rPr>
          <w:rtl/>
        </w:rPr>
        <w:t>יובהר, כי</w:t>
      </w:r>
      <w:r w:rsidRPr="0064608F">
        <w:rPr>
          <w:rFonts w:hint="cs"/>
          <w:rtl/>
        </w:rPr>
        <w:t xml:space="preserve"> </w:t>
      </w:r>
      <w:r w:rsidRPr="0064608F">
        <w:rPr>
          <w:rtl/>
        </w:rPr>
        <w:t xml:space="preserve">תקופת האחריות והתחזוקה אשר תקבע הינה תקופת האחריות </w:t>
      </w:r>
      <w:r w:rsidRPr="0064608F">
        <w:rPr>
          <w:rFonts w:hint="eastAsia"/>
          <w:rtl/>
        </w:rPr>
        <w:t>המקסימלית</w:t>
      </w:r>
      <w:r w:rsidRPr="0064608F">
        <w:rPr>
          <w:rtl/>
        </w:rPr>
        <w:t xml:space="preserve">. ככל </w:t>
      </w:r>
      <w:r w:rsidR="004C3AE5">
        <w:rPr>
          <w:rFonts w:hint="cs"/>
          <w:rtl/>
        </w:rPr>
        <w:t>ש</w:t>
      </w:r>
      <w:r w:rsidRPr="0064608F">
        <w:rPr>
          <w:rtl/>
        </w:rPr>
        <w:t>ל</w:t>
      </w:r>
      <w:r w:rsidRPr="0064608F">
        <w:rPr>
          <w:rFonts w:hint="cs"/>
          <w:rtl/>
        </w:rPr>
        <w:t>מוצר</w:t>
      </w:r>
      <w:r w:rsidRPr="0064608F">
        <w:rPr>
          <w:rtl/>
        </w:rPr>
        <w:t xml:space="preserve"> כלשהו ניתנת אחריות לתקופות ארוכות יותר מהמצוין לעיל על ידי </w:t>
      </w:r>
      <w:r w:rsidRPr="0064608F">
        <w:rPr>
          <w:rFonts w:hint="cs"/>
          <w:rtl/>
        </w:rPr>
        <w:t>היצרן</w:t>
      </w:r>
      <w:r w:rsidRPr="0064608F">
        <w:rPr>
          <w:rtl/>
        </w:rPr>
        <w:t>, תקופת האחריות הארוכה יותר תהא הקובעת.</w:t>
      </w:r>
    </w:p>
    <w:p w14:paraId="17F22479" w14:textId="21724E35" w:rsidR="008F2026" w:rsidRPr="0064608F" w:rsidRDefault="008F2026" w:rsidP="00B41012">
      <w:pPr>
        <w:pStyle w:val="43"/>
        <w:ind w:hanging="909"/>
      </w:pPr>
      <w:r w:rsidRPr="0064608F">
        <w:rPr>
          <w:rFonts w:hint="eastAsia"/>
          <w:rtl/>
        </w:rPr>
        <w:t>ככל</w:t>
      </w:r>
      <w:r w:rsidRPr="0064608F">
        <w:rPr>
          <w:rtl/>
        </w:rPr>
        <w:t xml:space="preserve"> </w:t>
      </w:r>
      <w:r w:rsidRPr="00F12FAA">
        <w:rPr>
          <w:rFonts w:ascii="David" w:hAnsi="David"/>
          <w:rtl/>
        </w:rPr>
        <w:t xml:space="preserve">שיקבע במסמכי התיחור, הזוכה יספק שנות אחריות ותחזוקה נוספות </w:t>
      </w:r>
      <w:r w:rsidR="004F45DB" w:rsidRPr="00F12FAA">
        <w:rPr>
          <w:rFonts w:ascii="David" w:hAnsi="David"/>
          <w:rtl/>
        </w:rPr>
        <w:t xml:space="preserve">על האמור בסעיף </w:t>
      </w:r>
      <w:r w:rsidR="00B41012" w:rsidRPr="00F12FAA">
        <w:rPr>
          <w:rFonts w:ascii="David" w:hAnsi="David"/>
          <w:rtl/>
        </w:rPr>
        <w:fldChar w:fldCharType="begin"/>
      </w:r>
      <w:r w:rsidR="00B41012" w:rsidRPr="0017646A">
        <w:rPr>
          <w:rFonts w:ascii="David" w:hAnsi="David"/>
          <w:rtl/>
        </w:rPr>
        <w:instrText xml:space="preserve"> </w:instrText>
      </w:r>
      <w:r w:rsidR="00B41012" w:rsidRPr="0017646A">
        <w:rPr>
          <w:rFonts w:ascii="David" w:hAnsi="David"/>
        </w:rPr>
        <w:instrText>REF</w:instrText>
      </w:r>
      <w:r w:rsidR="00B41012" w:rsidRPr="0017646A">
        <w:rPr>
          <w:rFonts w:ascii="David" w:hAnsi="David"/>
          <w:rtl/>
        </w:rPr>
        <w:instrText xml:space="preserve"> _</w:instrText>
      </w:r>
      <w:r w:rsidR="00B41012" w:rsidRPr="0017646A">
        <w:rPr>
          <w:rFonts w:ascii="David" w:hAnsi="David"/>
        </w:rPr>
        <w:instrText>Ref98170500 \r \h</w:instrText>
      </w:r>
      <w:r w:rsidR="00B41012" w:rsidRPr="0017646A">
        <w:rPr>
          <w:rFonts w:ascii="David" w:hAnsi="David"/>
          <w:rtl/>
        </w:rPr>
        <w:instrText xml:space="preserve"> </w:instrText>
      </w:r>
      <w:r w:rsidR="00F12FAA">
        <w:rPr>
          <w:rFonts w:ascii="David" w:hAnsi="David"/>
          <w:rtl/>
        </w:rPr>
        <w:instrText xml:space="preserve"> \* </w:instrText>
      </w:r>
      <w:r w:rsidR="00F12FAA">
        <w:rPr>
          <w:rFonts w:ascii="David" w:hAnsi="David"/>
        </w:rPr>
        <w:instrText>MERGEFORMAT</w:instrText>
      </w:r>
      <w:r w:rsidR="00F12FAA">
        <w:rPr>
          <w:rFonts w:ascii="David" w:hAnsi="David"/>
          <w:rtl/>
        </w:rPr>
        <w:instrText xml:space="preserve"> </w:instrText>
      </w:r>
      <w:r w:rsidR="00B41012" w:rsidRPr="00F12FAA">
        <w:rPr>
          <w:rFonts w:ascii="David" w:hAnsi="David"/>
          <w:rtl/>
        </w:rPr>
      </w:r>
      <w:r w:rsidR="00B41012" w:rsidRPr="00F12FAA">
        <w:rPr>
          <w:rFonts w:ascii="David" w:hAnsi="David"/>
          <w:rtl/>
        </w:rPr>
        <w:fldChar w:fldCharType="separate"/>
      </w:r>
      <w:r w:rsidR="00654711" w:rsidRPr="00F12FAA">
        <w:rPr>
          <w:rFonts w:ascii="David" w:hAnsi="David"/>
          <w:cs/>
        </w:rPr>
        <w:t>‎</w:t>
      </w:r>
      <w:r w:rsidR="00654711" w:rsidRPr="00F12FAA">
        <w:rPr>
          <w:rFonts w:ascii="David" w:hAnsi="David"/>
        </w:rPr>
        <w:t>3.13.1.1</w:t>
      </w:r>
      <w:r w:rsidR="00B41012" w:rsidRPr="00F12FAA">
        <w:rPr>
          <w:rFonts w:ascii="David" w:hAnsi="David"/>
          <w:rtl/>
        </w:rPr>
        <w:fldChar w:fldCharType="end"/>
      </w:r>
      <w:r w:rsidR="00B41012" w:rsidRPr="00F12FAA">
        <w:rPr>
          <w:rFonts w:ascii="David" w:hAnsi="David"/>
          <w:rtl/>
        </w:rPr>
        <w:t xml:space="preserve">, </w:t>
      </w:r>
      <w:r w:rsidRPr="00F12FAA">
        <w:rPr>
          <w:rFonts w:ascii="David" w:hAnsi="David"/>
          <w:rtl/>
        </w:rPr>
        <w:t>עד</w:t>
      </w:r>
      <w:r w:rsidRPr="0064608F">
        <w:rPr>
          <w:rtl/>
        </w:rPr>
        <w:t xml:space="preserve"> לתום תקופת השירות כהגדרתה במכרז בתעריף אשר ייקבע </w:t>
      </w:r>
      <w:r w:rsidRPr="0064608F">
        <w:rPr>
          <w:rFonts w:hint="eastAsia"/>
          <w:rtl/>
        </w:rPr>
        <w:t>במסמכי</w:t>
      </w:r>
      <w:r w:rsidRPr="0064608F">
        <w:rPr>
          <w:rtl/>
        </w:rPr>
        <w:t xml:space="preserve"> </w:t>
      </w:r>
      <w:r w:rsidRPr="0064608F">
        <w:rPr>
          <w:rFonts w:hint="eastAsia"/>
          <w:rtl/>
        </w:rPr>
        <w:t>התיחור</w:t>
      </w:r>
      <w:r w:rsidRPr="0064608F">
        <w:rPr>
          <w:rtl/>
        </w:rPr>
        <w:t xml:space="preserve">. מזמין רשאי </w:t>
      </w:r>
      <w:r w:rsidRPr="0064608F">
        <w:rPr>
          <w:rFonts w:hint="eastAsia"/>
          <w:rtl/>
        </w:rPr>
        <w:t>בכל</w:t>
      </w:r>
      <w:r w:rsidRPr="0064608F">
        <w:rPr>
          <w:rtl/>
        </w:rPr>
        <w:t xml:space="preserve"> עת, לרכוש שירותי אחריות ותחזוקה לשנים נוספות, אך אינו מחויב בכך.</w:t>
      </w:r>
      <w:r w:rsidRPr="0064608F">
        <w:rPr>
          <w:rFonts w:hint="cs"/>
          <w:rtl/>
        </w:rPr>
        <w:t xml:space="preserve"> </w:t>
      </w:r>
      <w:r w:rsidRPr="0064608F">
        <w:rPr>
          <w:rtl/>
        </w:rPr>
        <w:t>תוקף האחריות יספר בצורה רציפה מתום תקופת האחריות הקודמת.</w:t>
      </w:r>
    </w:p>
    <w:p w14:paraId="3F6DE6A0" w14:textId="77777777" w:rsidR="008F2026" w:rsidRPr="0064608F" w:rsidRDefault="008F2026" w:rsidP="00317D44">
      <w:pPr>
        <w:pStyle w:val="43"/>
        <w:ind w:hanging="909"/>
      </w:pPr>
      <w:r w:rsidRPr="0064608F">
        <w:rPr>
          <w:rFonts w:hint="cs"/>
          <w:rtl/>
        </w:rPr>
        <w:lastRenderedPageBreak/>
        <w:t xml:space="preserve">למען הסר ספק, ומבלי לגרוע מהאמור במסמכי המכרז והתיחור, האחריות והתחזוקה השוטפים יכללו עדכוני תוכנה וקושחה (לרבות </w:t>
      </w:r>
      <w:r w:rsidRPr="0064608F">
        <w:t>Major Releases</w:t>
      </w:r>
      <w:r w:rsidRPr="0064608F">
        <w:rPr>
          <w:rFonts w:hint="cs"/>
          <w:rtl/>
        </w:rPr>
        <w:t xml:space="preserve"> באופן ישיר על ידי היצרנים), שדרוגי תוכנה, עדכוני חשיפות וחתימות, פרופילי מדיניות המפורסמים על ידי היצרן, תמיכת חומרה ותוכנה, תיקון תקלות וכל הנדרש על מנת להפעיל את המוצרים באופן מיטבי, וזאת ללא עלות, עבור כלל המוצרים והרכיבים המסופקים. </w:t>
      </w:r>
    </w:p>
    <w:p w14:paraId="76354DD8" w14:textId="77777777" w:rsidR="008F2026" w:rsidRPr="00664325" w:rsidRDefault="008F2026" w:rsidP="00000FB0">
      <w:pPr>
        <w:pStyle w:val="3-3"/>
        <w:rPr>
          <w:rtl/>
        </w:rPr>
      </w:pPr>
      <w:r>
        <w:rPr>
          <w:rFonts w:hint="cs"/>
          <w:rtl/>
        </w:rPr>
        <w:t>הגדרת</w:t>
      </w:r>
      <w:r w:rsidRPr="00664325">
        <w:rPr>
          <w:rtl/>
        </w:rPr>
        <w:t xml:space="preserve"> השירות</w:t>
      </w:r>
    </w:p>
    <w:p w14:paraId="75F84529" w14:textId="77777777" w:rsidR="008F2026" w:rsidRPr="0064608F" w:rsidRDefault="008F2026" w:rsidP="00317D44">
      <w:pPr>
        <w:pStyle w:val="43"/>
        <w:ind w:hanging="909"/>
      </w:pPr>
      <w:r w:rsidRPr="0064608F">
        <w:rPr>
          <w:rtl/>
        </w:rPr>
        <w:t>שירותי האחריות והתחזוקה יינתנו בכל אתרי המזמ</w:t>
      </w:r>
      <w:r w:rsidRPr="0064608F">
        <w:rPr>
          <w:rFonts w:hint="cs"/>
          <w:rtl/>
        </w:rPr>
        <w:t>ינים</w:t>
      </w:r>
      <w:r w:rsidRPr="0064608F">
        <w:rPr>
          <w:rtl/>
        </w:rPr>
        <w:t>, בפריסה ארצית (</w:t>
      </w:r>
      <w:r w:rsidRPr="0064608F">
        <w:rPr>
          <w:rFonts w:hint="cs"/>
          <w:rtl/>
        </w:rPr>
        <w:t>ובכלל זה</w:t>
      </w:r>
      <w:r w:rsidRPr="0064608F">
        <w:rPr>
          <w:rtl/>
        </w:rPr>
        <w:t xml:space="preserve"> יהודה ושומרון ורמת הגולן), </w:t>
      </w:r>
      <w:r w:rsidRPr="0064608F">
        <w:rPr>
          <w:rFonts w:hint="eastAsia"/>
          <w:rtl/>
        </w:rPr>
        <w:t>בהתאם</w:t>
      </w:r>
      <w:r w:rsidRPr="0064608F">
        <w:rPr>
          <w:rtl/>
        </w:rPr>
        <w:t xml:space="preserve"> להגדרות בתיחורים וללא תלות במיקום היחידה של המזמין או בכמות </w:t>
      </w:r>
      <w:r w:rsidRPr="0064608F">
        <w:rPr>
          <w:rFonts w:hint="cs"/>
          <w:rtl/>
        </w:rPr>
        <w:t>המוצרים הקיימים אצלו.</w:t>
      </w:r>
    </w:p>
    <w:p w14:paraId="50823319" w14:textId="77777777" w:rsidR="008F2026" w:rsidRPr="0064608F" w:rsidRDefault="008F2026" w:rsidP="00317D44">
      <w:pPr>
        <w:pStyle w:val="43"/>
        <w:ind w:hanging="909"/>
        <w:rPr>
          <w:rtl/>
        </w:rPr>
      </w:pPr>
      <w:r w:rsidRPr="0064608F">
        <w:rPr>
          <w:rtl/>
        </w:rPr>
        <w:t xml:space="preserve">שירותי האחריות והתחזוקה/שירותי התפעול יינתנו בגין כל </w:t>
      </w:r>
      <w:r w:rsidRPr="0064608F">
        <w:rPr>
          <w:rFonts w:hint="cs"/>
          <w:rtl/>
        </w:rPr>
        <w:t>מוצר</w:t>
      </w:r>
      <w:r w:rsidRPr="0064608F">
        <w:rPr>
          <w:rtl/>
        </w:rPr>
        <w:t xml:space="preserve"> המסופק על ידי הזוכה לרבות כל </w:t>
      </w:r>
      <w:r w:rsidRPr="0064608F">
        <w:rPr>
          <w:rFonts w:hint="cs"/>
          <w:rtl/>
        </w:rPr>
        <w:t>הרחבה ורכיב נלווה</w:t>
      </w:r>
      <w:r w:rsidRPr="0064608F">
        <w:rPr>
          <w:rtl/>
        </w:rPr>
        <w:t>.</w:t>
      </w:r>
    </w:p>
    <w:p w14:paraId="2DEF3401" w14:textId="77777777" w:rsidR="008F2026" w:rsidRPr="0064608F" w:rsidRDefault="008F2026" w:rsidP="00317D44">
      <w:pPr>
        <w:pStyle w:val="43"/>
        <w:ind w:hanging="909"/>
        <w:rPr>
          <w:rtl/>
        </w:rPr>
      </w:pPr>
      <w:r w:rsidRPr="0064608F">
        <w:rPr>
          <w:rtl/>
        </w:rPr>
        <w:t>הספק הזוכ</w:t>
      </w:r>
      <w:r w:rsidRPr="0064608F">
        <w:rPr>
          <w:rFonts w:hint="eastAsia"/>
          <w:rtl/>
        </w:rPr>
        <w:t>ה</w:t>
      </w:r>
      <w:r w:rsidRPr="0064608F">
        <w:rPr>
          <w:rtl/>
        </w:rPr>
        <w:t xml:space="preserve"> יספק את השירות בהתאם לכללים ולתנאים המוגדרים ל</w:t>
      </w:r>
      <w:r w:rsidRPr="0064608F">
        <w:rPr>
          <w:rFonts w:hint="cs"/>
          <w:rtl/>
        </w:rPr>
        <w:t>עיל ול</w:t>
      </w:r>
      <w:r w:rsidRPr="0064608F">
        <w:rPr>
          <w:rtl/>
        </w:rPr>
        <w:t>הלן</w:t>
      </w:r>
      <w:r w:rsidRPr="0064608F">
        <w:rPr>
          <w:rFonts w:hint="cs"/>
          <w:rtl/>
        </w:rPr>
        <w:t xml:space="preserve">, </w:t>
      </w:r>
      <w:r w:rsidRPr="0064608F">
        <w:rPr>
          <w:rFonts w:hint="cs"/>
          <w:u w:val="single"/>
          <w:rtl/>
        </w:rPr>
        <w:t>על חשבונו</w:t>
      </w:r>
      <w:r w:rsidRPr="0064608F">
        <w:rPr>
          <w:rtl/>
        </w:rPr>
        <w:t>:</w:t>
      </w:r>
    </w:p>
    <w:p w14:paraId="4CAACFBF" w14:textId="77777777" w:rsidR="008F2026" w:rsidRPr="0064608F" w:rsidRDefault="008F2026" w:rsidP="001C7C16">
      <w:pPr>
        <w:pStyle w:val="5-"/>
      </w:pPr>
      <w:r w:rsidRPr="0064608F">
        <w:rPr>
          <w:rtl/>
        </w:rPr>
        <w:t xml:space="preserve">טיפול בתקלות </w:t>
      </w:r>
      <w:r w:rsidRPr="0064608F">
        <w:rPr>
          <w:rFonts w:hint="cs"/>
          <w:rtl/>
        </w:rPr>
        <w:t xml:space="preserve">חומרה ותוכנה </w:t>
      </w:r>
      <w:r w:rsidRPr="0064608F">
        <w:rPr>
          <w:rtl/>
        </w:rPr>
        <w:t>ותיקונן</w:t>
      </w:r>
      <w:r w:rsidRPr="0064608F">
        <w:rPr>
          <w:rFonts w:hint="cs"/>
          <w:rtl/>
        </w:rPr>
        <w:t xml:space="preserve">. </w:t>
      </w:r>
      <w:r w:rsidRPr="0064608F">
        <w:rPr>
          <w:rtl/>
        </w:rPr>
        <w:t xml:space="preserve">בכל מקרה של תקלה הדורשת החלפת רכיב, יחליף הספק את החלקים התקולים בחלקים המקוריים שסופקו עם </w:t>
      </w:r>
      <w:r w:rsidRPr="0064608F">
        <w:rPr>
          <w:rFonts w:hint="cs"/>
          <w:rtl/>
        </w:rPr>
        <w:t>המוצרים</w:t>
      </w:r>
      <w:r w:rsidRPr="0064608F">
        <w:rPr>
          <w:rtl/>
        </w:rPr>
        <w:t xml:space="preserve"> בתחילה. כלומר, לא יידרש ביצוע עדכוני תוכנה\קושחה\</w:t>
      </w:r>
      <w:r w:rsidRPr="0064608F">
        <w:t>bios</w:t>
      </w:r>
      <w:r w:rsidRPr="0064608F">
        <w:rPr>
          <w:rtl/>
        </w:rPr>
        <w:t xml:space="preserve"> וכד' עקב החלפת החלקים התקולים.</w:t>
      </w:r>
      <w:r w:rsidRPr="0064608F">
        <w:rPr>
          <w:rFonts w:hint="cs"/>
          <w:rtl/>
        </w:rPr>
        <w:t xml:space="preserve"> </w:t>
      </w:r>
    </w:p>
    <w:p w14:paraId="4FF0B3DE" w14:textId="77777777" w:rsidR="008F2026" w:rsidRPr="0064608F" w:rsidRDefault="008F2026" w:rsidP="001C7C16">
      <w:pPr>
        <w:pStyle w:val="5-"/>
        <w:rPr>
          <w:rtl/>
        </w:rPr>
      </w:pPr>
      <w:r w:rsidRPr="0064608F">
        <w:rPr>
          <w:rtl/>
        </w:rPr>
        <w:t>אחזקת מלאי חלפים לצורך עמידה בדרישות המוגדרות במכרז ו</w:t>
      </w:r>
      <w:r w:rsidRPr="0064608F">
        <w:rPr>
          <w:rFonts w:hint="cs"/>
          <w:rtl/>
        </w:rPr>
        <w:t>ב</w:t>
      </w:r>
      <w:r w:rsidRPr="0064608F">
        <w:rPr>
          <w:rtl/>
        </w:rPr>
        <w:t>תיחור.</w:t>
      </w:r>
    </w:p>
    <w:p w14:paraId="6031318D" w14:textId="77777777" w:rsidR="008F2026" w:rsidRPr="0064608F" w:rsidRDefault="008F2026" w:rsidP="001C7C16">
      <w:pPr>
        <w:pStyle w:val="5-"/>
        <w:rPr>
          <w:rtl/>
        </w:rPr>
      </w:pPr>
      <w:r w:rsidRPr="0064608F">
        <w:rPr>
          <w:rFonts w:hint="cs"/>
          <w:rtl/>
        </w:rPr>
        <w:t xml:space="preserve">ככל שיש צורך בכך, </w:t>
      </w:r>
      <w:r w:rsidRPr="0064608F">
        <w:rPr>
          <w:rtl/>
        </w:rPr>
        <w:t>תאושר התקנת אמצעי אחסון חדשים בלבד.</w:t>
      </w:r>
    </w:p>
    <w:p w14:paraId="5A46C942" w14:textId="77777777" w:rsidR="008F2026" w:rsidRPr="0064608F" w:rsidRDefault="008F2026" w:rsidP="001C7C16">
      <w:pPr>
        <w:pStyle w:val="5-"/>
        <w:rPr>
          <w:rtl/>
        </w:rPr>
      </w:pPr>
      <w:r w:rsidRPr="0064608F">
        <w:rPr>
          <w:rtl/>
        </w:rPr>
        <w:t xml:space="preserve">ספק אשר הופסקה זכייתו או שהוצא מרשימת </w:t>
      </w:r>
      <w:r w:rsidR="002F7810">
        <w:rPr>
          <w:rFonts w:hint="cs"/>
          <w:rtl/>
        </w:rPr>
        <w:t>ספקי המסגרת</w:t>
      </w:r>
      <w:r w:rsidRPr="0064608F">
        <w:rPr>
          <w:rtl/>
        </w:rPr>
        <w:t>, מכל סיבה שהיא, חייב להמשיך ולתת שירותים ותחזוקה ל</w:t>
      </w:r>
      <w:r w:rsidRPr="0064608F">
        <w:rPr>
          <w:rFonts w:hint="cs"/>
          <w:rtl/>
        </w:rPr>
        <w:t xml:space="preserve">מוצרים </w:t>
      </w:r>
      <w:r w:rsidRPr="0064608F">
        <w:rPr>
          <w:rtl/>
        </w:rPr>
        <w:t>שסיפק במסגרת המכרז, אלא אם כן התבקש אחרת בכתב מאת עורך המכרז.</w:t>
      </w:r>
    </w:p>
    <w:p w14:paraId="68A3DD6A" w14:textId="77777777" w:rsidR="008F2026" w:rsidRPr="0064608F" w:rsidRDefault="008F2026" w:rsidP="001C7C16">
      <w:pPr>
        <w:pStyle w:val="5-"/>
      </w:pPr>
      <w:r w:rsidRPr="0064608F">
        <w:rPr>
          <w:rtl/>
        </w:rPr>
        <w:t xml:space="preserve">פתיחת </w:t>
      </w:r>
      <w:r w:rsidRPr="0064608F">
        <w:rPr>
          <w:rFonts w:hint="cs"/>
          <w:rtl/>
        </w:rPr>
        <w:t>תקלות</w:t>
      </w:r>
      <w:r w:rsidRPr="0064608F">
        <w:rPr>
          <w:rtl/>
        </w:rPr>
        <w:t xml:space="preserve"> אל מול היצרן</w:t>
      </w:r>
      <w:r w:rsidRPr="0064608F">
        <w:rPr>
          <w:rFonts w:hint="cs"/>
          <w:rtl/>
        </w:rPr>
        <w:t xml:space="preserve"> במקרים בהם הדבר נדרש, </w:t>
      </w:r>
      <w:r w:rsidRPr="0064608F">
        <w:rPr>
          <w:rtl/>
        </w:rPr>
        <w:t>מעקב אחר התקדמות הטיפול ב</w:t>
      </w:r>
      <w:r w:rsidRPr="0064608F">
        <w:rPr>
          <w:rFonts w:hint="cs"/>
          <w:rtl/>
        </w:rPr>
        <w:t>תקלות</w:t>
      </w:r>
      <w:r w:rsidRPr="0064608F">
        <w:rPr>
          <w:rtl/>
        </w:rPr>
        <w:t xml:space="preserve">, </w:t>
      </w:r>
      <w:r w:rsidRPr="0064608F">
        <w:rPr>
          <w:rFonts w:hint="eastAsia"/>
          <w:rtl/>
        </w:rPr>
        <w:t>ככל</w:t>
      </w:r>
      <w:r w:rsidRPr="0064608F">
        <w:rPr>
          <w:rtl/>
        </w:rPr>
        <w:t xml:space="preserve"> </w:t>
      </w:r>
      <w:r w:rsidRPr="0064608F">
        <w:rPr>
          <w:rFonts w:hint="eastAsia"/>
          <w:rtl/>
        </w:rPr>
        <w:t>שנדרשת</w:t>
      </w:r>
      <w:r w:rsidRPr="0064608F">
        <w:rPr>
          <w:rtl/>
        </w:rPr>
        <w:t xml:space="preserve"> </w:t>
      </w:r>
      <w:r w:rsidRPr="0064608F">
        <w:rPr>
          <w:rFonts w:hint="eastAsia"/>
          <w:rtl/>
        </w:rPr>
        <w:t>התערבות</w:t>
      </w:r>
      <w:r w:rsidRPr="0064608F">
        <w:rPr>
          <w:rtl/>
        </w:rPr>
        <w:t xml:space="preserve"> </w:t>
      </w:r>
      <w:r w:rsidRPr="0064608F">
        <w:rPr>
          <w:rFonts w:hint="eastAsia"/>
          <w:rtl/>
        </w:rPr>
        <w:t>היצרן</w:t>
      </w:r>
      <w:r w:rsidRPr="0064608F">
        <w:rPr>
          <w:rFonts w:hint="cs"/>
          <w:rtl/>
        </w:rPr>
        <w:t xml:space="preserve"> וליווי כל מהלך הטיפול בתקלה עד לפתרונה.</w:t>
      </w:r>
    </w:p>
    <w:p w14:paraId="71720FAF" w14:textId="77777777" w:rsidR="008F2026" w:rsidRPr="0064608F" w:rsidRDefault="008F2026" w:rsidP="001C7C16">
      <w:pPr>
        <w:pStyle w:val="43"/>
        <w:ind w:hanging="909"/>
        <w:rPr>
          <w:rtl/>
        </w:rPr>
      </w:pPr>
      <w:r w:rsidRPr="0064608F">
        <w:rPr>
          <w:rtl/>
        </w:rPr>
        <w:t>הספק יבצע טיפול בתקלות ב</w:t>
      </w:r>
      <w:r w:rsidRPr="0064608F">
        <w:rPr>
          <w:rFonts w:hint="cs"/>
          <w:rtl/>
        </w:rPr>
        <w:t>מוצרים</w:t>
      </w:r>
      <w:r w:rsidRPr="0064608F">
        <w:rPr>
          <w:rtl/>
        </w:rPr>
        <w:t xml:space="preserve"> ותיקונן או החלפת ה</w:t>
      </w:r>
      <w:r w:rsidRPr="0064608F">
        <w:rPr>
          <w:rFonts w:hint="cs"/>
          <w:rtl/>
        </w:rPr>
        <w:t>מוצרים</w:t>
      </w:r>
      <w:r w:rsidRPr="0064608F">
        <w:rPr>
          <w:rtl/>
        </w:rPr>
        <w:t xml:space="preserve"> על חשבונו, למעט תקלות שמקורן המוכח הינו כמפורט להלן ושלא נגרמו כתוצאה מפעולה או מחדל שבוצע על ידי הספק או מי מטעמו. </w:t>
      </w:r>
      <w:r w:rsidRPr="0064608F">
        <w:rPr>
          <w:rFonts w:hint="eastAsia"/>
          <w:rtl/>
        </w:rPr>
        <w:t>על</w:t>
      </w:r>
      <w:r w:rsidRPr="0064608F">
        <w:rPr>
          <w:rtl/>
        </w:rPr>
        <w:t xml:space="preserve"> הספק להוכיח את סיבת הנזק, </w:t>
      </w:r>
      <w:r w:rsidRPr="0064608F">
        <w:rPr>
          <w:rFonts w:hint="eastAsia"/>
          <w:rtl/>
        </w:rPr>
        <w:t>כאשר</w:t>
      </w:r>
      <w:r w:rsidRPr="0064608F">
        <w:rPr>
          <w:rtl/>
        </w:rPr>
        <w:t xml:space="preserve"> </w:t>
      </w:r>
      <w:r w:rsidRPr="0064608F">
        <w:rPr>
          <w:rFonts w:hint="eastAsia"/>
          <w:rtl/>
        </w:rPr>
        <w:t>הסמכות</w:t>
      </w:r>
      <w:r w:rsidRPr="0064608F">
        <w:rPr>
          <w:rtl/>
        </w:rPr>
        <w:t xml:space="preserve"> הסופית </w:t>
      </w:r>
      <w:r w:rsidRPr="0064608F">
        <w:rPr>
          <w:rFonts w:hint="eastAsia"/>
          <w:rtl/>
        </w:rPr>
        <w:t>לקביעה</w:t>
      </w:r>
      <w:r w:rsidRPr="0064608F">
        <w:rPr>
          <w:rtl/>
        </w:rPr>
        <w:t xml:space="preserve"> </w:t>
      </w:r>
      <w:r w:rsidRPr="0064608F">
        <w:rPr>
          <w:rFonts w:hint="eastAsia"/>
          <w:rtl/>
        </w:rPr>
        <w:t>זו</w:t>
      </w:r>
      <w:r w:rsidRPr="0064608F">
        <w:rPr>
          <w:rtl/>
        </w:rPr>
        <w:t xml:space="preserve"> </w:t>
      </w:r>
      <w:r w:rsidRPr="0064608F">
        <w:rPr>
          <w:rFonts w:hint="eastAsia"/>
          <w:rtl/>
        </w:rPr>
        <w:t>נתונה</w:t>
      </w:r>
      <w:r w:rsidRPr="0064608F">
        <w:rPr>
          <w:rtl/>
        </w:rPr>
        <w:t xml:space="preserve"> </w:t>
      </w:r>
      <w:r w:rsidRPr="0064608F">
        <w:rPr>
          <w:rFonts w:hint="eastAsia"/>
          <w:rtl/>
        </w:rPr>
        <w:t>בידי</w:t>
      </w:r>
      <w:r w:rsidRPr="0064608F">
        <w:rPr>
          <w:rtl/>
        </w:rPr>
        <w:t xml:space="preserve"> </w:t>
      </w:r>
      <w:r w:rsidRPr="0064608F">
        <w:rPr>
          <w:rFonts w:hint="eastAsia"/>
          <w:rtl/>
        </w:rPr>
        <w:t>עורך</w:t>
      </w:r>
      <w:r w:rsidRPr="0064608F">
        <w:rPr>
          <w:rtl/>
        </w:rPr>
        <w:t xml:space="preserve"> </w:t>
      </w:r>
      <w:r w:rsidRPr="0064608F">
        <w:rPr>
          <w:rFonts w:hint="eastAsia"/>
          <w:rtl/>
        </w:rPr>
        <w:t>המכרז</w:t>
      </w:r>
      <w:r w:rsidRPr="0064608F">
        <w:rPr>
          <w:rtl/>
        </w:rPr>
        <w:t>:</w:t>
      </w:r>
    </w:p>
    <w:p w14:paraId="3FD0A728" w14:textId="77777777" w:rsidR="008F2026" w:rsidRPr="0064608F" w:rsidRDefault="008F2026" w:rsidP="001C7C16">
      <w:pPr>
        <w:pStyle w:val="5-"/>
        <w:rPr>
          <w:rtl/>
        </w:rPr>
      </w:pPr>
      <w:r w:rsidRPr="0064608F">
        <w:rPr>
          <w:rtl/>
        </w:rPr>
        <w:t>נזקים שנגרמו מנוזלים.</w:t>
      </w:r>
    </w:p>
    <w:p w14:paraId="42A989AA" w14:textId="77777777" w:rsidR="008F2026" w:rsidRPr="0064608F" w:rsidRDefault="008F2026" w:rsidP="001C7C16">
      <w:pPr>
        <w:pStyle w:val="5-"/>
        <w:rPr>
          <w:rtl/>
        </w:rPr>
      </w:pPr>
      <w:r w:rsidRPr="0064608F">
        <w:rPr>
          <w:rtl/>
        </w:rPr>
        <w:t>נזקים כגון כפתורים חסרים / שבורים.</w:t>
      </w:r>
    </w:p>
    <w:p w14:paraId="7D131A51" w14:textId="77777777" w:rsidR="008F2026" w:rsidRPr="0064608F" w:rsidRDefault="008F2026" w:rsidP="001C7C16">
      <w:pPr>
        <w:pStyle w:val="5-"/>
        <w:rPr>
          <w:rtl/>
        </w:rPr>
      </w:pPr>
      <w:r w:rsidRPr="0064608F">
        <w:rPr>
          <w:rtl/>
        </w:rPr>
        <w:lastRenderedPageBreak/>
        <w:t>תקלה בזרם החשמל.</w:t>
      </w:r>
      <w:r w:rsidRPr="0064608F">
        <w:rPr>
          <w:rFonts w:hint="cs"/>
          <w:rtl/>
        </w:rPr>
        <w:t xml:space="preserve"> במקרה זה על הספק להוכיח את סיבת הנזק בצורה מפורטת באמצעות דו"ח מעבדה או מיישם מומחה. במקרה של חילוקי דעות, יובא המקרה להחלטת עורך המכרז.</w:t>
      </w:r>
    </w:p>
    <w:p w14:paraId="60E59447" w14:textId="77777777" w:rsidR="008F2026" w:rsidRPr="0064608F" w:rsidRDefault="008F2026" w:rsidP="001C7C16">
      <w:pPr>
        <w:pStyle w:val="5-"/>
        <w:rPr>
          <w:rtl/>
        </w:rPr>
      </w:pPr>
      <w:r w:rsidRPr="0064608F">
        <w:rPr>
          <w:rtl/>
        </w:rPr>
        <w:t>נזקי אש.</w:t>
      </w:r>
    </w:p>
    <w:p w14:paraId="62765590" w14:textId="77777777" w:rsidR="008F2026" w:rsidRPr="0064608F" w:rsidRDefault="008F2026" w:rsidP="001C7C16">
      <w:pPr>
        <w:pStyle w:val="5-"/>
        <w:rPr>
          <w:rtl/>
        </w:rPr>
      </w:pPr>
      <w:r w:rsidRPr="0064608F">
        <w:rPr>
          <w:rtl/>
        </w:rPr>
        <w:t xml:space="preserve">שבר </w:t>
      </w:r>
      <w:r w:rsidRPr="0064608F">
        <w:rPr>
          <w:rFonts w:hint="eastAsia"/>
          <w:rtl/>
        </w:rPr>
        <w:t>שנגרם</w:t>
      </w:r>
      <w:r w:rsidRPr="0064608F">
        <w:rPr>
          <w:rtl/>
        </w:rPr>
        <w:t xml:space="preserve"> </w:t>
      </w:r>
      <w:r w:rsidRPr="0064608F">
        <w:rPr>
          <w:rFonts w:hint="eastAsia"/>
          <w:rtl/>
        </w:rPr>
        <w:t>תוך</w:t>
      </w:r>
      <w:r w:rsidRPr="0064608F">
        <w:rPr>
          <w:rtl/>
        </w:rPr>
        <w:t xml:space="preserve"> </w:t>
      </w:r>
      <w:r w:rsidRPr="0064608F">
        <w:rPr>
          <w:rFonts w:hint="eastAsia"/>
          <w:rtl/>
        </w:rPr>
        <w:t>שימוש</w:t>
      </w:r>
      <w:r w:rsidRPr="0064608F">
        <w:rPr>
          <w:rtl/>
        </w:rPr>
        <w:t xml:space="preserve"> </w:t>
      </w:r>
      <w:r w:rsidRPr="0064608F">
        <w:rPr>
          <w:rFonts w:hint="eastAsia"/>
          <w:rtl/>
        </w:rPr>
        <w:t>לא</w:t>
      </w:r>
      <w:r w:rsidRPr="0064608F">
        <w:rPr>
          <w:rtl/>
        </w:rPr>
        <w:t xml:space="preserve"> </w:t>
      </w:r>
      <w:r w:rsidRPr="0064608F">
        <w:rPr>
          <w:rFonts w:hint="eastAsia"/>
          <w:rtl/>
        </w:rPr>
        <w:t>סביר</w:t>
      </w:r>
      <w:r w:rsidRPr="0064608F">
        <w:rPr>
          <w:rtl/>
        </w:rPr>
        <w:t>. במקרה זה על הספק להוכיח את סיבת הנזק בצורה מפורטת באמצעות דו</w:t>
      </w:r>
      <w:r w:rsidRPr="0064608F">
        <w:rPr>
          <w:rFonts w:hint="cs"/>
          <w:rtl/>
        </w:rPr>
        <w:t>"</w:t>
      </w:r>
      <w:r w:rsidRPr="0064608F">
        <w:rPr>
          <w:rtl/>
        </w:rPr>
        <w:t xml:space="preserve">ח מעבדה או </w:t>
      </w:r>
      <w:r w:rsidRPr="0064608F">
        <w:rPr>
          <w:rFonts w:hint="cs"/>
          <w:rtl/>
        </w:rPr>
        <w:t>מיישם מומחה</w:t>
      </w:r>
      <w:r w:rsidRPr="0064608F">
        <w:rPr>
          <w:rtl/>
        </w:rPr>
        <w:t>. במקרה של חילוקי דעות, יובא המקרה להחלטת עורך המכרז.</w:t>
      </w:r>
    </w:p>
    <w:p w14:paraId="70BD531F" w14:textId="77777777" w:rsidR="008F2026" w:rsidRPr="0064608F" w:rsidRDefault="008F2026" w:rsidP="001C7C16">
      <w:pPr>
        <w:pStyle w:val="5-"/>
      </w:pPr>
      <w:r w:rsidRPr="0064608F">
        <w:rPr>
          <w:rtl/>
        </w:rPr>
        <w:t>פגעי טבע, במקרה זה על הספק להוכיח את סיבת הנזק.</w:t>
      </w:r>
    </w:p>
    <w:p w14:paraId="2A2AB5FD" w14:textId="77777777" w:rsidR="008F2026" w:rsidRDefault="008F2026" w:rsidP="001C7C16">
      <w:pPr>
        <w:pStyle w:val="43"/>
        <w:ind w:hanging="909"/>
      </w:pPr>
      <w:r>
        <w:rPr>
          <w:rtl/>
        </w:rPr>
        <w:t xml:space="preserve">לגורמי המחשוב המקצועיים בכל יחידה מזמינה, תינתן אפשרות, על פי שיקול דעתם והצרכים המקצועיים, לבצע שדרוגים או שינויים בכל </w:t>
      </w:r>
      <w:r>
        <w:rPr>
          <w:rFonts w:hint="cs"/>
          <w:rtl/>
        </w:rPr>
        <w:t>מוצר</w:t>
      </w:r>
      <w:r>
        <w:rPr>
          <w:rtl/>
        </w:rPr>
        <w:t xml:space="preserve">, ככל שאלה מותרים עפ"י הוראות היצרן כפי שהועברו למזמין, מבלי שפעולה זו תהווה עילה לספק הזוכה להגביל או לבטל את האחריות </w:t>
      </w:r>
      <w:r>
        <w:rPr>
          <w:rFonts w:hint="cs"/>
          <w:rtl/>
        </w:rPr>
        <w:t>למוצר</w:t>
      </w:r>
      <w:r>
        <w:rPr>
          <w:rtl/>
        </w:rPr>
        <w:t>.</w:t>
      </w:r>
    </w:p>
    <w:p w14:paraId="439469C6" w14:textId="77777777" w:rsidR="008F2026" w:rsidRPr="00EC1B9A" w:rsidRDefault="008F2026" w:rsidP="00000FB0">
      <w:pPr>
        <w:pStyle w:val="3-3"/>
        <w:rPr>
          <w:rtl/>
        </w:rPr>
      </w:pPr>
      <w:r w:rsidRPr="00EC1B9A">
        <w:rPr>
          <w:rFonts w:hint="eastAsia"/>
          <w:rtl/>
        </w:rPr>
        <w:t>תנאי</w:t>
      </w:r>
      <w:r w:rsidRPr="00EC1B9A">
        <w:rPr>
          <w:rtl/>
        </w:rPr>
        <w:t xml:space="preserve"> השירות</w:t>
      </w:r>
    </w:p>
    <w:p w14:paraId="2FAAB9FB" w14:textId="77777777" w:rsidR="008F2026" w:rsidRPr="0064608F" w:rsidRDefault="008F2026" w:rsidP="001C7C16">
      <w:pPr>
        <w:pStyle w:val="43"/>
        <w:ind w:hanging="909"/>
      </w:pPr>
      <w:r w:rsidRPr="0064608F">
        <w:rPr>
          <w:rtl/>
        </w:rPr>
        <w:t xml:space="preserve">תנאי השירות חלים על </w:t>
      </w:r>
      <w:r w:rsidRPr="0064608F">
        <w:rPr>
          <w:rFonts w:hint="cs"/>
          <w:rtl/>
        </w:rPr>
        <w:t>כל מוצר</w:t>
      </w:r>
      <w:r w:rsidRPr="0064608F">
        <w:rPr>
          <w:rtl/>
        </w:rPr>
        <w:t xml:space="preserve"> המסופק והמותקן במסגרת מכרז זה ובמהלך תקופת התקשרות כפי ש</w:t>
      </w:r>
      <w:r w:rsidRPr="0064608F">
        <w:rPr>
          <w:rFonts w:hint="cs"/>
          <w:rtl/>
        </w:rPr>
        <w:t>תוגדר</w:t>
      </w:r>
      <w:r w:rsidRPr="0064608F">
        <w:rPr>
          <w:rtl/>
        </w:rPr>
        <w:t xml:space="preserve"> בכל תיחור.</w:t>
      </w:r>
    </w:p>
    <w:p w14:paraId="43AD9EFC" w14:textId="6879D467" w:rsidR="008F2026" w:rsidRDefault="008F2026" w:rsidP="001C7C16">
      <w:pPr>
        <w:pStyle w:val="43"/>
        <w:ind w:hanging="909"/>
      </w:pPr>
      <w:r w:rsidRPr="0064608F">
        <w:rPr>
          <w:rtl/>
        </w:rPr>
        <w:t xml:space="preserve">האחריות של הספק הינה על כל </w:t>
      </w:r>
      <w:r w:rsidRPr="0064608F">
        <w:rPr>
          <w:rFonts w:hint="cs"/>
          <w:rtl/>
        </w:rPr>
        <w:t>המוצרים</w:t>
      </w:r>
      <w:r w:rsidRPr="0064608F">
        <w:rPr>
          <w:rtl/>
        </w:rPr>
        <w:t xml:space="preserve">, לפיכך האחריות כוללת את </w:t>
      </w:r>
      <w:r w:rsidRPr="0064608F">
        <w:rPr>
          <w:rFonts w:hint="eastAsia"/>
          <w:rtl/>
        </w:rPr>
        <w:t>ה</w:t>
      </w:r>
      <w:r w:rsidRPr="0064608F">
        <w:rPr>
          <w:rFonts w:hint="cs"/>
          <w:rtl/>
        </w:rPr>
        <w:t>מוצר</w:t>
      </w:r>
      <w:r w:rsidRPr="0064608F">
        <w:rPr>
          <w:rtl/>
        </w:rPr>
        <w:t xml:space="preserve"> עם ההרחבות </w:t>
      </w:r>
      <w:r w:rsidRPr="0064608F">
        <w:rPr>
          <w:rFonts w:hint="eastAsia"/>
          <w:rtl/>
        </w:rPr>
        <w:t>עבורו</w:t>
      </w:r>
      <w:r w:rsidRPr="0064608F">
        <w:rPr>
          <w:rFonts w:hint="cs"/>
          <w:rtl/>
        </w:rPr>
        <w:t>, בין אם ניתן כשירות תוכנתי, ענני או כמוצר חומרתי או פיזי, באתרי המזמין או מחוצה להם,</w:t>
      </w:r>
      <w:r w:rsidRPr="0064608F">
        <w:rPr>
          <w:rtl/>
        </w:rPr>
        <w:t xml:space="preserve"> וכמו כן כוללת גם חלקים נעים, חלקי מתכת, גומי ופלסטיק, עדכוני ת</w:t>
      </w:r>
      <w:r w:rsidRPr="0064608F">
        <w:rPr>
          <w:rFonts w:hint="eastAsia"/>
          <w:rtl/>
        </w:rPr>
        <w:t>ו</w:t>
      </w:r>
      <w:r w:rsidRPr="0064608F">
        <w:rPr>
          <w:rtl/>
        </w:rPr>
        <w:t>כנה וקושחה וכיוצא בזה.</w:t>
      </w:r>
    </w:p>
    <w:p w14:paraId="24D65B0C" w14:textId="52620CDC" w:rsidR="005D5F6E" w:rsidRPr="0064608F" w:rsidRDefault="005D5F6E" w:rsidP="005D5F6E">
      <w:pPr>
        <w:pStyle w:val="43"/>
        <w:ind w:hanging="909"/>
      </w:pPr>
      <w:r>
        <w:rPr>
          <w:rFonts w:hint="cs"/>
          <w:rtl/>
        </w:rPr>
        <w:t xml:space="preserve">יובהר, כי בכל מקרה בו המזמינים יידרשו לחתום על </w:t>
      </w:r>
      <w:r>
        <w:t>End User License Agreement</w:t>
      </w:r>
      <w:r>
        <w:rPr>
          <w:rFonts w:hint="cs"/>
          <w:rtl/>
        </w:rPr>
        <w:t xml:space="preserve"> </w:t>
      </w:r>
      <w:r>
        <w:t>(EULA)</w:t>
      </w:r>
      <w:r>
        <w:rPr>
          <w:rFonts w:hint="cs"/>
          <w:rtl/>
        </w:rPr>
        <w:t xml:space="preserve"> על ידי היצרן ותתקיים סתירה</w:t>
      </w:r>
      <w:r w:rsidR="00997517">
        <w:rPr>
          <w:rFonts w:hint="cs"/>
          <w:rtl/>
        </w:rPr>
        <w:t>, מפורשת או משתמעת,</w:t>
      </w:r>
      <w:r>
        <w:rPr>
          <w:rFonts w:hint="cs"/>
          <w:rtl/>
        </w:rPr>
        <w:t xml:space="preserve"> בין הרשום ב-</w:t>
      </w:r>
      <w:r>
        <w:rPr>
          <w:rFonts w:hint="cs"/>
        </w:rPr>
        <w:t>EULA</w:t>
      </w:r>
      <w:r>
        <w:rPr>
          <w:rFonts w:hint="cs"/>
          <w:rtl/>
        </w:rPr>
        <w:t xml:space="preserve"> לבין הוראות המכרז, הוראות המכרז יגברו.</w:t>
      </w:r>
    </w:p>
    <w:p w14:paraId="76B90A5A" w14:textId="77777777" w:rsidR="008F2026" w:rsidRPr="0064608F" w:rsidRDefault="008F2026" w:rsidP="001C7C16">
      <w:pPr>
        <w:pStyle w:val="43"/>
        <w:ind w:hanging="909"/>
        <w:rPr>
          <w:rtl/>
        </w:rPr>
      </w:pPr>
      <w:r w:rsidRPr="0064608F">
        <w:rPr>
          <w:rtl/>
        </w:rPr>
        <w:t xml:space="preserve">השירותים במכרז זה </w:t>
      </w:r>
      <w:r w:rsidRPr="0064608F">
        <w:rPr>
          <w:rFonts w:hint="eastAsia"/>
          <w:rtl/>
        </w:rPr>
        <w:t>יינתנו</w:t>
      </w:r>
      <w:r w:rsidRPr="0064608F">
        <w:rPr>
          <w:rtl/>
        </w:rPr>
        <w:t xml:space="preserve"> ברציפות, בזמני השירות המפורטים במכרז זה ובמסמכי התיחור, עד לסיום הטיפול בכל תקלה והשלמת התיקונים הנדרשים והחזרת ה</w:t>
      </w:r>
      <w:r w:rsidRPr="0064608F">
        <w:rPr>
          <w:rFonts w:hint="cs"/>
          <w:rtl/>
        </w:rPr>
        <w:t>מוצר</w:t>
      </w:r>
      <w:r w:rsidRPr="0064608F">
        <w:rPr>
          <w:rtl/>
        </w:rPr>
        <w:t xml:space="preserve"> למצב פעולה תקין.</w:t>
      </w:r>
    </w:p>
    <w:p w14:paraId="33CF129C" w14:textId="77777777" w:rsidR="008F2026" w:rsidRPr="0064608F" w:rsidRDefault="008F2026" w:rsidP="001C7C16">
      <w:pPr>
        <w:pStyle w:val="43"/>
        <w:ind w:hanging="909"/>
      </w:pPr>
      <w:r w:rsidRPr="0064608F">
        <w:rPr>
          <w:rFonts w:hint="eastAsia"/>
          <w:rtl/>
        </w:rPr>
        <w:t>הספק</w:t>
      </w:r>
      <w:r w:rsidRPr="0064608F">
        <w:rPr>
          <w:rtl/>
        </w:rPr>
        <w:t xml:space="preserve"> הזוכה יחזיק בארץ מלאי רכיבים וחלקי חילוף הדרוש למתן השירותים למגוון ולכמויות ה</w:t>
      </w:r>
      <w:r w:rsidRPr="0064608F">
        <w:rPr>
          <w:rFonts w:hint="cs"/>
          <w:rtl/>
        </w:rPr>
        <w:t>מוצרים הפועלים באתר</w:t>
      </w:r>
      <w:r w:rsidRPr="0064608F">
        <w:rPr>
          <w:rtl/>
        </w:rPr>
        <w:t>י המזמינים בזמני תגובה ובאיכות הנדרשים, החל מיום תחילת ההתקשרות עמו.</w:t>
      </w:r>
    </w:p>
    <w:p w14:paraId="2A09C483" w14:textId="77777777" w:rsidR="008F2026" w:rsidRPr="0064608F" w:rsidRDefault="008F2026" w:rsidP="001C7C16">
      <w:pPr>
        <w:pStyle w:val="43"/>
        <w:ind w:hanging="909"/>
        <w:rPr>
          <w:rtl/>
        </w:rPr>
      </w:pPr>
      <w:r w:rsidRPr="0064608F">
        <w:rPr>
          <w:rtl/>
        </w:rPr>
        <w:t>הספק יהיה אחראי לכל פעולה, או נזק, שיגרם ל</w:t>
      </w:r>
      <w:r w:rsidRPr="0064608F">
        <w:rPr>
          <w:rFonts w:hint="cs"/>
          <w:rtl/>
        </w:rPr>
        <w:t>ציוד</w:t>
      </w:r>
      <w:r w:rsidRPr="0064608F">
        <w:rPr>
          <w:rtl/>
        </w:rPr>
        <w:t xml:space="preserve"> או מידע, כתוצאה מטיפול של </w:t>
      </w:r>
      <w:r w:rsidRPr="0064608F">
        <w:rPr>
          <w:rFonts w:hint="cs"/>
          <w:rtl/>
        </w:rPr>
        <w:t>מיישם</w:t>
      </w:r>
      <w:r w:rsidRPr="0064608F">
        <w:rPr>
          <w:rtl/>
        </w:rPr>
        <w:t xml:space="preserve"> או כל נציג אחר מטעמו.</w:t>
      </w:r>
    </w:p>
    <w:p w14:paraId="53C4A743" w14:textId="77777777" w:rsidR="008F2026" w:rsidRPr="0064608F" w:rsidRDefault="008F2026" w:rsidP="001C7C16">
      <w:pPr>
        <w:pStyle w:val="43"/>
        <w:ind w:hanging="909"/>
      </w:pPr>
      <w:r w:rsidRPr="0064608F">
        <w:rPr>
          <w:rtl/>
        </w:rPr>
        <w:lastRenderedPageBreak/>
        <w:t xml:space="preserve"> 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w:t>
      </w:r>
      <w:r w:rsidRPr="0064608F">
        <w:rPr>
          <w:rFonts w:hint="eastAsia"/>
          <w:rtl/>
        </w:rPr>
        <w:t>ה</w:t>
      </w:r>
      <w:r w:rsidRPr="0064608F">
        <w:rPr>
          <w:rtl/>
        </w:rPr>
        <w:t xml:space="preserve"> בלבד.</w:t>
      </w:r>
    </w:p>
    <w:p w14:paraId="3A518EBB" w14:textId="77777777" w:rsidR="008F2026" w:rsidRPr="00664325" w:rsidRDefault="008F2026" w:rsidP="00000FB0">
      <w:pPr>
        <w:pStyle w:val="3-3"/>
        <w:rPr>
          <w:rtl/>
        </w:rPr>
      </w:pPr>
      <w:r w:rsidRPr="00664325">
        <w:rPr>
          <w:rtl/>
        </w:rPr>
        <w:t>מקום מתן השירות</w:t>
      </w:r>
    </w:p>
    <w:p w14:paraId="65DD6A28" w14:textId="77777777" w:rsidR="008F2026" w:rsidRPr="0064608F" w:rsidRDefault="008F2026" w:rsidP="001C7C16">
      <w:pPr>
        <w:pStyle w:val="43"/>
        <w:ind w:hanging="909"/>
        <w:rPr>
          <w:rtl/>
        </w:rPr>
      </w:pPr>
      <w:r w:rsidRPr="0064608F">
        <w:rPr>
          <w:rtl/>
        </w:rPr>
        <w:t xml:space="preserve">השירות יבוצע באתרי המזמין ובהתאם לכתוב במסמכי המכרז </w:t>
      </w:r>
      <w:r w:rsidRPr="0064608F">
        <w:rPr>
          <w:rFonts w:hint="eastAsia"/>
          <w:rtl/>
        </w:rPr>
        <w:t>ו</w:t>
      </w:r>
      <w:r w:rsidRPr="0064608F">
        <w:rPr>
          <w:rtl/>
        </w:rPr>
        <w:t xml:space="preserve">התיחור. </w:t>
      </w:r>
    </w:p>
    <w:p w14:paraId="7A3E72A5" w14:textId="77777777" w:rsidR="008F2026" w:rsidRPr="0064608F" w:rsidRDefault="008F2026" w:rsidP="00AE7CC9">
      <w:pPr>
        <w:pStyle w:val="43"/>
        <w:ind w:hanging="909"/>
      </w:pPr>
      <w:r w:rsidRPr="0064608F">
        <w:rPr>
          <w:rtl/>
        </w:rPr>
        <w:t>במידה שלדעת ה</w:t>
      </w:r>
      <w:r w:rsidRPr="0064608F">
        <w:rPr>
          <w:rFonts w:hint="cs"/>
          <w:rtl/>
        </w:rPr>
        <w:t>ספק</w:t>
      </w:r>
      <w:r w:rsidRPr="0064608F">
        <w:rPr>
          <w:rtl/>
        </w:rPr>
        <w:t xml:space="preserve">, אין ביכולתו לבצע את הנדרש באתר המזמין, </w:t>
      </w:r>
      <w:r w:rsidRPr="0064608F">
        <w:rPr>
          <w:rFonts w:hint="eastAsia"/>
          <w:rtl/>
        </w:rPr>
        <w:t>יועבר</w:t>
      </w:r>
      <w:r w:rsidRPr="0064608F">
        <w:rPr>
          <w:rtl/>
        </w:rPr>
        <w:t xml:space="preserve"> </w:t>
      </w:r>
      <w:r w:rsidRPr="0064608F">
        <w:rPr>
          <w:rFonts w:hint="eastAsia"/>
          <w:rtl/>
        </w:rPr>
        <w:t>ה</w:t>
      </w:r>
      <w:r w:rsidRPr="0064608F">
        <w:rPr>
          <w:rFonts w:hint="cs"/>
          <w:rtl/>
        </w:rPr>
        <w:t>מוצר</w:t>
      </w:r>
      <w:r w:rsidRPr="0064608F">
        <w:rPr>
          <w:rtl/>
        </w:rPr>
        <w:t xml:space="preserve">, תוך אישור בכתב של המזמין, למעבדות הספק. </w:t>
      </w:r>
      <w:r w:rsidRPr="0064608F">
        <w:rPr>
          <w:rFonts w:hint="eastAsia"/>
          <w:rtl/>
        </w:rPr>
        <w:t>בעת</w:t>
      </w:r>
      <w:r w:rsidRPr="0064608F">
        <w:rPr>
          <w:rtl/>
        </w:rPr>
        <w:t xml:space="preserve"> העברה זו עלויות </w:t>
      </w:r>
      <w:r w:rsidRPr="0064608F">
        <w:rPr>
          <w:rFonts w:hint="cs"/>
          <w:rtl/>
        </w:rPr>
        <w:t>הובלת המוצר</w:t>
      </w:r>
      <w:r w:rsidRPr="0064608F">
        <w:rPr>
          <w:rtl/>
        </w:rPr>
        <w:t xml:space="preserve">, </w:t>
      </w:r>
      <w:r w:rsidR="00AE7CC9">
        <w:rPr>
          <w:rFonts w:hint="cs"/>
          <w:rtl/>
        </w:rPr>
        <w:t>אחסונו</w:t>
      </w:r>
      <w:r w:rsidRPr="0064608F">
        <w:rPr>
          <w:rtl/>
        </w:rPr>
        <w:t xml:space="preserve"> וביטוחו הינן על חשבון הספ</w:t>
      </w:r>
      <w:r w:rsidRPr="0064608F">
        <w:rPr>
          <w:rFonts w:hint="eastAsia"/>
          <w:rtl/>
        </w:rPr>
        <w:t>ק</w:t>
      </w:r>
      <w:r w:rsidRPr="0064608F">
        <w:rPr>
          <w:rtl/>
        </w:rPr>
        <w:t xml:space="preserve">, </w:t>
      </w:r>
      <w:r w:rsidRPr="0064608F">
        <w:rPr>
          <w:rFonts w:hint="eastAsia"/>
          <w:rtl/>
        </w:rPr>
        <w:t>ועל</w:t>
      </w:r>
      <w:r w:rsidRPr="0064608F">
        <w:rPr>
          <w:rtl/>
        </w:rPr>
        <w:t xml:space="preserve"> הספק להציב </w:t>
      </w:r>
      <w:r w:rsidRPr="0064608F">
        <w:rPr>
          <w:rFonts w:hint="cs"/>
          <w:rtl/>
        </w:rPr>
        <w:t>מוצר</w:t>
      </w:r>
      <w:r w:rsidRPr="0064608F">
        <w:rPr>
          <w:rtl/>
        </w:rPr>
        <w:t xml:space="preserve"> חליפי בהתאם ללוחות הזמנים המפורטים </w:t>
      </w:r>
      <w:r w:rsidRPr="0064608F">
        <w:rPr>
          <w:rFonts w:hint="eastAsia"/>
          <w:rtl/>
        </w:rPr>
        <w:t>להלן</w:t>
      </w:r>
      <w:r w:rsidRPr="0064608F">
        <w:rPr>
          <w:rtl/>
        </w:rPr>
        <w:t>.</w:t>
      </w:r>
    </w:p>
    <w:p w14:paraId="48C11648" w14:textId="77777777" w:rsidR="008F2026" w:rsidRPr="0064608F" w:rsidRDefault="008F2026" w:rsidP="001C7C16">
      <w:pPr>
        <w:pStyle w:val="43"/>
        <w:ind w:hanging="909"/>
        <w:rPr>
          <w:rtl/>
        </w:rPr>
      </w:pPr>
      <w:r w:rsidRPr="0064608F">
        <w:rPr>
          <w:rFonts w:hint="eastAsia"/>
          <w:rtl/>
        </w:rPr>
        <w:t>ככל</w:t>
      </w:r>
      <w:r w:rsidRPr="0064608F">
        <w:rPr>
          <w:rtl/>
        </w:rPr>
        <w:t xml:space="preserve"> </w:t>
      </w:r>
      <w:r w:rsidRPr="0064608F">
        <w:rPr>
          <w:rFonts w:hint="eastAsia"/>
          <w:rtl/>
        </w:rPr>
        <w:t>שהמזמין</w:t>
      </w:r>
      <w:r w:rsidRPr="0064608F">
        <w:rPr>
          <w:rtl/>
        </w:rPr>
        <w:t xml:space="preserve"> </w:t>
      </w:r>
      <w:r w:rsidRPr="0064608F">
        <w:rPr>
          <w:rFonts w:hint="eastAsia"/>
          <w:rtl/>
        </w:rPr>
        <w:t>רכש</w:t>
      </w:r>
      <w:r w:rsidRPr="0064608F">
        <w:rPr>
          <w:rtl/>
        </w:rPr>
        <w:t xml:space="preserve"> </w:t>
      </w:r>
      <w:r w:rsidRPr="0064608F">
        <w:rPr>
          <w:rFonts w:hint="eastAsia"/>
          <w:rtl/>
        </w:rPr>
        <w:t>הרחבות</w:t>
      </w:r>
      <w:r w:rsidRPr="0064608F">
        <w:rPr>
          <w:rtl/>
        </w:rPr>
        <w:t xml:space="preserve"> </w:t>
      </w:r>
      <w:r w:rsidRPr="0064608F">
        <w:rPr>
          <w:rFonts w:hint="eastAsia"/>
          <w:rtl/>
        </w:rPr>
        <w:t>לשירותי</w:t>
      </w:r>
      <w:r w:rsidRPr="0064608F">
        <w:rPr>
          <w:rtl/>
        </w:rPr>
        <w:t xml:space="preserve"> </w:t>
      </w:r>
      <w:r w:rsidRPr="0064608F">
        <w:rPr>
          <w:rFonts w:hint="eastAsia"/>
          <w:rtl/>
        </w:rPr>
        <w:t>אחריות</w:t>
      </w:r>
      <w:r w:rsidRPr="0064608F">
        <w:rPr>
          <w:rtl/>
        </w:rPr>
        <w:t xml:space="preserve"> </w:t>
      </w:r>
      <w:r w:rsidRPr="0064608F">
        <w:rPr>
          <w:rFonts w:hint="eastAsia"/>
          <w:rtl/>
        </w:rPr>
        <w:t>ותחזוקה</w:t>
      </w:r>
      <w:r w:rsidRPr="0064608F">
        <w:rPr>
          <w:rtl/>
        </w:rPr>
        <w:t xml:space="preserve">, </w:t>
      </w:r>
      <w:r w:rsidRPr="0064608F">
        <w:rPr>
          <w:rFonts w:hint="eastAsia"/>
          <w:rtl/>
        </w:rPr>
        <w:t>על</w:t>
      </w:r>
      <w:r w:rsidRPr="0064608F">
        <w:rPr>
          <w:rtl/>
        </w:rPr>
        <w:t xml:space="preserve"> </w:t>
      </w:r>
      <w:r w:rsidRPr="0064608F">
        <w:rPr>
          <w:rFonts w:hint="eastAsia"/>
          <w:rtl/>
        </w:rPr>
        <w:t>הספק</w:t>
      </w:r>
      <w:r w:rsidRPr="0064608F">
        <w:rPr>
          <w:rtl/>
        </w:rPr>
        <w:t xml:space="preserve"> </w:t>
      </w:r>
      <w:r w:rsidRPr="0064608F">
        <w:rPr>
          <w:rFonts w:hint="eastAsia"/>
          <w:rtl/>
        </w:rPr>
        <w:t>לפעול</w:t>
      </w:r>
      <w:r w:rsidRPr="0064608F">
        <w:rPr>
          <w:rtl/>
        </w:rPr>
        <w:t xml:space="preserve"> </w:t>
      </w:r>
      <w:r w:rsidRPr="0064608F">
        <w:rPr>
          <w:rFonts w:hint="eastAsia"/>
          <w:rtl/>
        </w:rPr>
        <w:t>בהתאם</w:t>
      </w:r>
      <w:r w:rsidRPr="0064608F">
        <w:rPr>
          <w:rtl/>
        </w:rPr>
        <w:t xml:space="preserve"> </w:t>
      </w:r>
      <w:r w:rsidRPr="0064608F">
        <w:rPr>
          <w:rFonts w:hint="eastAsia"/>
          <w:rtl/>
        </w:rPr>
        <w:t>לאמור</w:t>
      </w:r>
      <w:r w:rsidRPr="0064608F">
        <w:rPr>
          <w:rtl/>
        </w:rPr>
        <w:t xml:space="preserve"> </w:t>
      </w:r>
      <w:r w:rsidRPr="0064608F">
        <w:rPr>
          <w:rFonts w:hint="eastAsia"/>
          <w:rtl/>
        </w:rPr>
        <w:t>להלן</w:t>
      </w:r>
      <w:r w:rsidRPr="0064608F">
        <w:rPr>
          <w:rtl/>
        </w:rPr>
        <w:t xml:space="preserve"> </w:t>
      </w:r>
      <w:r w:rsidRPr="0064608F">
        <w:rPr>
          <w:rFonts w:hint="eastAsia"/>
          <w:rtl/>
        </w:rPr>
        <w:t>ובהתאם</w:t>
      </w:r>
      <w:r w:rsidRPr="0064608F">
        <w:rPr>
          <w:rtl/>
        </w:rPr>
        <w:t xml:space="preserve"> </w:t>
      </w:r>
      <w:r w:rsidRPr="0064608F">
        <w:rPr>
          <w:rFonts w:hint="eastAsia"/>
          <w:rtl/>
        </w:rPr>
        <w:t>לאמור</w:t>
      </w:r>
      <w:r w:rsidRPr="0064608F">
        <w:rPr>
          <w:rtl/>
        </w:rPr>
        <w:t xml:space="preserve"> </w:t>
      </w:r>
      <w:r w:rsidRPr="0064608F">
        <w:rPr>
          <w:rFonts w:hint="eastAsia"/>
          <w:rtl/>
        </w:rPr>
        <w:t>במסמכי</w:t>
      </w:r>
      <w:r w:rsidRPr="0064608F">
        <w:rPr>
          <w:rtl/>
        </w:rPr>
        <w:t xml:space="preserve"> </w:t>
      </w:r>
      <w:r w:rsidRPr="0064608F">
        <w:rPr>
          <w:rFonts w:hint="eastAsia"/>
          <w:rtl/>
        </w:rPr>
        <w:t>התיחור</w:t>
      </w:r>
      <w:r w:rsidRPr="0064608F">
        <w:rPr>
          <w:rtl/>
        </w:rPr>
        <w:t>.</w:t>
      </w:r>
    </w:p>
    <w:p w14:paraId="3280A931" w14:textId="77777777" w:rsidR="008F2026" w:rsidRDefault="008F2026" w:rsidP="001C7C16">
      <w:pPr>
        <w:pStyle w:val="43"/>
        <w:ind w:hanging="909"/>
      </w:pPr>
      <w:r w:rsidRPr="0064608F">
        <w:rPr>
          <w:rtl/>
        </w:rPr>
        <w:t>היה ותימצא תקלה ב</w:t>
      </w:r>
      <w:r w:rsidRPr="0064608F">
        <w:rPr>
          <w:rFonts w:hint="cs"/>
          <w:rtl/>
        </w:rPr>
        <w:t>מוצר</w:t>
      </w:r>
      <w:r w:rsidRPr="0064608F">
        <w:rPr>
          <w:rtl/>
        </w:rPr>
        <w:t xml:space="preserve">, הנמצא באחריותו של הספק, והמקושר לרכיבים אחרים שאינם באחזקתו של הספק (כגון רשת המחשוב אצל המזמין או </w:t>
      </w:r>
      <w:r w:rsidRPr="0064608F">
        <w:rPr>
          <w:rFonts w:hint="eastAsia"/>
          <w:rtl/>
        </w:rPr>
        <w:t>מערכות</w:t>
      </w:r>
      <w:r w:rsidRPr="0064608F">
        <w:rPr>
          <w:rtl/>
        </w:rPr>
        <w:t xml:space="preserve"> </w:t>
      </w:r>
      <w:r w:rsidRPr="0064608F">
        <w:rPr>
          <w:rFonts w:hint="eastAsia"/>
          <w:rtl/>
        </w:rPr>
        <w:t>אחרות</w:t>
      </w:r>
      <w:r w:rsidRPr="0064608F">
        <w:rPr>
          <w:rtl/>
        </w:rPr>
        <w:t>), יעשה הספק את כל הנדרש על מנת לסייע למזמין ולנותני השירות האחרים על מנת להביא את ה</w:t>
      </w:r>
      <w:r w:rsidRPr="0064608F">
        <w:rPr>
          <w:rFonts w:hint="cs"/>
          <w:rtl/>
        </w:rPr>
        <w:t>מוצר</w:t>
      </w:r>
      <w:r w:rsidRPr="0064608F">
        <w:rPr>
          <w:rtl/>
        </w:rPr>
        <w:t xml:space="preserve"> למצב עבודה תקין.</w:t>
      </w:r>
    </w:p>
    <w:p w14:paraId="0CE778E6" w14:textId="77777777" w:rsidR="008F2026" w:rsidRPr="00664325" w:rsidRDefault="008F2026" w:rsidP="00000FB0">
      <w:pPr>
        <w:pStyle w:val="3-3"/>
        <w:rPr>
          <w:rtl/>
        </w:rPr>
      </w:pPr>
      <w:bookmarkStart w:id="256" w:name="_Ref62989367"/>
      <w:r w:rsidRPr="00664325">
        <w:rPr>
          <w:rtl/>
        </w:rPr>
        <w:t>הרחבת שירותי אחריות ותחזוקה</w:t>
      </w:r>
      <w:bookmarkEnd w:id="256"/>
    </w:p>
    <w:p w14:paraId="2715B698" w14:textId="77777777" w:rsidR="008F2026" w:rsidRPr="00664325" w:rsidRDefault="008F2026" w:rsidP="001C7C16">
      <w:pPr>
        <w:pStyle w:val="4-2"/>
        <w:ind w:hanging="909"/>
        <w:rPr>
          <w:rtl/>
        </w:rPr>
      </w:pPr>
      <w:r w:rsidRPr="00664325">
        <w:rPr>
          <w:rtl/>
        </w:rPr>
        <w:t>הרחבה עבור אי הוצאת אמצעי אחסון נתונים</w:t>
      </w:r>
    </w:p>
    <w:p w14:paraId="070AB10D" w14:textId="77777777" w:rsidR="008F2026" w:rsidRPr="0064608F" w:rsidRDefault="008F2026" w:rsidP="001C7C16">
      <w:pPr>
        <w:pStyle w:val="5-"/>
        <w:rPr>
          <w:rtl/>
        </w:rPr>
      </w:pPr>
      <w:r w:rsidRPr="0064608F">
        <w:rPr>
          <w:rtl/>
        </w:rPr>
        <w:t xml:space="preserve">הרחבת שירות </w:t>
      </w:r>
      <w:r w:rsidRPr="0064608F">
        <w:rPr>
          <w:rFonts w:hint="eastAsia"/>
          <w:rtl/>
        </w:rPr>
        <w:t>זה</w:t>
      </w:r>
      <w:r w:rsidRPr="0064608F">
        <w:rPr>
          <w:rtl/>
        </w:rPr>
        <w:t xml:space="preserve"> הינה עבור מ</w:t>
      </w:r>
      <w:r w:rsidRPr="0064608F">
        <w:rPr>
          <w:rFonts w:hint="cs"/>
          <w:rtl/>
        </w:rPr>
        <w:t>זמינים</w:t>
      </w:r>
      <w:r w:rsidRPr="0064608F">
        <w:rPr>
          <w:rtl/>
        </w:rPr>
        <w:t xml:space="preserve"> אשר אינם מאפשרים הוצאת אמצעי אחסון נתונים מתחומיהם.</w:t>
      </w:r>
    </w:p>
    <w:p w14:paraId="4036EC4E" w14:textId="77777777" w:rsidR="008F2026" w:rsidRPr="0064608F" w:rsidRDefault="008F2026" w:rsidP="001C7C16">
      <w:pPr>
        <w:pStyle w:val="5-"/>
        <w:rPr>
          <w:rtl/>
        </w:rPr>
      </w:pPr>
      <w:r w:rsidRPr="0064608F">
        <w:rPr>
          <w:rtl/>
        </w:rPr>
        <w:t>עורך המכרז רשאי,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תחזוקת הפריט ללקוחות המעוניינים בכך.</w:t>
      </w:r>
    </w:p>
    <w:p w14:paraId="1614491A" w14:textId="77777777" w:rsidR="008F2026" w:rsidRPr="0064608F" w:rsidRDefault="008F2026" w:rsidP="00922D8C">
      <w:pPr>
        <w:pStyle w:val="5-"/>
        <w:rPr>
          <w:rtl/>
        </w:rPr>
      </w:pPr>
      <w:r w:rsidRPr="0064608F">
        <w:rPr>
          <w:rtl/>
        </w:rPr>
        <w:t xml:space="preserve">ציוד המכיל אמצעי אחסון נתונים שתתגלה בו תקלה שלא ניתן לתקנה באתר המזמין ותידרש הוצאתו לצורך תיקון, יוצא ממנו אמצעי אחסון הנתונים </w:t>
      </w:r>
      <w:r w:rsidR="00922D8C">
        <w:rPr>
          <w:rFonts w:hint="cs"/>
          <w:rtl/>
        </w:rPr>
        <w:t>על ידי הספק ב</w:t>
      </w:r>
      <w:r w:rsidRPr="0064608F">
        <w:rPr>
          <w:rtl/>
        </w:rPr>
        <w:t xml:space="preserve">טרם יוצא הציוד מאתר המזמין. אמצעי אחסון הנתונים יוחזר אל הציוד </w:t>
      </w:r>
      <w:r w:rsidR="00922D8C">
        <w:rPr>
          <w:rFonts w:hint="cs"/>
          <w:rtl/>
        </w:rPr>
        <w:t xml:space="preserve">על ידי הספק </w:t>
      </w:r>
      <w:r w:rsidRPr="0064608F">
        <w:rPr>
          <w:rtl/>
        </w:rPr>
        <w:t>כאשר זה יוחזר מתיקון.</w:t>
      </w:r>
      <w:r w:rsidR="00922D8C">
        <w:rPr>
          <w:rFonts w:hint="cs"/>
          <w:rtl/>
        </w:rPr>
        <w:t xml:space="preserve"> ככל שהדבר נדרש לדעת המזמין מסיבות אבטחתיות, הוא רשאי לבצע את הוצאת אמצעי אחסון הנתונים מהציוד והחזרתו אליו באופן עצמאי</w:t>
      </w:r>
      <w:r w:rsidR="005D5D3F">
        <w:rPr>
          <w:rFonts w:hint="cs"/>
          <w:rtl/>
        </w:rPr>
        <w:t>, מבלי שהדבר יפגע באחריות על המוצר</w:t>
      </w:r>
      <w:r w:rsidR="00922D8C">
        <w:rPr>
          <w:rFonts w:hint="cs"/>
          <w:rtl/>
        </w:rPr>
        <w:t>.</w:t>
      </w:r>
    </w:p>
    <w:p w14:paraId="234518FA" w14:textId="77777777" w:rsidR="008F2026" w:rsidRPr="0064608F" w:rsidRDefault="008F2026" w:rsidP="001C7C16">
      <w:pPr>
        <w:pStyle w:val="5-"/>
        <w:rPr>
          <w:rtl/>
        </w:rPr>
      </w:pPr>
      <w:r w:rsidRPr="0064608F">
        <w:rPr>
          <w:rtl/>
        </w:rPr>
        <w:t>פירוק והרכבת אמצעי האחסון תיעשה על חשבון הספק.</w:t>
      </w:r>
    </w:p>
    <w:p w14:paraId="2CDC00F1" w14:textId="73CDAE88" w:rsidR="008F2026" w:rsidRDefault="008F2026" w:rsidP="001C7C16">
      <w:pPr>
        <w:pStyle w:val="5-"/>
      </w:pPr>
      <w:r w:rsidRPr="0064608F">
        <w:rPr>
          <w:rtl/>
        </w:rPr>
        <w:lastRenderedPageBreak/>
        <w:t xml:space="preserve">אמצעי אחסון נתונים שהתגלתה בו תקלה יתוקן </w:t>
      </w:r>
      <w:r w:rsidR="004B68FE">
        <w:rPr>
          <w:rFonts w:hint="cs"/>
          <w:rtl/>
        </w:rPr>
        <w:t xml:space="preserve">על ידי הספק </w:t>
      </w:r>
      <w:r w:rsidRPr="0064608F">
        <w:rPr>
          <w:rtl/>
        </w:rPr>
        <w:t>באתר המזמין. על הספק להביא עמו את הציוד הדרוש על מנת לתקן את אמצעי אחסון הנתונים באתר המזמין.</w:t>
      </w:r>
    </w:p>
    <w:p w14:paraId="34AD9B48" w14:textId="264F333D" w:rsidR="004D624C" w:rsidRPr="0064608F" w:rsidRDefault="004D624C" w:rsidP="004D624C">
      <w:pPr>
        <w:pStyle w:val="5-"/>
      </w:pPr>
      <w:r>
        <w:rPr>
          <w:rFonts w:hint="cs"/>
          <w:rtl/>
        </w:rPr>
        <w:t>למען הסר ספק, הרחבת השירות, ככל שתוגדר בבקשת התיחור, תחול על רכיבי חומרה בלבד.</w:t>
      </w:r>
    </w:p>
    <w:p w14:paraId="0F1CFA64" w14:textId="77777777" w:rsidR="008F2026" w:rsidRPr="00EC1B9A" w:rsidRDefault="008F2026" w:rsidP="001C7C16">
      <w:pPr>
        <w:pStyle w:val="4-2"/>
        <w:ind w:hanging="909"/>
        <w:rPr>
          <w:rtl/>
        </w:rPr>
      </w:pPr>
      <w:r w:rsidRPr="00EC1B9A">
        <w:rPr>
          <w:rtl/>
        </w:rPr>
        <w:t>שירות אי הוצאת רכיבים / ציוד כלל</w:t>
      </w:r>
    </w:p>
    <w:p w14:paraId="65BE83D3" w14:textId="77777777" w:rsidR="008F2026" w:rsidRPr="0064608F" w:rsidRDefault="008F2026" w:rsidP="001C7C16">
      <w:pPr>
        <w:pStyle w:val="5-"/>
        <w:rPr>
          <w:rtl/>
        </w:rPr>
      </w:pPr>
      <w:r w:rsidRPr="0064608F">
        <w:rPr>
          <w:rtl/>
        </w:rPr>
        <w:t xml:space="preserve">הרחבת שירות </w:t>
      </w:r>
      <w:r w:rsidRPr="0064608F">
        <w:rPr>
          <w:rFonts w:hint="eastAsia"/>
          <w:rtl/>
        </w:rPr>
        <w:t>זה</w:t>
      </w:r>
      <w:r w:rsidRPr="0064608F">
        <w:rPr>
          <w:rtl/>
        </w:rPr>
        <w:t xml:space="preserve"> הינה עבור </w:t>
      </w:r>
      <w:r w:rsidRPr="0064608F">
        <w:rPr>
          <w:rFonts w:hint="eastAsia"/>
          <w:rtl/>
        </w:rPr>
        <w:t>מזמינים</w:t>
      </w:r>
      <w:r w:rsidRPr="0064608F">
        <w:rPr>
          <w:rtl/>
        </w:rPr>
        <w:t xml:space="preserve"> אשר אינם מאפשרים הוצאת ציוד כלל מתחומיהם.</w:t>
      </w:r>
    </w:p>
    <w:p w14:paraId="58D42A04" w14:textId="77777777" w:rsidR="008F2026" w:rsidRPr="0064608F" w:rsidRDefault="008F2026" w:rsidP="001C7C16">
      <w:pPr>
        <w:pStyle w:val="5-"/>
        <w:rPr>
          <w:rtl/>
        </w:rPr>
      </w:pPr>
      <w:r w:rsidRPr="0064608F">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5E5CB8AA" w14:textId="77777777" w:rsidR="008F2026" w:rsidRPr="0064608F" w:rsidRDefault="008F2026" w:rsidP="001C7C16">
      <w:pPr>
        <w:pStyle w:val="5-"/>
        <w:rPr>
          <w:rtl/>
        </w:rPr>
      </w:pPr>
      <w:r w:rsidRPr="0064608F">
        <w:rPr>
          <w:rtl/>
        </w:rPr>
        <w:t>בגופים אלו הספק לא יוציא כלל ציוד או חלקים ממנו מתחומי המזמין לכל צורך שהוא.</w:t>
      </w:r>
    </w:p>
    <w:p w14:paraId="26252A1A" w14:textId="77777777" w:rsidR="008F2026" w:rsidRPr="0064608F" w:rsidRDefault="008F2026" w:rsidP="00922D8C">
      <w:pPr>
        <w:pStyle w:val="5-"/>
        <w:rPr>
          <w:rtl/>
        </w:rPr>
      </w:pPr>
      <w:r w:rsidRPr="0064608F">
        <w:rPr>
          <w:rtl/>
        </w:rPr>
        <w:t>הוצאת חלפים ת</w:t>
      </w:r>
      <w:r w:rsidR="00922D8C">
        <w:rPr>
          <w:rFonts w:hint="cs"/>
          <w:rtl/>
        </w:rPr>
        <w:t>תאפשר</w:t>
      </w:r>
      <w:r w:rsidRPr="0064608F">
        <w:rPr>
          <w:rtl/>
        </w:rPr>
        <w:t>, אם בכלל, רק לאחר הגשת בקשה מראש לקב"ט המזמין ואישור פרטני של כל רכיב. אין עורך המכרז מתחייב לכמות והיקף החלפים שיאושר</w:t>
      </w:r>
      <w:r w:rsidR="00922D8C">
        <w:rPr>
          <w:rFonts w:hint="cs"/>
          <w:rtl/>
        </w:rPr>
        <w:t xml:space="preserve"> להוציאם מאתר המזמין,</w:t>
      </w:r>
      <w:r w:rsidRPr="0064608F">
        <w:rPr>
          <w:rtl/>
        </w:rPr>
        <w:t xml:space="preserve"> אם בכלל.</w:t>
      </w:r>
    </w:p>
    <w:p w14:paraId="7ACCE0D6" w14:textId="1CC74FDC" w:rsidR="008F2026" w:rsidRDefault="008F2026" w:rsidP="001C7C16">
      <w:pPr>
        <w:pStyle w:val="5-"/>
      </w:pPr>
      <w:r w:rsidRPr="0064608F">
        <w:rPr>
          <w:rtl/>
        </w:rPr>
        <w:t>ציוד שנתגלתה בו תקלה יתוקן באתר המזמין. על הספק להביא עמו את הציוד הדרוש על מנת לתקן את הציוד באתר המזמין.</w:t>
      </w:r>
      <w:r w:rsidRPr="0064608F">
        <w:rPr>
          <w:rFonts w:hint="cs"/>
          <w:rtl/>
        </w:rPr>
        <w:t xml:space="preserve"> ככל ולא ניתן יהיה לתקן את הרכיב באתר המזמין, יוחלף הרכיב ברכיב זהה או משופר תוך העתקת כלל ההגדרות על ידי הספק, וזאת ללא הוצאת הרכיב התקול מחצר המזמין. </w:t>
      </w:r>
    </w:p>
    <w:p w14:paraId="6E57B21B" w14:textId="77777777" w:rsidR="004D624C" w:rsidRPr="0064608F" w:rsidRDefault="004D624C" w:rsidP="004D624C">
      <w:pPr>
        <w:pStyle w:val="5-"/>
      </w:pPr>
      <w:r>
        <w:rPr>
          <w:rFonts w:hint="cs"/>
          <w:rtl/>
        </w:rPr>
        <w:t>למען הסר ספק, הרחבת השירות, ככל שתוגדר בבקשת התיחור, תחול על רכיבי חומרה בלבד.</w:t>
      </w:r>
    </w:p>
    <w:p w14:paraId="20DA7731" w14:textId="77777777" w:rsidR="008F2026" w:rsidRPr="006C63D3" w:rsidRDefault="008F2026" w:rsidP="00000FB0">
      <w:pPr>
        <w:pStyle w:val="3-3"/>
      </w:pPr>
      <w:bookmarkStart w:id="257" w:name="_Ref44257109"/>
      <w:r w:rsidRPr="006C63D3">
        <w:rPr>
          <w:rFonts w:hint="eastAsia"/>
          <w:rtl/>
        </w:rPr>
        <w:t>רמות</w:t>
      </w:r>
      <w:r w:rsidRPr="006C63D3">
        <w:rPr>
          <w:rtl/>
        </w:rPr>
        <w:t xml:space="preserve"> </w:t>
      </w:r>
      <w:r w:rsidRPr="007436AE">
        <w:rPr>
          <w:rFonts w:hint="eastAsia"/>
          <w:rtl/>
        </w:rPr>
        <w:t>שירות</w:t>
      </w:r>
      <w:r w:rsidRPr="002F4020">
        <w:rPr>
          <w:rtl/>
        </w:rPr>
        <w:t xml:space="preserve"> </w:t>
      </w:r>
      <w:r w:rsidRPr="006C63D3">
        <w:rPr>
          <w:rFonts w:hint="eastAsia"/>
          <w:rtl/>
        </w:rPr>
        <w:t>וזמני</w:t>
      </w:r>
      <w:r w:rsidRPr="006C63D3">
        <w:rPr>
          <w:rtl/>
        </w:rPr>
        <w:t xml:space="preserve"> </w:t>
      </w:r>
      <w:r w:rsidRPr="006C63D3">
        <w:rPr>
          <w:rFonts w:hint="eastAsia"/>
          <w:rtl/>
        </w:rPr>
        <w:t>תגובה</w:t>
      </w:r>
    </w:p>
    <w:p w14:paraId="781B599B" w14:textId="77777777" w:rsidR="008F2026" w:rsidRPr="0064608F" w:rsidRDefault="008F2026" w:rsidP="001C7C16">
      <w:pPr>
        <w:pStyle w:val="43"/>
        <w:ind w:hanging="909"/>
      </w:pPr>
      <w:r w:rsidRPr="0064608F">
        <w:rPr>
          <w:rtl/>
        </w:rPr>
        <w:t>הזוכה יספק שירותי תחזוקה ל</w:t>
      </w:r>
      <w:r w:rsidRPr="0064608F">
        <w:rPr>
          <w:rFonts w:hint="cs"/>
          <w:rtl/>
        </w:rPr>
        <w:t>מוצרים</w:t>
      </w:r>
      <w:r w:rsidRPr="0064608F">
        <w:rPr>
          <w:rtl/>
        </w:rPr>
        <w:t xml:space="preserve"> בהתאם למפורט בפרק זה ולנדרש על ידי המזמין, אלא אם הוגדר אחרת במסמכי התיחור. הזוכה יפעל ברציפות, במסגרת שעות העבודה המקובלות, לפתרון התקלה לשביעות רצונו המלאה של המזמין.</w:t>
      </w:r>
    </w:p>
    <w:p w14:paraId="4C498219" w14:textId="77777777" w:rsidR="008F2026" w:rsidRPr="00664325" w:rsidRDefault="008F2026" w:rsidP="001C7C16">
      <w:pPr>
        <w:pStyle w:val="4-2"/>
        <w:ind w:hanging="909"/>
        <w:rPr>
          <w:rtl/>
        </w:rPr>
      </w:pPr>
      <w:r w:rsidRPr="00664325">
        <w:rPr>
          <w:rFonts w:hint="eastAsia"/>
          <w:rtl/>
        </w:rPr>
        <w:t>זמני</w:t>
      </w:r>
      <w:r w:rsidRPr="00664325">
        <w:rPr>
          <w:rtl/>
        </w:rPr>
        <w:t xml:space="preserve"> שירות, </w:t>
      </w:r>
      <w:r w:rsidRPr="00664325">
        <w:rPr>
          <w:rFonts w:hint="eastAsia"/>
          <w:rtl/>
        </w:rPr>
        <w:t>מוקד</w:t>
      </w:r>
      <w:r w:rsidRPr="00664325">
        <w:rPr>
          <w:rtl/>
        </w:rPr>
        <w:t xml:space="preserve"> </w:t>
      </w:r>
      <w:r w:rsidRPr="00664325">
        <w:rPr>
          <w:rFonts w:hint="eastAsia"/>
          <w:rtl/>
        </w:rPr>
        <w:t>תמיכה</w:t>
      </w:r>
      <w:r w:rsidRPr="00664325">
        <w:rPr>
          <w:rtl/>
        </w:rPr>
        <w:t xml:space="preserve"> </w:t>
      </w:r>
      <w:r w:rsidRPr="00664325">
        <w:rPr>
          <w:rFonts w:hint="eastAsia"/>
          <w:rtl/>
        </w:rPr>
        <w:t>וטיפול</w:t>
      </w:r>
      <w:r w:rsidRPr="00664325">
        <w:rPr>
          <w:rtl/>
        </w:rPr>
        <w:t xml:space="preserve"> </w:t>
      </w:r>
      <w:r w:rsidRPr="00664325">
        <w:rPr>
          <w:rFonts w:hint="eastAsia"/>
          <w:rtl/>
        </w:rPr>
        <w:t>בפניות</w:t>
      </w:r>
    </w:p>
    <w:p w14:paraId="3B10DD69" w14:textId="77777777" w:rsidR="008F2026" w:rsidRPr="0064608F" w:rsidRDefault="008F2026" w:rsidP="001C7C16">
      <w:pPr>
        <w:pStyle w:val="5-"/>
      </w:pPr>
      <w:r w:rsidRPr="0064608F">
        <w:rPr>
          <w:rFonts w:hint="cs"/>
          <w:rtl/>
        </w:rPr>
        <w:t xml:space="preserve">הספק הזוכה יפעיל מערך שירות לצורך תחזוקה ושירות של המוצרים המוצעים על ידו במסגרת המכרז. בכלל זה, הספק הזוכה יפעיל מרכז תמיכה הממוקם בישראל, </w:t>
      </w:r>
      <w:r w:rsidRPr="0064608F">
        <w:rPr>
          <w:rFonts w:hint="cs"/>
          <w:rtl/>
        </w:rPr>
        <w:lastRenderedPageBreak/>
        <w:t>לצורך מתן שירותי טכני למזמינים (להלן: "</w:t>
      </w:r>
      <w:r w:rsidR="006A3D7B" w:rsidRPr="00F274B8">
        <w:rPr>
          <w:rFonts w:hint="cs"/>
          <w:b/>
          <w:bCs/>
          <w:rtl/>
        </w:rPr>
        <w:t>ה</w:t>
      </w:r>
      <w:r w:rsidRPr="00F274B8">
        <w:rPr>
          <w:rFonts w:hint="cs"/>
          <w:b/>
          <w:bCs/>
          <w:rtl/>
        </w:rPr>
        <w:t>מוקד</w:t>
      </w:r>
      <w:r w:rsidRPr="0064608F">
        <w:rPr>
          <w:rFonts w:hint="cs"/>
          <w:rtl/>
        </w:rPr>
        <w:t>"). המוקד יפעל בשעות העבודה המקובלות.</w:t>
      </w:r>
    </w:p>
    <w:p w14:paraId="110AE74E" w14:textId="77777777" w:rsidR="008F2026" w:rsidRPr="0064608F" w:rsidRDefault="008F2026" w:rsidP="001C7C16">
      <w:pPr>
        <w:pStyle w:val="5-"/>
      </w:pPr>
      <w:r w:rsidRPr="0064608F">
        <w:rPr>
          <w:rFonts w:hint="cs"/>
          <w:rtl/>
        </w:rPr>
        <w:t>המוקד יספק את השירותים הבאים:</w:t>
      </w:r>
    </w:p>
    <w:p w14:paraId="6A584CDC" w14:textId="77777777" w:rsidR="008F2026" w:rsidRDefault="008F2026" w:rsidP="00000FB0">
      <w:pPr>
        <w:pStyle w:val="6-0"/>
      </w:pPr>
      <w:r>
        <w:rPr>
          <w:rFonts w:hint="cs"/>
          <w:rtl/>
        </w:rPr>
        <w:t>מתן מענה לדרישות וצרכי לקוחות המכרז בקשר עם רכישת ואספקת המוצרים.</w:t>
      </w:r>
    </w:p>
    <w:p w14:paraId="58899698" w14:textId="77777777" w:rsidR="008F2026" w:rsidRDefault="008F2026" w:rsidP="00000FB0">
      <w:pPr>
        <w:pStyle w:val="6-0"/>
      </w:pPr>
      <w:r>
        <w:rPr>
          <w:rFonts w:hint="cs"/>
          <w:rtl/>
        </w:rPr>
        <w:t>תמיכה טכנית ראשונית בסיוע בתחום השירות השוטף ובתחום הטכני.</w:t>
      </w:r>
    </w:p>
    <w:p w14:paraId="31633D08" w14:textId="77777777" w:rsidR="008F2026" w:rsidRDefault="008F2026" w:rsidP="00000FB0">
      <w:pPr>
        <w:pStyle w:val="6-0"/>
      </w:pPr>
      <w:r>
        <w:rPr>
          <w:rFonts w:hint="cs"/>
          <w:rtl/>
        </w:rPr>
        <w:t>הפעלת גורמים טכניים של הספק הזוכה במקרה של תקלות/בעיות בשירות.</w:t>
      </w:r>
    </w:p>
    <w:p w14:paraId="47292064" w14:textId="77777777" w:rsidR="008F2026" w:rsidRPr="003A5E6B" w:rsidRDefault="008F2026" w:rsidP="001C7C16">
      <w:pPr>
        <w:pStyle w:val="5-"/>
        <w:rPr>
          <w:rtl/>
        </w:rPr>
      </w:pPr>
      <w:r w:rsidRPr="003A5E6B">
        <w:rPr>
          <w:rtl/>
        </w:rPr>
        <w:t>המוקד ייתן מענה אנושי בעברית.</w:t>
      </w:r>
    </w:p>
    <w:p w14:paraId="0FCC76EB" w14:textId="77777777" w:rsidR="008F2026" w:rsidRPr="003A5E6B" w:rsidRDefault="008F2026" w:rsidP="001C7C16">
      <w:pPr>
        <w:pStyle w:val="5-"/>
        <w:rPr>
          <w:rtl/>
        </w:rPr>
      </w:pPr>
      <w:r w:rsidRPr="003A5E6B">
        <w:rPr>
          <w:rtl/>
        </w:rPr>
        <w:t>הזוכה יעמיד לרשות המזמי</w:t>
      </w:r>
      <w:r w:rsidRPr="003A5E6B">
        <w:rPr>
          <w:rFonts w:hint="cs"/>
          <w:rtl/>
        </w:rPr>
        <w:t xml:space="preserve">נים </w:t>
      </w:r>
      <w:r w:rsidRPr="003A5E6B">
        <w:rPr>
          <w:rtl/>
        </w:rPr>
        <w:t>מספר אפשרויות התקשרות עם המוקד:</w:t>
      </w:r>
    </w:p>
    <w:p w14:paraId="31FAE000" w14:textId="77777777" w:rsidR="008F2026" w:rsidRPr="00664325" w:rsidRDefault="008F2026" w:rsidP="00000FB0">
      <w:pPr>
        <w:pStyle w:val="6-0"/>
        <w:rPr>
          <w:rtl/>
        </w:rPr>
      </w:pPr>
      <w:r w:rsidRPr="00664325">
        <w:rPr>
          <w:rtl/>
        </w:rPr>
        <w:t>מספר טלפון אשר בו זמן ההמתנה המקסימלי למענה טלפוני לא יעלה על 2 דקות.</w:t>
      </w:r>
    </w:p>
    <w:p w14:paraId="0070368C" w14:textId="77777777" w:rsidR="008F2026" w:rsidRPr="00664325" w:rsidRDefault="008F2026" w:rsidP="00000FB0">
      <w:pPr>
        <w:pStyle w:val="6-0"/>
        <w:rPr>
          <w:rtl/>
        </w:rPr>
      </w:pPr>
      <w:r w:rsidRPr="00664325">
        <w:rPr>
          <w:rtl/>
        </w:rPr>
        <w:t xml:space="preserve">כתובת </w:t>
      </w:r>
      <w:r w:rsidRPr="00664325">
        <w:rPr>
          <w:rFonts w:hint="eastAsia"/>
          <w:rtl/>
        </w:rPr>
        <w:t>דוא</w:t>
      </w:r>
      <w:r w:rsidRPr="00664325">
        <w:rPr>
          <w:rtl/>
        </w:rPr>
        <w:t>"ל י</w:t>
      </w:r>
      <w:r w:rsidRPr="00664325">
        <w:rPr>
          <w:rFonts w:hint="eastAsia"/>
          <w:rtl/>
        </w:rPr>
        <w:t>י</w:t>
      </w:r>
      <w:r w:rsidRPr="00664325">
        <w:rPr>
          <w:rtl/>
        </w:rPr>
        <w:t xml:space="preserve">עודית עבור </w:t>
      </w:r>
      <w:r w:rsidRPr="00664325">
        <w:rPr>
          <w:rFonts w:hint="eastAsia"/>
          <w:rtl/>
        </w:rPr>
        <w:t>המוקד</w:t>
      </w:r>
      <w:r w:rsidRPr="00664325">
        <w:rPr>
          <w:rtl/>
        </w:rPr>
        <w:t xml:space="preserve"> לצורך מכרז זה. יובהר, כי פניה </w:t>
      </w:r>
      <w:r w:rsidRPr="00664325">
        <w:rPr>
          <w:rFonts w:hint="eastAsia"/>
          <w:rtl/>
        </w:rPr>
        <w:t>בדוא</w:t>
      </w:r>
      <w:r w:rsidRPr="00664325">
        <w:rPr>
          <w:rtl/>
        </w:rPr>
        <w:t>"ל ת</w:t>
      </w:r>
      <w:r w:rsidR="00922D8C">
        <w:rPr>
          <w:rFonts w:hint="cs"/>
          <w:rtl/>
        </w:rPr>
        <w:t>י</w:t>
      </w:r>
      <w:r w:rsidRPr="00664325">
        <w:rPr>
          <w:rtl/>
        </w:rPr>
        <w:t>חשב כאילו התקבלה לאחר 30 דקות מרגע שליחתה על ידי המזמין, גם אם לא התקבל אישור לקבלתה במוקד.</w:t>
      </w:r>
      <w:r>
        <w:rPr>
          <w:rFonts w:hint="cs"/>
          <w:rtl/>
        </w:rPr>
        <w:t xml:space="preserve"> זמן ההמתנה המקסימלי למענה בדוא"ל לא יעלה על 15 דקות.</w:t>
      </w:r>
    </w:p>
    <w:p w14:paraId="6BE94477" w14:textId="77777777" w:rsidR="008F2026" w:rsidRPr="003A5E6B" w:rsidRDefault="008F2026" w:rsidP="001C7C16">
      <w:pPr>
        <w:pStyle w:val="5-"/>
      </w:pPr>
      <w:r w:rsidRPr="003A5E6B">
        <w:rPr>
          <w:rtl/>
        </w:rPr>
        <w:t>כל הפניות לספק יתועדו במערכת המוקד של הספק. כל פנ</w:t>
      </w:r>
      <w:r w:rsidRPr="003A5E6B">
        <w:rPr>
          <w:rFonts w:hint="cs"/>
          <w:rtl/>
        </w:rPr>
        <w:t>י</w:t>
      </w:r>
      <w:r w:rsidRPr="003A5E6B">
        <w:rPr>
          <w:rtl/>
        </w:rPr>
        <w:t>יה תקבל מספר פנ</w:t>
      </w:r>
      <w:r w:rsidRPr="003A5E6B">
        <w:rPr>
          <w:rFonts w:hint="cs"/>
          <w:rtl/>
        </w:rPr>
        <w:t>י</w:t>
      </w:r>
      <w:r w:rsidRPr="003A5E6B">
        <w:rPr>
          <w:rtl/>
        </w:rPr>
        <w:t xml:space="preserve">יה סידורי חד-חד ערכי וכן </w:t>
      </w:r>
      <w:r w:rsidRPr="003A5E6B">
        <w:rPr>
          <w:rFonts w:hint="eastAsia"/>
          <w:rtl/>
        </w:rPr>
        <w:t>יתועדו</w:t>
      </w:r>
      <w:r w:rsidRPr="003A5E6B">
        <w:rPr>
          <w:rtl/>
        </w:rPr>
        <w:t xml:space="preserve"> בה כל הפרטים – שם המזמין, שם הפונה, תאריך וזמן הפניה, פרטי התקשרות לפונה, מהות הפניה ואופייה (תקלה חמורה או רגילה), תנועות הפניה מפתיחתה ועד לסגירתה מול הפונה והמזמין. </w:t>
      </w:r>
    </w:p>
    <w:p w14:paraId="6EF47E7E" w14:textId="77777777" w:rsidR="008F2026" w:rsidRPr="003A5E6B" w:rsidRDefault="008F2026" w:rsidP="001C7C16">
      <w:pPr>
        <w:pStyle w:val="5-"/>
      </w:pPr>
      <w:r w:rsidRPr="003A5E6B">
        <w:rPr>
          <w:rFonts w:hint="cs"/>
          <w:rtl/>
        </w:rPr>
        <w:t>להלן יפורטו כללים לגבי אופן עבודת המוקד:</w:t>
      </w:r>
    </w:p>
    <w:p w14:paraId="34A5977E" w14:textId="77777777" w:rsidR="008F2026" w:rsidRDefault="008F2026" w:rsidP="00000FB0">
      <w:pPr>
        <w:pStyle w:val="6-0"/>
      </w:pPr>
      <w:r w:rsidRPr="00664325">
        <w:rPr>
          <w:rtl/>
        </w:rPr>
        <w:t>זמן תגובה לפנייה למוקד וחזרה לפונה על ידי גורם בעל הסמכ</w:t>
      </w:r>
      <w:r w:rsidRPr="00664325">
        <w:rPr>
          <w:rFonts w:hint="eastAsia"/>
          <w:rtl/>
        </w:rPr>
        <w:t>ה</w:t>
      </w:r>
      <w:r w:rsidRPr="00664325">
        <w:rPr>
          <w:rtl/>
        </w:rPr>
        <w:t xml:space="preserve"> לטיפול ב</w:t>
      </w:r>
      <w:r>
        <w:rPr>
          <w:rFonts w:hint="cs"/>
          <w:rtl/>
        </w:rPr>
        <w:t>מוצרים</w:t>
      </w:r>
      <w:r w:rsidRPr="00664325">
        <w:rPr>
          <w:rtl/>
        </w:rPr>
        <w:t xml:space="preserve"> נשוא המכרז (שהינו אדם בעל יכולת טכנית לטיפול בתקלות מורכבות) לא יעלה על 60 דקות מרגע קבלת הפנייה במוקד.</w:t>
      </w:r>
    </w:p>
    <w:p w14:paraId="4FB19005" w14:textId="77777777" w:rsidR="008F2026" w:rsidRPr="00664325" w:rsidRDefault="008F2026" w:rsidP="00000FB0">
      <w:pPr>
        <w:pStyle w:val="6-0"/>
        <w:rPr>
          <w:rtl/>
        </w:rPr>
      </w:pPr>
      <w:r>
        <w:rPr>
          <w:rFonts w:hint="cs"/>
          <w:rtl/>
        </w:rPr>
        <w:t>הספק הזוכה יפעיל נציג כונן למענה מעבר לשעות העבודה המקובלות ובימי ו' וערבי חג.</w:t>
      </w:r>
    </w:p>
    <w:p w14:paraId="69EEE216" w14:textId="77777777" w:rsidR="008F2026" w:rsidRDefault="008F2026" w:rsidP="001C7C16">
      <w:pPr>
        <w:pStyle w:val="4-2"/>
        <w:ind w:hanging="909"/>
      </w:pPr>
      <w:r>
        <w:rPr>
          <w:rFonts w:hint="cs"/>
          <w:rtl/>
        </w:rPr>
        <w:t>טיפול בתקלות</w:t>
      </w:r>
    </w:p>
    <w:p w14:paraId="0C6450C5" w14:textId="77777777" w:rsidR="008F2026" w:rsidRPr="003A5E6B" w:rsidRDefault="008F2026" w:rsidP="001C7C16">
      <w:pPr>
        <w:pStyle w:val="5-"/>
      </w:pPr>
      <w:r w:rsidRPr="003A5E6B">
        <w:rPr>
          <w:rtl/>
        </w:rPr>
        <w:t>הספק יפעל ברציפות</w:t>
      </w:r>
      <w:r w:rsidRPr="003A5E6B">
        <w:rPr>
          <w:rFonts w:hint="cs"/>
          <w:rtl/>
        </w:rPr>
        <w:t xml:space="preserve"> </w:t>
      </w:r>
      <w:r w:rsidRPr="003A5E6B">
        <w:rPr>
          <w:rtl/>
        </w:rPr>
        <w:t xml:space="preserve">לפתרון </w:t>
      </w:r>
      <w:r w:rsidRPr="003A5E6B">
        <w:rPr>
          <w:rFonts w:hint="cs"/>
          <w:rtl/>
        </w:rPr>
        <w:t>תקלות</w:t>
      </w:r>
      <w:r w:rsidRPr="003A5E6B">
        <w:rPr>
          <w:rtl/>
        </w:rPr>
        <w:t xml:space="preserve"> לשביעות רצון המזמין</w:t>
      </w:r>
      <w:r w:rsidR="004C4A5D">
        <w:rPr>
          <w:rFonts w:hint="cs"/>
          <w:rtl/>
        </w:rPr>
        <w:t xml:space="preserve"> ובהתאם ללוחות הזמנים שיוגדרו להלן</w:t>
      </w:r>
      <w:r w:rsidRPr="003A5E6B">
        <w:rPr>
          <w:rtl/>
        </w:rPr>
        <w:t>.</w:t>
      </w:r>
    </w:p>
    <w:p w14:paraId="7F7B42D2" w14:textId="77777777" w:rsidR="008F2026" w:rsidRPr="003A5E6B" w:rsidRDefault="008F2026" w:rsidP="001C7C16">
      <w:pPr>
        <w:pStyle w:val="5-2"/>
      </w:pPr>
      <w:r w:rsidRPr="00F274B8">
        <w:rPr>
          <w:rFonts w:hint="cs"/>
          <w:rtl/>
        </w:rPr>
        <w:t>הגדרות</w:t>
      </w:r>
    </w:p>
    <w:p w14:paraId="36BF6767" w14:textId="77777777" w:rsidR="008F2026" w:rsidRPr="006B5807" w:rsidRDefault="008F2026" w:rsidP="00000FB0">
      <w:pPr>
        <w:pStyle w:val="6-0"/>
      </w:pPr>
      <w:r w:rsidRPr="00C771B1">
        <w:rPr>
          <w:rFonts w:hint="cs"/>
          <w:rtl/>
        </w:rPr>
        <w:lastRenderedPageBreak/>
        <w:t>תקלה חמורה</w:t>
      </w:r>
      <w:r w:rsidRPr="006B5807">
        <w:rPr>
          <w:rFonts w:hint="cs"/>
          <w:rtl/>
        </w:rPr>
        <w:t xml:space="preserve"> – </w:t>
      </w:r>
      <w:r>
        <w:rPr>
          <w:rFonts w:hint="cs"/>
          <w:rtl/>
        </w:rPr>
        <w:t xml:space="preserve">תקלה המשביתה את פעילות המשתמש או כזו הפוגעת בתפקוד רשת/מערכות המזמין. סמכות הגדרת סוג התקלה ככזה הינה בידי עורך המכרז או המזמין. </w:t>
      </w:r>
    </w:p>
    <w:p w14:paraId="67EEB0A9" w14:textId="77777777" w:rsidR="008F2026" w:rsidRDefault="008F2026" w:rsidP="00000FB0">
      <w:pPr>
        <w:pStyle w:val="6-0"/>
      </w:pPr>
      <w:r w:rsidRPr="00C771B1">
        <w:rPr>
          <w:rFonts w:hint="cs"/>
          <w:rtl/>
        </w:rPr>
        <w:t>תקלה רגילה</w:t>
      </w:r>
      <w:r>
        <w:rPr>
          <w:rFonts w:hint="cs"/>
          <w:rtl/>
        </w:rPr>
        <w:t xml:space="preserve"> </w:t>
      </w:r>
      <w:r>
        <w:rPr>
          <w:rtl/>
        </w:rPr>
        <w:t>–</w:t>
      </w:r>
      <w:r>
        <w:rPr>
          <w:rFonts w:hint="cs"/>
          <w:rtl/>
        </w:rPr>
        <w:t xml:space="preserve"> כל תקלה שאינה חמורה. </w:t>
      </w:r>
    </w:p>
    <w:p w14:paraId="4AFC1FDB" w14:textId="77777777" w:rsidR="008F2026" w:rsidRDefault="008F2026" w:rsidP="00000FB0">
      <w:pPr>
        <w:pStyle w:val="6-0"/>
      </w:pPr>
      <w:r>
        <w:rPr>
          <w:rFonts w:hint="cs"/>
          <w:rtl/>
        </w:rPr>
        <w:t>סמכות הגדרת סוג התקלה ככזה הינה בידי עורך המכרז או המזמין.</w:t>
      </w:r>
    </w:p>
    <w:p w14:paraId="455EF3F1" w14:textId="77777777" w:rsidR="008F2026" w:rsidRDefault="008F2026" w:rsidP="001C7C16">
      <w:pPr>
        <w:pStyle w:val="5-"/>
      </w:pPr>
      <w:r>
        <w:rPr>
          <w:rFonts w:hint="cs"/>
          <w:rtl/>
        </w:rPr>
        <w:t xml:space="preserve">במקרה </w:t>
      </w:r>
      <w:r w:rsidRPr="003A5E6B">
        <w:rPr>
          <w:rFonts w:hint="cs"/>
          <w:rtl/>
        </w:rPr>
        <w:t>של</w:t>
      </w:r>
      <w:r>
        <w:rPr>
          <w:rFonts w:hint="cs"/>
          <w:rtl/>
        </w:rPr>
        <w:t xml:space="preserve"> תקלה במוצר ממוצרי הספק אצל המזמינים, הספק יפעל לתיקון התקלה בהתאם למפורט להלן:</w:t>
      </w:r>
    </w:p>
    <w:tbl>
      <w:tblPr>
        <w:tblStyle w:val="affff9"/>
        <w:bidiVisual/>
        <w:tblW w:w="0" w:type="auto"/>
        <w:jc w:val="center"/>
        <w:tblLook w:val="04A0" w:firstRow="1" w:lastRow="0" w:firstColumn="1" w:lastColumn="0" w:noHBand="0" w:noVBand="1"/>
      </w:tblPr>
      <w:tblGrid>
        <w:gridCol w:w="1996"/>
        <w:gridCol w:w="5116"/>
      </w:tblGrid>
      <w:tr w:rsidR="008F2026" w14:paraId="1568C29A" w14:textId="77777777" w:rsidTr="00E52B1D">
        <w:trPr>
          <w:trHeight w:val="521"/>
          <w:jc w:val="center"/>
        </w:trPr>
        <w:tc>
          <w:tcPr>
            <w:tcW w:w="1996" w:type="dxa"/>
            <w:shd w:val="clear" w:color="auto" w:fill="D9D9D9" w:themeFill="background1" w:themeFillShade="D9"/>
          </w:tcPr>
          <w:p w14:paraId="66C14728" w14:textId="77777777" w:rsidR="008F2026" w:rsidRPr="008C27CA" w:rsidRDefault="008F2026" w:rsidP="007D7FAE">
            <w:pPr>
              <w:pStyle w:val="a9"/>
              <w:numPr>
                <w:ilvl w:val="0"/>
                <w:numId w:val="0"/>
              </w:numPr>
              <w:spacing w:line="240" w:lineRule="auto"/>
              <w:jc w:val="center"/>
              <w:rPr>
                <w:b/>
                <w:bCs/>
                <w:rtl/>
              </w:rPr>
            </w:pPr>
            <w:r w:rsidRPr="008C27CA">
              <w:rPr>
                <w:rFonts w:hint="cs"/>
                <w:b/>
                <w:bCs/>
                <w:rtl/>
              </w:rPr>
              <w:t>סוג תקלה</w:t>
            </w:r>
          </w:p>
        </w:tc>
        <w:tc>
          <w:tcPr>
            <w:tcW w:w="5116" w:type="dxa"/>
            <w:shd w:val="clear" w:color="auto" w:fill="D9D9D9" w:themeFill="background1" w:themeFillShade="D9"/>
          </w:tcPr>
          <w:p w14:paraId="1FD3A4DF" w14:textId="77777777" w:rsidR="008F2026" w:rsidRPr="008C27CA" w:rsidRDefault="008F2026" w:rsidP="007D7FAE">
            <w:pPr>
              <w:pStyle w:val="a9"/>
              <w:numPr>
                <w:ilvl w:val="0"/>
                <w:numId w:val="0"/>
              </w:numPr>
              <w:spacing w:line="240" w:lineRule="auto"/>
              <w:jc w:val="center"/>
              <w:rPr>
                <w:b/>
                <w:bCs/>
                <w:rtl/>
              </w:rPr>
            </w:pPr>
            <w:r w:rsidRPr="008C27CA">
              <w:rPr>
                <w:rFonts w:hint="cs"/>
                <w:b/>
                <w:bCs/>
                <w:rtl/>
              </w:rPr>
              <w:t>משך הזמן המירבי לטיפול</w:t>
            </w:r>
          </w:p>
        </w:tc>
      </w:tr>
      <w:tr w:rsidR="008F2026" w14:paraId="4AC8BBA3" w14:textId="77777777" w:rsidTr="00E52B1D">
        <w:trPr>
          <w:trHeight w:val="391"/>
          <w:jc w:val="center"/>
        </w:trPr>
        <w:tc>
          <w:tcPr>
            <w:tcW w:w="1996" w:type="dxa"/>
          </w:tcPr>
          <w:p w14:paraId="6EFE3B46" w14:textId="77777777" w:rsidR="008F2026" w:rsidRDefault="008F2026" w:rsidP="007D7FAE">
            <w:pPr>
              <w:pStyle w:val="a9"/>
              <w:numPr>
                <w:ilvl w:val="0"/>
                <w:numId w:val="0"/>
              </w:numPr>
              <w:spacing w:before="0" w:after="0"/>
              <w:jc w:val="center"/>
              <w:rPr>
                <w:rtl/>
              </w:rPr>
            </w:pPr>
            <w:r>
              <w:rPr>
                <w:rFonts w:hint="cs"/>
                <w:rtl/>
              </w:rPr>
              <w:t>תקלה חמורה</w:t>
            </w:r>
          </w:p>
        </w:tc>
        <w:tc>
          <w:tcPr>
            <w:tcW w:w="5116" w:type="dxa"/>
          </w:tcPr>
          <w:p w14:paraId="2A34E883" w14:textId="00C1BDFD" w:rsidR="008F2026" w:rsidRDefault="008F2026" w:rsidP="007D7FAE">
            <w:pPr>
              <w:pStyle w:val="a9"/>
              <w:numPr>
                <w:ilvl w:val="0"/>
                <w:numId w:val="0"/>
              </w:numPr>
              <w:spacing w:before="0" w:after="0"/>
              <w:jc w:val="center"/>
              <w:rPr>
                <w:rtl/>
              </w:rPr>
            </w:pPr>
            <w:r>
              <w:rPr>
                <w:rFonts w:hint="cs"/>
                <w:rtl/>
              </w:rPr>
              <w:t>4 שעות</w:t>
            </w:r>
            <w:r w:rsidR="00E52B1D">
              <w:rPr>
                <w:rFonts w:hint="cs"/>
                <w:rtl/>
              </w:rPr>
              <w:t xml:space="preserve"> להשלמת התיקון או עד להפחחת רמת החומרה של התקלה לתקלה רגילה (בהתאם לקביעת המזמין)</w:t>
            </w:r>
          </w:p>
        </w:tc>
      </w:tr>
      <w:tr w:rsidR="008F2026" w14:paraId="097067AA" w14:textId="77777777" w:rsidTr="00E52B1D">
        <w:trPr>
          <w:jc w:val="center"/>
        </w:trPr>
        <w:tc>
          <w:tcPr>
            <w:tcW w:w="1996" w:type="dxa"/>
          </w:tcPr>
          <w:p w14:paraId="11D33216" w14:textId="77777777" w:rsidR="008F2026" w:rsidRDefault="008F2026" w:rsidP="007D7FAE">
            <w:pPr>
              <w:pStyle w:val="a9"/>
              <w:numPr>
                <w:ilvl w:val="0"/>
                <w:numId w:val="0"/>
              </w:numPr>
              <w:spacing w:before="0" w:after="0"/>
              <w:jc w:val="center"/>
              <w:rPr>
                <w:rtl/>
              </w:rPr>
            </w:pPr>
            <w:r>
              <w:rPr>
                <w:rFonts w:hint="cs"/>
                <w:rtl/>
              </w:rPr>
              <w:t>תקלה רגילה</w:t>
            </w:r>
          </w:p>
        </w:tc>
        <w:tc>
          <w:tcPr>
            <w:tcW w:w="5116" w:type="dxa"/>
          </w:tcPr>
          <w:p w14:paraId="6E352F9C" w14:textId="77777777" w:rsidR="008F2026" w:rsidRDefault="008F2026" w:rsidP="007D7FAE">
            <w:pPr>
              <w:pStyle w:val="a9"/>
              <w:numPr>
                <w:ilvl w:val="0"/>
                <w:numId w:val="0"/>
              </w:numPr>
              <w:spacing w:before="0" w:after="0"/>
              <w:jc w:val="center"/>
              <w:rPr>
                <w:rtl/>
              </w:rPr>
            </w:pPr>
            <w:r>
              <w:rPr>
                <w:rFonts w:hint="cs"/>
                <w:rtl/>
              </w:rPr>
              <w:t>עד תום יום העבודה העוקב</w:t>
            </w:r>
          </w:p>
        </w:tc>
      </w:tr>
    </w:tbl>
    <w:p w14:paraId="38459F21" w14:textId="77777777" w:rsidR="008F2026" w:rsidRPr="00664325" w:rsidRDefault="008F2026" w:rsidP="001C7C16">
      <w:pPr>
        <w:pStyle w:val="5-"/>
      </w:pPr>
      <w:r w:rsidRPr="00664325">
        <w:rPr>
          <w:rtl/>
        </w:rPr>
        <w:t xml:space="preserve">זמני </w:t>
      </w:r>
      <w:r w:rsidRPr="003A5E6B">
        <w:rPr>
          <w:rtl/>
        </w:rPr>
        <w:t>תגובה</w:t>
      </w:r>
      <w:r w:rsidRPr="00664325">
        <w:rPr>
          <w:rtl/>
        </w:rPr>
        <w:t xml:space="preserve"> למתן שירות באתר ה</w:t>
      </w:r>
      <w:r>
        <w:rPr>
          <w:rFonts w:hint="cs"/>
          <w:rtl/>
        </w:rPr>
        <w:t xml:space="preserve">מזמין </w:t>
      </w:r>
      <w:r w:rsidRPr="00664325">
        <w:rPr>
          <w:rtl/>
        </w:rPr>
        <w:t>יהיו כדלקמן:</w:t>
      </w:r>
      <w:bookmarkEnd w:id="257"/>
    </w:p>
    <w:p w14:paraId="61F67B92" w14:textId="77777777" w:rsidR="008F2026" w:rsidRPr="00664325" w:rsidRDefault="008F2026" w:rsidP="00000FB0">
      <w:pPr>
        <w:pStyle w:val="6-0"/>
        <w:rPr>
          <w:rtl/>
        </w:rPr>
      </w:pPr>
      <w:r w:rsidRPr="00664325">
        <w:rPr>
          <w:u w:val="single"/>
          <w:rtl/>
        </w:rPr>
        <w:t>תקלה חמורה</w:t>
      </w:r>
      <w:r w:rsidRPr="00664325">
        <w:rPr>
          <w:rtl/>
        </w:rPr>
        <w:t xml:space="preserve"> – </w:t>
      </w:r>
      <w:r>
        <w:rPr>
          <w:rFonts w:hint="cs"/>
          <w:rtl/>
        </w:rPr>
        <w:t>ככל ש</w:t>
      </w:r>
      <w:r w:rsidRPr="00664325">
        <w:rPr>
          <w:rtl/>
        </w:rPr>
        <w:t xml:space="preserve">התקבלה קריאת שירות עד לשעה </w:t>
      </w:r>
      <w:r>
        <w:rPr>
          <w:rFonts w:hint="cs"/>
          <w:rtl/>
        </w:rPr>
        <w:t>12</w:t>
      </w:r>
      <w:r w:rsidRPr="00664325">
        <w:rPr>
          <w:rtl/>
        </w:rPr>
        <w:t>:00 ב</w:t>
      </w:r>
      <w:r>
        <w:rPr>
          <w:rFonts w:hint="cs"/>
          <w:rtl/>
        </w:rPr>
        <w:t>צהריים</w:t>
      </w:r>
      <w:r w:rsidRPr="00664325">
        <w:rPr>
          <w:rtl/>
        </w:rPr>
        <w:t xml:space="preserve"> יגיע ה</w:t>
      </w:r>
      <w:r>
        <w:rPr>
          <w:rFonts w:hint="cs"/>
          <w:rtl/>
        </w:rPr>
        <w:t xml:space="preserve">מיישם </w:t>
      </w:r>
      <w:r w:rsidRPr="00664325">
        <w:rPr>
          <w:rtl/>
        </w:rPr>
        <w:t>באותו יום עד השעה 1</w:t>
      </w:r>
      <w:r>
        <w:rPr>
          <w:rFonts w:hint="cs"/>
          <w:rtl/>
        </w:rPr>
        <w:t>6</w:t>
      </w:r>
      <w:r w:rsidRPr="00664325">
        <w:rPr>
          <w:rtl/>
        </w:rPr>
        <w:t xml:space="preserve">:00. אם התקבלה קריאת השירות לאחר </w:t>
      </w:r>
      <w:r>
        <w:rPr>
          <w:rFonts w:hint="cs"/>
          <w:rtl/>
        </w:rPr>
        <w:t xml:space="preserve">12:00 בצהריים, </w:t>
      </w:r>
      <w:r w:rsidRPr="00664325">
        <w:rPr>
          <w:rtl/>
        </w:rPr>
        <w:t>יגיע ה</w:t>
      </w:r>
      <w:r>
        <w:rPr>
          <w:rFonts w:hint="cs"/>
          <w:rtl/>
        </w:rPr>
        <w:t>מיישם</w:t>
      </w:r>
      <w:r w:rsidRPr="00664325">
        <w:rPr>
          <w:rtl/>
        </w:rPr>
        <w:t xml:space="preserve"> למחרת עד השעה </w:t>
      </w:r>
      <w:r>
        <w:rPr>
          <w:rFonts w:hint="cs"/>
          <w:rtl/>
        </w:rPr>
        <w:t>09:00</w:t>
      </w:r>
      <w:r w:rsidRPr="00664325">
        <w:rPr>
          <w:rtl/>
        </w:rPr>
        <w:t xml:space="preserve"> בבוקר.</w:t>
      </w:r>
    </w:p>
    <w:p w14:paraId="47EF6DED" w14:textId="77777777" w:rsidR="008F2026" w:rsidRPr="00664325" w:rsidRDefault="008F2026" w:rsidP="00000FB0">
      <w:pPr>
        <w:pStyle w:val="6-0"/>
        <w:rPr>
          <w:rtl/>
        </w:rPr>
      </w:pPr>
      <w:r w:rsidRPr="00664325">
        <w:rPr>
          <w:u w:val="single"/>
          <w:rtl/>
        </w:rPr>
        <w:t>תקלה רגילה</w:t>
      </w:r>
      <w:r w:rsidRPr="00664325">
        <w:rPr>
          <w:rtl/>
        </w:rPr>
        <w:t xml:space="preserve"> – </w:t>
      </w:r>
      <w:r>
        <w:rPr>
          <w:rFonts w:hint="cs"/>
          <w:rtl/>
        </w:rPr>
        <w:t>ככל ש</w:t>
      </w:r>
      <w:r w:rsidRPr="00664325">
        <w:rPr>
          <w:rtl/>
        </w:rPr>
        <w:t xml:space="preserve">התקבלה קריאת שירות עד לשעה </w:t>
      </w:r>
      <w:r>
        <w:rPr>
          <w:rFonts w:hint="cs"/>
          <w:rtl/>
        </w:rPr>
        <w:t>12</w:t>
      </w:r>
      <w:r w:rsidRPr="00664325">
        <w:rPr>
          <w:rtl/>
        </w:rPr>
        <w:t>:00 ב</w:t>
      </w:r>
      <w:r>
        <w:rPr>
          <w:rFonts w:hint="cs"/>
          <w:rtl/>
        </w:rPr>
        <w:t>צהריים</w:t>
      </w:r>
      <w:r w:rsidRPr="00664325">
        <w:rPr>
          <w:rtl/>
        </w:rPr>
        <w:t xml:space="preserve"> יגיע ה</w:t>
      </w:r>
      <w:r>
        <w:rPr>
          <w:rFonts w:hint="cs"/>
          <w:rtl/>
        </w:rPr>
        <w:t xml:space="preserve">מיישם </w:t>
      </w:r>
      <w:r w:rsidRPr="00664325">
        <w:rPr>
          <w:rtl/>
        </w:rPr>
        <w:t xml:space="preserve">עד לשעה 12:00 בצהריים למחרת, אם התקבלה קריאת השירות לאחר השעה </w:t>
      </w:r>
      <w:r>
        <w:rPr>
          <w:rFonts w:hint="cs"/>
          <w:rtl/>
        </w:rPr>
        <w:t>12</w:t>
      </w:r>
      <w:r w:rsidRPr="00664325">
        <w:rPr>
          <w:rtl/>
        </w:rPr>
        <w:t>:00 ב</w:t>
      </w:r>
      <w:r>
        <w:rPr>
          <w:rFonts w:hint="cs"/>
          <w:rtl/>
        </w:rPr>
        <w:t>צהריים</w:t>
      </w:r>
      <w:r w:rsidRPr="00664325">
        <w:rPr>
          <w:rtl/>
        </w:rPr>
        <w:t>, יגיע ה</w:t>
      </w:r>
      <w:r>
        <w:rPr>
          <w:rFonts w:hint="cs"/>
          <w:rtl/>
        </w:rPr>
        <w:t>מיישם</w:t>
      </w:r>
      <w:r w:rsidRPr="00664325">
        <w:rPr>
          <w:rtl/>
        </w:rPr>
        <w:t xml:space="preserve"> יומיים מיום פתיחת הקריאה עד לשעה 12:00 בצהריים.</w:t>
      </w:r>
      <w:r>
        <w:rPr>
          <w:rFonts w:hint="cs"/>
          <w:rtl/>
        </w:rPr>
        <w:t xml:space="preserve"> </w:t>
      </w:r>
    </w:p>
    <w:p w14:paraId="4758E76D" w14:textId="77777777" w:rsidR="008F2026" w:rsidRDefault="008F2026" w:rsidP="00000FB0">
      <w:pPr>
        <w:pStyle w:val="6-0"/>
      </w:pPr>
      <w:r>
        <w:rPr>
          <w:rFonts w:hint="cs"/>
          <w:rtl/>
        </w:rPr>
        <w:t>זמני התגובה לטיפול בתקלה, המצוינים לעיל, ייספרו ממועד הגעת המיישם לאתר המזמין.</w:t>
      </w:r>
    </w:p>
    <w:p w14:paraId="38B321A1" w14:textId="77777777" w:rsidR="008F2026" w:rsidRDefault="008F2026" w:rsidP="001C7C16">
      <w:pPr>
        <w:pStyle w:val="5-"/>
      </w:pPr>
      <w:bookmarkStart w:id="258" w:name="_Ref87363944"/>
      <w:r w:rsidRPr="00F84971">
        <w:rPr>
          <w:rFonts w:hint="cs"/>
          <w:u w:val="single"/>
          <w:rtl/>
        </w:rPr>
        <w:t>הרחבה לשירות 24/7</w:t>
      </w:r>
      <w:r>
        <w:rPr>
          <w:rFonts w:hint="cs"/>
          <w:rtl/>
        </w:rPr>
        <w:t xml:space="preserve"> </w:t>
      </w:r>
      <w:r>
        <w:rPr>
          <w:rtl/>
        </w:rPr>
        <w:t>–</w:t>
      </w:r>
      <w:r>
        <w:rPr>
          <w:rFonts w:hint="cs"/>
          <w:rtl/>
        </w:rPr>
        <w:t xml:space="preserve"> עורך המכרז יהיה רשאי לכלול בתיחור הרחבה לשירות 24/7. במקרה זה, למזמין שרכש הרחבה זו יינתן שירות על ידי הספק בכל ימות השנה (מלבד שעתיים לפני יום הכיפורים ועד שעתיים אחריו) ובכל שעות היממה (24/7) בהתאם לזמני התגובה המפורטים להלן:</w:t>
      </w:r>
      <w:bookmarkEnd w:id="258"/>
    </w:p>
    <w:p w14:paraId="4B1DFFF2" w14:textId="77777777" w:rsidR="008F2026" w:rsidRPr="00664325" w:rsidRDefault="008F2026" w:rsidP="00000FB0">
      <w:pPr>
        <w:pStyle w:val="6-0"/>
        <w:rPr>
          <w:rtl/>
        </w:rPr>
      </w:pPr>
      <w:r w:rsidRPr="00664325">
        <w:rPr>
          <w:u w:val="single"/>
          <w:rtl/>
        </w:rPr>
        <w:t>תקלה חמורה</w:t>
      </w:r>
      <w:r w:rsidRPr="00664325">
        <w:rPr>
          <w:rtl/>
        </w:rPr>
        <w:t xml:space="preserve"> – </w:t>
      </w:r>
      <w:r>
        <w:rPr>
          <w:rFonts w:hint="cs"/>
          <w:rtl/>
        </w:rPr>
        <w:t>תוך 4 שעות ממועד קבלת הקריאה.</w:t>
      </w:r>
    </w:p>
    <w:p w14:paraId="58F0B450" w14:textId="77777777" w:rsidR="008F2026" w:rsidRPr="00664325" w:rsidRDefault="008F2026" w:rsidP="00000FB0">
      <w:pPr>
        <w:pStyle w:val="6-0"/>
        <w:rPr>
          <w:rtl/>
        </w:rPr>
      </w:pPr>
      <w:r w:rsidRPr="00664325">
        <w:rPr>
          <w:u w:val="single"/>
          <w:rtl/>
        </w:rPr>
        <w:t>תקלה רגילה</w:t>
      </w:r>
      <w:r w:rsidRPr="00664325">
        <w:rPr>
          <w:rtl/>
        </w:rPr>
        <w:t xml:space="preserve"> – </w:t>
      </w:r>
      <w:r>
        <w:rPr>
          <w:rFonts w:hint="cs"/>
          <w:rtl/>
        </w:rPr>
        <w:t>תוך 12 שעות ממועד קבלת הקריאה.</w:t>
      </w:r>
    </w:p>
    <w:p w14:paraId="25425341" w14:textId="77777777" w:rsidR="008F2026" w:rsidRPr="003A5E6B" w:rsidRDefault="008F2026" w:rsidP="001C7C16">
      <w:pPr>
        <w:pStyle w:val="5-"/>
        <w:rPr>
          <w:rtl/>
        </w:rPr>
      </w:pPr>
      <w:r w:rsidRPr="003A5E6B">
        <w:rPr>
          <w:rtl/>
        </w:rPr>
        <w:t>ניתן יהיה לפתוח פנ</w:t>
      </w:r>
      <w:r w:rsidRPr="003A5E6B">
        <w:rPr>
          <w:rFonts w:hint="cs"/>
          <w:rtl/>
        </w:rPr>
        <w:t>י</w:t>
      </w:r>
      <w:r w:rsidRPr="003A5E6B">
        <w:rPr>
          <w:rtl/>
        </w:rPr>
        <w:t xml:space="preserve">יה בדוא"ל על תקלה לאחר שעות העבודה המקובלות. הודעה שתישלח בדוא"ל לאחר שעות העבודה המקובלות, תיחשב כהודעה אשר נמסרה לספק הרשום בבוקרו של יום העבודה הבא </w:t>
      </w:r>
      <w:r w:rsidRPr="003A5E6B">
        <w:rPr>
          <w:rFonts w:hint="cs"/>
          <w:rtl/>
        </w:rPr>
        <w:t>ב</w:t>
      </w:r>
      <w:r w:rsidRPr="003A5E6B">
        <w:rPr>
          <w:rtl/>
        </w:rPr>
        <w:t xml:space="preserve">שעה </w:t>
      </w:r>
      <w:r w:rsidRPr="003A5E6B">
        <w:rPr>
          <w:rFonts w:hint="cs"/>
          <w:rtl/>
        </w:rPr>
        <w:t>09</w:t>
      </w:r>
      <w:r w:rsidRPr="003A5E6B">
        <w:rPr>
          <w:rtl/>
        </w:rPr>
        <w:t>:00</w:t>
      </w:r>
      <w:r w:rsidRPr="003A5E6B">
        <w:rPr>
          <w:rFonts w:hint="cs"/>
          <w:rtl/>
        </w:rPr>
        <w:t xml:space="preserve"> בבוקר</w:t>
      </w:r>
      <w:r w:rsidRPr="003A5E6B">
        <w:rPr>
          <w:rtl/>
        </w:rPr>
        <w:t xml:space="preserve"> ותטופל </w:t>
      </w:r>
      <w:r w:rsidRPr="003A5E6B">
        <w:rPr>
          <w:rFonts w:hint="eastAsia"/>
          <w:rtl/>
        </w:rPr>
        <w:t>בהתאם</w:t>
      </w:r>
      <w:r w:rsidRPr="003A5E6B">
        <w:rPr>
          <w:rtl/>
        </w:rPr>
        <w:t xml:space="preserve"> להגדרת </w:t>
      </w:r>
      <w:r w:rsidRPr="003A5E6B">
        <w:rPr>
          <w:rtl/>
        </w:rPr>
        <w:lastRenderedPageBreak/>
        <w:t xml:space="preserve">התקלה על פי המזמין (חמורה או רגילה). </w:t>
      </w:r>
      <w:r w:rsidRPr="003A5E6B">
        <w:rPr>
          <w:rFonts w:hint="cs"/>
          <w:rtl/>
        </w:rPr>
        <w:t>עבור לקוח שרכש שירות 24/7 (ככל שזה נכלל בתיחור), ניתן יהיה לפתוח ת</w:t>
      </w:r>
      <w:r w:rsidRPr="00F12FAA">
        <w:rPr>
          <w:rFonts w:ascii="David" w:hAnsi="David"/>
          <w:rtl/>
        </w:rPr>
        <w:t xml:space="preserve">קלה בכל שעות היממה והיא תטופל בזמני התגובה שנקבעו, בהתאם לאמור בסעיף </w:t>
      </w:r>
      <w:r w:rsidRPr="00F12FAA">
        <w:rPr>
          <w:rFonts w:ascii="David" w:hAnsi="David"/>
          <w:rtl/>
        </w:rPr>
        <w:fldChar w:fldCharType="begin"/>
      </w:r>
      <w:r w:rsidRPr="0017646A">
        <w:rPr>
          <w:rFonts w:ascii="David" w:hAnsi="David"/>
          <w:rtl/>
        </w:rPr>
        <w:instrText xml:space="preserve"> </w:instrText>
      </w:r>
      <w:r w:rsidRPr="00F12FAA">
        <w:rPr>
          <w:rFonts w:ascii="David" w:hAnsi="David"/>
        </w:rPr>
        <w:instrText>REF</w:instrText>
      </w:r>
      <w:r w:rsidRPr="00F12FAA">
        <w:rPr>
          <w:rFonts w:ascii="David" w:hAnsi="David"/>
          <w:rtl/>
        </w:rPr>
        <w:instrText xml:space="preserve"> _</w:instrText>
      </w:r>
      <w:r w:rsidRPr="00F12FAA">
        <w:rPr>
          <w:rFonts w:ascii="David" w:hAnsi="David"/>
        </w:rPr>
        <w:instrText>Ref87363944 \r \h</w:instrText>
      </w:r>
      <w:r w:rsidRPr="0017646A">
        <w:rPr>
          <w:rFonts w:ascii="David" w:hAnsi="David"/>
          <w:rtl/>
        </w:rPr>
        <w:instrText xml:space="preserve"> </w:instrText>
      </w:r>
      <w:r w:rsidR="003A5E6B" w:rsidRPr="0017646A">
        <w:rPr>
          <w:rFonts w:ascii="David" w:hAnsi="David"/>
          <w:rtl/>
        </w:rPr>
        <w:instrText xml:space="preserve"> \* </w:instrText>
      </w:r>
      <w:r w:rsidR="003A5E6B" w:rsidRPr="0017646A">
        <w:rPr>
          <w:rFonts w:ascii="David" w:hAnsi="David"/>
        </w:rPr>
        <w:instrText>MERGEFORMAT</w:instrText>
      </w:r>
      <w:r w:rsidR="003A5E6B" w:rsidRPr="0017646A">
        <w:rPr>
          <w:rFonts w:ascii="David" w:hAnsi="David"/>
          <w:rtl/>
        </w:rPr>
        <w:instrText xml:space="preserve"> </w:instrText>
      </w:r>
      <w:r w:rsidRPr="00F12FAA">
        <w:rPr>
          <w:rFonts w:ascii="David" w:hAnsi="David"/>
          <w:rtl/>
        </w:rPr>
      </w:r>
      <w:r w:rsidRPr="00F12FAA">
        <w:rPr>
          <w:rFonts w:ascii="David" w:hAnsi="David"/>
          <w:rtl/>
        </w:rPr>
        <w:fldChar w:fldCharType="separate"/>
      </w:r>
      <w:r w:rsidR="00654711" w:rsidRPr="00F12FAA">
        <w:rPr>
          <w:rFonts w:ascii="David" w:hAnsi="David"/>
          <w:cs/>
        </w:rPr>
        <w:t>‎</w:t>
      </w:r>
      <w:r w:rsidR="00654711" w:rsidRPr="00F12FAA">
        <w:rPr>
          <w:rFonts w:ascii="David" w:hAnsi="David"/>
        </w:rPr>
        <w:t>3.13.6.3.5</w:t>
      </w:r>
      <w:r w:rsidRPr="00F12FAA">
        <w:rPr>
          <w:rFonts w:ascii="David" w:hAnsi="David"/>
          <w:rtl/>
        </w:rPr>
        <w:fldChar w:fldCharType="end"/>
      </w:r>
      <w:r w:rsidRPr="00F12FAA">
        <w:rPr>
          <w:rFonts w:ascii="David" w:hAnsi="David"/>
          <w:rtl/>
        </w:rPr>
        <w:t xml:space="preserve"> לעיל.</w:t>
      </w:r>
    </w:p>
    <w:p w14:paraId="7C80B78E" w14:textId="77777777" w:rsidR="008F2026" w:rsidRPr="003A5E6B" w:rsidRDefault="008F2026" w:rsidP="001C7C16">
      <w:pPr>
        <w:pStyle w:val="5-"/>
      </w:pPr>
      <w:r w:rsidRPr="003A5E6B">
        <w:rPr>
          <w:rFonts w:hint="cs"/>
          <w:rtl/>
        </w:rPr>
        <w:t>ככל שלצורך הטיפול בתקלה אין צורך בהגעה לאתר המזמין, זמני התגובה לטיפול בתקלה יהיו חצי מזמני התגובה הרשומים לעיל.</w:t>
      </w:r>
    </w:p>
    <w:p w14:paraId="710EC5B5" w14:textId="77777777" w:rsidR="008F2026" w:rsidRPr="003A5E6B" w:rsidRDefault="008F2026" w:rsidP="001C7C16">
      <w:pPr>
        <w:pStyle w:val="5-"/>
      </w:pPr>
      <w:r w:rsidRPr="003A5E6B">
        <w:rPr>
          <w:rtl/>
        </w:rPr>
        <w:t xml:space="preserve">למען הסר ספק, תקלה ברכיב מתכלה (ככל </w:t>
      </w:r>
      <w:r w:rsidRPr="003A5E6B">
        <w:rPr>
          <w:rFonts w:hint="eastAsia"/>
          <w:rtl/>
        </w:rPr>
        <w:t>שהוגדר</w:t>
      </w:r>
      <w:r w:rsidRPr="003A5E6B">
        <w:rPr>
          <w:rtl/>
        </w:rPr>
        <w:t xml:space="preserve"> כך במסמך התיחור) בצורה המונעת </w:t>
      </w:r>
      <w:r w:rsidRPr="003A5E6B">
        <w:rPr>
          <w:rFonts w:hint="eastAsia"/>
          <w:rtl/>
        </w:rPr>
        <w:t>שימוש</w:t>
      </w:r>
      <w:r w:rsidRPr="003A5E6B">
        <w:rPr>
          <w:rtl/>
        </w:rPr>
        <w:t xml:space="preserve"> </w:t>
      </w:r>
      <w:r w:rsidRPr="003A5E6B">
        <w:rPr>
          <w:rFonts w:hint="eastAsia"/>
          <w:rtl/>
        </w:rPr>
        <w:t>ב</w:t>
      </w:r>
      <w:r w:rsidRPr="003A5E6B">
        <w:rPr>
          <w:rFonts w:hint="cs"/>
          <w:rtl/>
        </w:rPr>
        <w:t>מוצר</w:t>
      </w:r>
      <w:r w:rsidRPr="003A5E6B">
        <w:rPr>
          <w:rtl/>
        </w:rPr>
        <w:t xml:space="preserve"> </w:t>
      </w:r>
      <w:r w:rsidRPr="003A5E6B">
        <w:rPr>
          <w:rFonts w:hint="eastAsia"/>
          <w:rtl/>
        </w:rPr>
        <w:t>תוגדר</w:t>
      </w:r>
      <w:r w:rsidRPr="003A5E6B">
        <w:rPr>
          <w:rtl/>
        </w:rPr>
        <w:t xml:space="preserve"> כתקלה לכל דבר ועניין.</w:t>
      </w:r>
    </w:p>
    <w:p w14:paraId="5EC3AC29" w14:textId="77777777" w:rsidR="008F2026" w:rsidRPr="00EC1B9A" w:rsidRDefault="008F2026" w:rsidP="001C7C16">
      <w:pPr>
        <w:pStyle w:val="4-2"/>
        <w:ind w:hanging="909"/>
        <w:rPr>
          <w:rtl/>
        </w:rPr>
      </w:pPr>
      <w:r w:rsidRPr="00EC1B9A">
        <w:rPr>
          <w:rtl/>
        </w:rPr>
        <w:t>חריגה מזמני תגובה למתן שירות</w:t>
      </w:r>
    </w:p>
    <w:p w14:paraId="13B08108" w14:textId="77777777" w:rsidR="008F2026" w:rsidRPr="003A5E6B" w:rsidRDefault="008F2026" w:rsidP="001C7C16">
      <w:pPr>
        <w:pStyle w:val="5-"/>
      </w:pPr>
      <w:r w:rsidRPr="003A5E6B">
        <w:rPr>
          <w:rtl/>
        </w:rPr>
        <w:t xml:space="preserve">בכל מקרה של חריגה מלוחות הזמנים המצוינים לעיל יעביר הספק הזוכה </w:t>
      </w:r>
      <w:r w:rsidRPr="003A5E6B">
        <w:rPr>
          <w:rFonts w:hint="eastAsia"/>
          <w:rtl/>
        </w:rPr>
        <w:t>למזמין</w:t>
      </w:r>
      <w:r w:rsidRPr="003A5E6B">
        <w:rPr>
          <w:rtl/>
        </w:rPr>
        <w:t xml:space="preserve"> בקשה בכתב לעיכוב במתן השירות.</w:t>
      </w:r>
      <w:r w:rsidR="00B42205" w:rsidRPr="00B42205">
        <w:rPr>
          <w:rtl/>
        </w:rPr>
        <w:t xml:space="preserve"> </w:t>
      </w:r>
      <w:r w:rsidR="00B42205" w:rsidRPr="003A5E6B">
        <w:rPr>
          <w:rtl/>
        </w:rPr>
        <w:t xml:space="preserve">מזמין רשאי לאשר מראש חריגה בזמני התגובה למתן שירות, </w:t>
      </w:r>
      <w:r w:rsidR="00B42205" w:rsidRPr="003A5E6B">
        <w:rPr>
          <w:rFonts w:hint="eastAsia"/>
          <w:rtl/>
        </w:rPr>
        <w:t>האישור</w:t>
      </w:r>
      <w:r w:rsidR="00B42205" w:rsidRPr="003A5E6B">
        <w:rPr>
          <w:rtl/>
        </w:rPr>
        <w:t xml:space="preserve"> י</w:t>
      </w:r>
      <w:r w:rsidR="00B42205" w:rsidRPr="003A5E6B">
        <w:rPr>
          <w:rFonts w:hint="cs"/>
          <w:rtl/>
        </w:rPr>
        <w:t>י</w:t>
      </w:r>
      <w:r w:rsidR="00B42205" w:rsidRPr="003A5E6B">
        <w:rPr>
          <w:rtl/>
        </w:rPr>
        <w:t>נתן בכתב בלבד.</w:t>
      </w:r>
    </w:p>
    <w:p w14:paraId="7552C51A" w14:textId="77777777" w:rsidR="008F2026" w:rsidRPr="003A5E6B" w:rsidRDefault="008F2026" w:rsidP="001C7C16">
      <w:pPr>
        <w:pStyle w:val="5-"/>
      </w:pPr>
      <w:r w:rsidRPr="003A5E6B">
        <w:rPr>
          <w:rtl/>
        </w:rPr>
        <w:t xml:space="preserve">על </w:t>
      </w:r>
      <w:r w:rsidRPr="003A5E6B">
        <w:rPr>
          <w:rFonts w:hint="eastAsia"/>
          <w:rtl/>
        </w:rPr>
        <w:t>הספק</w:t>
      </w:r>
      <w:r w:rsidRPr="003A5E6B">
        <w:rPr>
          <w:rtl/>
        </w:rPr>
        <w:t xml:space="preserve"> לענות לכל בקשה בהתאם לסוג התקלה ולזמן מתן התגובה המתאים לה, כפי שהוגדר ב</w:t>
      </w:r>
      <w:r w:rsidRPr="003A5E6B">
        <w:rPr>
          <w:rFonts w:hint="eastAsia"/>
          <w:rtl/>
        </w:rPr>
        <w:t>מסמכי</w:t>
      </w:r>
      <w:r w:rsidRPr="003A5E6B">
        <w:rPr>
          <w:rtl/>
        </w:rPr>
        <w:t xml:space="preserve"> </w:t>
      </w:r>
      <w:r w:rsidRPr="003A5E6B">
        <w:rPr>
          <w:rFonts w:hint="eastAsia"/>
          <w:rtl/>
        </w:rPr>
        <w:t>המכרז</w:t>
      </w:r>
      <w:r w:rsidRPr="003A5E6B">
        <w:rPr>
          <w:rtl/>
        </w:rPr>
        <w:t xml:space="preserve">. ככל </w:t>
      </w:r>
      <w:r w:rsidRPr="003A5E6B">
        <w:rPr>
          <w:rFonts w:hint="eastAsia"/>
          <w:rtl/>
        </w:rPr>
        <w:t>ש</w:t>
      </w:r>
      <w:r w:rsidRPr="003A5E6B">
        <w:rPr>
          <w:rtl/>
        </w:rPr>
        <w:t>לא התקבל אישור מהמזמין על עיכוב במתן השירות, על הספק הזוכה לעמוד בלוחות הזמנים שנקבעו במכרז.</w:t>
      </w:r>
    </w:p>
    <w:p w14:paraId="0360754E" w14:textId="77777777" w:rsidR="008F2026" w:rsidRPr="00EC1B9A" w:rsidRDefault="008F2026" w:rsidP="00000FB0">
      <w:pPr>
        <w:pStyle w:val="3-3"/>
        <w:rPr>
          <w:rtl/>
        </w:rPr>
      </w:pPr>
      <w:r>
        <w:rPr>
          <w:rFonts w:hint="cs"/>
          <w:rtl/>
        </w:rPr>
        <w:t xml:space="preserve">מוצר </w:t>
      </w:r>
      <w:r w:rsidRPr="00EC1B9A">
        <w:rPr>
          <w:rFonts w:hint="eastAsia"/>
          <w:rtl/>
        </w:rPr>
        <w:t>חלופי</w:t>
      </w:r>
    </w:p>
    <w:p w14:paraId="2680D262" w14:textId="538AF38A" w:rsidR="008F2026" w:rsidRPr="00E5296F" w:rsidRDefault="008F2026" w:rsidP="00E52B1D">
      <w:pPr>
        <w:pStyle w:val="3-"/>
        <w:numPr>
          <w:ilvl w:val="0"/>
          <w:numId w:val="0"/>
        </w:numPr>
        <w:ind w:left="993"/>
        <w:rPr>
          <w:rtl/>
        </w:rPr>
      </w:pPr>
      <w:r w:rsidRPr="00024133">
        <w:rPr>
          <w:rtl/>
        </w:rPr>
        <w:t>במקרה של תקלה ב</w:t>
      </w:r>
      <w:r>
        <w:rPr>
          <w:rFonts w:hint="cs"/>
          <w:rtl/>
        </w:rPr>
        <w:t>מוצר</w:t>
      </w:r>
      <w:r w:rsidRPr="00024133">
        <w:rPr>
          <w:rtl/>
        </w:rPr>
        <w:t xml:space="preserve"> שתיקונ</w:t>
      </w:r>
      <w:r w:rsidRPr="00E5296F">
        <w:rPr>
          <w:rFonts w:hint="eastAsia"/>
          <w:rtl/>
        </w:rPr>
        <w:t>ו</w:t>
      </w:r>
      <w:r w:rsidRPr="00E5296F">
        <w:rPr>
          <w:rtl/>
        </w:rPr>
        <w:t xml:space="preserve"> לא </w:t>
      </w:r>
      <w:r w:rsidR="00E52B1D">
        <w:rPr>
          <w:rFonts w:hint="cs"/>
          <w:rtl/>
        </w:rPr>
        <w:t>צפוי ל</w:t>
      </w:r>
      <w:r w:rsidRPr="00E5296F">
        <w:rPr>
          <w:rtl/>
        </w:rPr>
        <w:t xml:space="preserve">הסתיים </w:t>
      </w:r>
      <w:r w:rsidR="00E52B1D">
        <w:rPr>
          <w:rFonts w:hint="cs"/>
          <w:rtl/>
        </w:rPr>
        <w:t>במסגרת זמני התגובה הרשומים לעיל,</w:t>
      </w:r>
      <w:r>
        <w:rPr>
          <w:rFonts w:hint="cs"/>
          <w:rtl/>
        </w:rPr>
        <w:t xml:space="preserve"> </w:t>
      </w:r>
      <w:r w:rsidRPr="00E5296F">
        <w:rPr>
          <w:rtl/>
        </w:rPr>
        <w:t xml:space="preserve">יספק הזוכה </w:t>
      </w:r>
      <w:r>
        <w:rPr>
          <w:rFonts w:hint="cs"/>
          <w:rtl/>
        </w:rPr>
        <w:t>מוצר</w:t>
      </w:r>
      <w:r w:rsidRPr="00E5296F">
        <w:rPr>
          <w:rtl/>
        </w:rPr>
        <w:t xml:space="preserve"> חלופי עד לתיקון מלא של התקלה וזאת בהתאם לתנאים הבאים:</w:t>
      </w:r>
    </w:p>
    <w:p w14:paraId="3713B10D" w14:textId="558399DD" w:rsidR="008F2026" w:rsidRPr="003A5E6B" w:rsidRDefault="008F2026" w:rsidP="00E52B1D">
      <w:pPr>
        <w:pStyle w:val="43"/>
        <w:ind w:hanging="909"/>
        <w:rPr>
          <w:rtl/>
        </w:rPr>
      </w:pPr>
      <w:r w:rsidRPr="003A5E6B">
        <w:rPr>
          <w:rFonts w:hint="cs"/>
          <w:rtl/>
        </w:rPr>
        <w:t>מוצר</w:t>
      </w:r>
      <w:r w:rsidRPr="003A5E6B">
        <w:rPr>
          <w:rtl/>
        </w:rPr>
        <w:t xml:space="preserve"> חלופי </w:t>
      </w:r>
      <w:r w:rsidRPr="003A5E6B">
        <w:rPr>
          <w:rFonts w:hint="eastAsia"/>
          <w:rtl/>
        </w:rPr>
        <w:t>י</w:t>
      </w:r>
      <w:r w:rsidRPr="003A5E6B">
        <w:rPr>
          <w:rtl/>
        </w:rPr>
        <w:t xml:space="preserve">סופק </w:t>
      </w:r>
      <w:r w:rsidR="00E52B1D">
        <w:rPr>
          <w:rFonts w:hint="cs"/>
          <w:rtl/>
        </w:rPr>
        <w:t>כחלק מתהליך הטיפול בתקלה ובמסגרת זמני התגובה המצוינים לעיל</w:t>
      </w:r>
      <w:r w:rsidRPr="003A5E6B">
        <w:rPr>
          <w:rtl/>
        </w:rPr>
        <w:t>.</w:t>
      </w:r>
    </w:p>
    <w:p w14:paraId="097C0316" w14:textId="77777777" w:rsidR="008F2026" w:rsidRPr="003A5E6B" w:rsidRDefault="008F2026" w:rsidP="00B42205">
      <w:pPr>
        <w:pStyle w:val="43"/>
        <w:ind w:hanging="909"/>
        <w:rPr>
          <w:rtl/>
        </w:rPr>
      </w:pPr>
      <w:r w:rsidRPr="003A5E6B">
        <w:rPr>
          <w:rtl/>
        </w:rPr>
        <w:t>רמת ה</w:t>
      </w:r>
      <w:r w:rsidRPr="003A5E6B">
        <w:rPr>
          <w:rFonts w:hint="cs"/>
          <w:rtl/>
        </w:rPr>
        <w:t>מוצר</w:t>
      </w:r>
      <w:r w:rsidRPr="003A5E6B">
        <w:rPr>
          <w:rtl/>
        </w:rPr>
        <w:t xml:space="preserve"> החלופי תהיה שווה או עולה על רמת ה</w:t>
      </w:r>
      <w:r w:rsidRPr="003A5E6B">
        <w:rPr>
          <w:rFonts w:hint="cs"/>
          <w:rtl/>
        </w:rPr>
        <w:t xml:space="preserve">מוצר </w:t>
      </w:r>
      <w:r w:rsidRPr="003A5E6B">
        <w:rPr>
          <w:rtl/>
        </w:rPr>
        <w:t xml:space="preserve">המוחלף. </w:t>
      </w:r>
    </w:p>
    <w:p w14:paraId="758F21C7" w14:textId="77777777" w:rsidR="008F2026" w:rsidRPr="003A5E6B" w:rsidRDefault="008F2026" w:rsidP="00B41012">
      <w:pPr>
        <w:pStyle w:val="43"/>
        <w:ind w:hanging="909"/>
        <w:rPr>
          <w:rtl/>
        </w:rPr>
      </w:pPr>
      <w:r w:rsidRPr="003A5E6B">
        <w:rPr>
          <w:rtl/>
        </w:rPr>
        <w:t>ה</w:t>
      </w:r>
      <w:r w:rsidRPr="003A5E6B">
        <w:rPr>
          <w:rFonts w:hint="cs"/>
          <w:rtl/>
        </w:rPr>
        <w:t>מוצר</w:t>
      </w:r>
      <w:r w:rsidRPr="003A5E6B">
        <w:rPr>
          <w:rtl/>
        </w:rPr>
        <w:t xml:space="preserve"> החלופי יסופק כולל כל הציוד הנדרש לצורך עבודה רציפה על ידי המזמין, לרבות </w:t>
      </w:r>
      <w:r w:rsidRPr="003A5E6B">
        <w:rPr>
          <w:rFonts w:hint="eastAsia"/>
          <w:rtl/>
        </w:rPr>
        <w:t>הרחבות</w:t>
      </w:r>
      <w:r w:rsidRPr="003A5E6B">
        <w:rPr>
          <w:rtl/>
        </w:rPr>
        <w:t xml:space="preserve"> </w:t>
      </w:r>
      <w:r w:rsidRPr="003A5E6B">
        <w:rPr>
          <w:rFonts w:hint="eastAsia"/>
          <w:rtl/>
        </w:rPr>
        <w:t>או</w:t>
      </w:r>
      <w:r w:rsidRPr="003A5E6B">
        <w:rPr>
          <w:rtl/>
        </w:rPr>
        <w:t xml:space="preserve"> </w:t>
      </w:r>
      <w:r w:rsidRPr="003A5E6B">
        <w:rPr>
          <w:rFonts w:hint="eastAsia"/>
          <w:rtl/>
        </w:rPr>
        <w:t>כל</w:t>
      </w:r>
      <w:r w:rsidRPr="003A5E6B">
        <w:rPr>
          <w:rtl/>
        </w:rPr>
        <w:t xml:space="preserve"> </w:t>
      </w:r>
      <w:r w:rsidRPr="003A5E6B">
        <w:rPr>
          <w:rFonts w:hint="eastAsia"/>
          <w:rtl/>
        </w:rPr>
        <w:t>ציוד</w:t>
      </w:r>
      <w:r w:rsidRPr="003A5E6B">
        <w:rPr>
          <w:rtl/>
        </w:rPr>
        <w:t xml:space="preserve"> </w:t>
      </w:r>
      <w:r w:rsidRPr="003A5E6B">
        <w:rPr>
          <w:rFonts w:hint="eastAsia"/>
          <w:rtl/>
        </w:rPr>
        <w:t>נוסף</w:t>
      </w:r>
      <w:r w:rsidRPr="003A5E6B">
        <w:rPr>
          <w:rtl/>
        </w:rPr>
        <w:t xml:space="preserve"> ללא עלות, </w:t>
      </w:r>
      <w:r w:rsidRPr="003A5E6B">
        <w:rPr>
          <w:rFonts w:hint="eastAsia"/>
          <w:rtl/>
        </w:rPr>
        <w:t>אם</w:t>
      </w:r>
      <w:r w:rsidRPr="003A5E6B">
        <w:rPr>
          <w:rtl/>
        </w:rPr>
        <w:t xml:space="preserve"> נדרש </w:t>
      </w:r>
      <w:r w:rsidRPr="003A5E6B">
        <w:rPr>
          <w:rFonts w:hint="eastAsia"/>
          <w:rtl/>
        </w:rPr>
        <w:t>לקחת</w:t>
      </w:r>
      <w:r w:rsidRPr="003A5E6B">
        <w:rPr>
          <w:rtl/>
        </w:rPr>
        <w:t xml:space="preserve"> </w:t>
      </w:r>
      <w:r w:rsidRPr="003A5E6B">
        <w:rPr>
          <w:rFonts w:hint="eastAsia"/>
          <w:rtl/>
        </w:rPr>
        <w:t>אותם</w:t>
      </w:r>
      <w:r w:rsidRPr="003A5E6B">
        <w:rPr>
          <w:rtl/>
        </w:rPr>
        <w:t xml:space="preserve"> </w:t>
      </w:r>
      <w:r w:rsidRPr="003A5E6B">
        <w:rPr>
          <w:rFonts w:hint="eastAsia"/>
          <w:rtl/>
        </w:rPr>
        <w:t>יחד</w:t>
      </w:r>
      <w:r w:rsidRPr="003A5E6B">
        <w:rPr>
          <w:rtl/>
        </w:rPr>
        <w:t xml:space="preserve"> </w:t>
      </w:r>
      <w:r w:rsidRPr="003A5E6B">
        <w:rPr>
          <w:rFonts w:hint="eastAsia"/>
          <w:rtl/>
        </w:rPr>
        <w:t>עם</w:t>
      </w:r>
      <w:r w:rsidRPr="003A5E6B">
        <w:rPr>
          <w:rtl/>
        </w:rPr>
        <w:t xml:space="preserve"> </w:t>
      </w:r>
      <w:r w:rsidRPr="003A5E6B">
        <w:rPr>
          <w:rFonts w:hint="eastAsia"/>
          <w:rtl/>
        </w:rPr>
        <w:t>הציוד</w:t>
      </w:r>
      <w:r w:rsidRPr="003A5E6B">
        <w:rPr>
          <w:rtl/>
        </w:rPr>
        <w:t xml:space="preserve"> </w:t>
      </w:r>
      <w:r w:rsidRPr="003A5E6B">
        <w:rPr>
          <w:rFonts w:hint="eastAsia"/>
          <w:rtl/>
        </w:rPr>
        <w:t>התקול</w:t>
      </w:r>
      <w:r w:rsidRPr="003A5E6B">
        <w:rPr>
          <w:rtl/>
        </w:rPr>
        <w:t xml:space="preserve"> </w:t>
      </w:r>
      <w:r w:rsidRPr="003A5E6B">
        <w:rPr>
          <w:rFonts w:hint="eastAsia"/>
          <w:rtl/>
        </w:rPr>
        <w:t>למעבדה</w:t>
      </w:r>
      <w:r w:rsidRPr="003A5E6B">
        <w:rPr>
          <w:rtl/>
        </w:rPr>
        <w:t xml:space="preserve">. ככל </w:t>
      </w:r>
      <w:r w:rsidRPr="003A5E6B">
        <w:rPr>
          <w:rFonts w:hint="eastAsia"/>
          <w:rtl/>
        </w:rPr>
        <w:t>שלא</w:t>
      </w:r>
      <w:r w:rsidRPr="003A5E6B">
        <w:rPr>
          <w:rtl/>
        </w:rPr>
        <w:t xml:space="preserve"> נדרש לקחת את </w:t>
      </w:r>
      <w:r w:rsidRPr="003A5E6B">
        <w:rPr>
          <w:rFonts w:hint="eastAsia"/>
          <w:rtl/>
        </w:rPr>
        <w:t>ההרחבות</w:t>
      </w:r>
      <w:r w:rsidRPr="003A5E6B">
        <w:rPr>
          <w:rtl/>
        </w:rPr>
        <w:t xml:space="preserve"> או הציוד הנוסף </w:t>
      </w:r>
      <w:r w:rsidRPr="003A5E6B">
        <w:rPr>
          <w:rFonts w:hint="eastAsia"/>
          <w:rtl/>
        </w:rPr>
        <w:t>למעבדה</w:t>
      </w:r>
      <w:r w:rsidRPr="003A5E6B">
        <w:rPr>
          <w:rtl/>
        </w:rPr>
        <w:t>, יעביר ה</w:t>
      </w:r>
      <w:r w:rsidR="00B41012">
        <w:rPr>
          <w:rFonts w:hint="cs"/>
          <w:rtl/>
        </w:rPr>
        <w:t>מיישם</w:t>
      </w:r>
      <w:r w:rsidRPr="003A5E6B">
        <w:rPr>
          <w:rtl/>
        </w:rPr>
        <w:t xml:space="preserve"> של הספק את </w:t>
      </w:r>
      <w:r w:rsidRPr="003A5E6B">
        <w:rPr>
          <w:rFonts w:hint="eastAsia"/>
          <w:rtl/>
        </w:rPr>
        <w:t>ההרחבות</w:t>
      </w:r>
      <w:r w:rsidRPr="003A5E6B">
        <w:rPr>
          <w:rtl/>
        </w:rPr>
        <w:t xml:space="preserve"> </w:t>
      </w:r>
      <w:r w:rsidRPr="003A5E6B">
        <w:rPr>
          <w:rFonts w:hint="eastAsia"/>
          <w:rtl/>
        </w:rPr>
        <w:t>והציוד</w:t>
      </w:r>
      <w:r w:rsidRPr="003A5E6B">
        <w:rPr>
          <w:rtl/>
        </w:rPr>
        <w:t xml:space="preserve"> </w:t>
      </w:r>
      <w:r w:rsidRPr="003A5E6B">
        <w:rPr>
          <w:rFonts w:hint="eastAsia"/>
          <w:rtl/>
        </w:rPr>
        <w:t>הנוסף</w:t>
      </w:r>
      <w:r w:rsidRPr="003A5E6B">
        <w:rPr>
          <w:rtl/>
        </w:rPr>
        <w:t xml:space="preserve"> </w:t>
      </w:r>
      <w:r w:rsidRPr="003A5E6B">
        <w:rPr>
          <w:rFonts w:hint="eastAsia"/>
          <w:rtl/>
        </w:rPr>
        <w:t>לציוד</w:t>
      </w:r>
      <w:r w:rsidRPr="003A5E6B">
        <w:rPr>
          <w:rtl/>
        </w:rPr>
        <w:t xml:space="preserve"> </w:t>
      </w:r>
      <w:r w:rsidRPr="003A5E6B">
        <w:rPr>
          <w:rFonts w:hint="eastAsia"/>
          <w:rtl/>
        </w:rPr>
        <w:t>החלופי</w:t>
      </w:r>
      <w:r w:rsidRPr="003A5E6B">
        <w:rPr>
          <w:rtl/>
        </w:rPr>
        <w:t xml:space="preserve"> </w:t>
      </w:r>
      <w:r w:rsidRPr="003A5E6B">
        <w:rPr>
          <w:rFonts w:hint="eastAsia"/>
          <w:rtl/>
        </w:rPr>
        <w:t>המותקן</w:t>
      </w:r>
      <w:r w:rsidRPr="003A5E6B">
        <w:rPr>
          <w:rtl/>
        </w:rPr>
        <w:t xml:space="preserve"> </w:t>
      </w:r>
      <w:r w:rsidRPr="003A5E6B">
        <w:rPr>
          <w:rFonts w:hint="eastAsia"/>
          <w:rtl/>
        </w:rPr>
        <w:t>על</w:t>
      </w:r>
      <w:r w:rsidRPr="003A5E6B">
        <w:rPr>
          <w:rtl/>
        </w:rPr>
        <w:t xml:space="preserve"> </w:t>
      </w:r>
      <w:r w:rsidRPr="003A5E6B">
        <w:rPr>
          <w:rFonts w:hint="eastAsia"/>
          <w:rtl/>
        </w:rPr>
        <w:t>ידו</w:t>
      </w:r>
      <w:r w:rsidRPr="003A5E6B">
        <w:rPr>
          <w:rtl/>
        </w:rPr>
        <w:t>.</w:t>
      </w:r>
    </w:p>
    <w:p w14:paraId="0F0FD7BE" w14:textId="77777777" w:rsidR="008F2026" w:rsidRPr="003A5E6B" w:rsidRDefault="008F2026" w:rsidP="001C7C16">
      <w:pPr>
        <w:pStyle w:val="43"/>
        <w:ind w:hanging="909"/>
        <w:rPr>
          <w:rtl/>
        </w:rPr>
      </w:pPr>
      <w:r w:rsidRPr="003A5E6B">
        <w:rPr>
          <w:rtl/>
        </w:rPr>
        <w:t>על ה</w:t>
      </w:r>
      <w:r w:rsidRPr="003A5E6B">
        <w:rPr>
          <w:rFonts w:hint="cs"/>
          <w:rtl/>
        </w:rPr>
        <w:t>מוצר</w:t>
      </w:r>
      <w:r w:rsidRPr="003A5E6B">
        <w:rPr>
          <w:rtl/>
        </w:rPr>
        <w:t xml:space="preserve"> החלופי יותקנו כל התוכנות וההרחבות שהיו מותקנות על ה</w:t>
      </w:r>
      <w:r w:rsidRPr="003A5E6B">
        <w:rPr>
          <w:rFonts w:hint="cs"/>
          <w:rtl/>
        </w:rPr>
        <w:t>מוצר</w:t>
      </w:r>
      <w:r w:rsidRPr="003A5E6B">
        <w:rPr>
          <w:rtl/>
        </w:rPr>
        <w:t xml:space="preserve"> שהוחלף. </w:t>
      </w:r>
    </w:p>
    <w:p w14:paraId="6DD43EA8" w14:textId="77777777" w:rsidR="008F2026" w:rsidRPr="003A5E6B" w:rsidRDefault="008F2026" w:rsidP="001C7C16">
      <w:pPr>
        <w:pStyle w:val="43"/>
        <w:ind w:hanging="909"/>
        <w:rPr>
          <w:rtl/>
        </w:rPr>
      </w:pPr>
      <w:r w:rsidRPr="003A5E6B">
        <w:rPr>
          <w:rtl/>
        </w:rPr>
        <w:t>צורת התחברותו של ה</w:t>
      </w:r>
      <w:r w:rsidRPr="003A5E6B">
        <w:rPr>
          <w:rFonts w:hint="cs"/>
          <w:rtl/>
        </w:rPr>
        <w:t>מוצר</w:t>
      </w:r>
      <w:r w:rsidRPr="003A5E6B">
        <w:rPr>
          <w:rtl/>
        </w:rPr>
        <w:t xml:space="preserve"> החלופי לרשת והשירותים שיעמיד הספק לרשות המשתמש ואנשי ניהול הרשת של המזמין, תהיה תואמת לזו של ה</w:t>
      </w:r>
      <w:r w:rsidRPr="003A5E6B">
        <w:rPr>
          <w:rFonts w:hint="cs"/>
          <w:rtl/>
        </w:rPr>
        <w:t>מוצר</w:t>
      </w:r>
      <w:r w:rsidRPr="003A5E6B">
        <w:rPr>
          <w:rtl/>
        </w:rPr>
        <w:t xml:space="preserve"> המוחלף. </w:t>
      </w:r>
    </w:p>
    <w:p w14:paraId="02749A70" w14:textId="77777777" w:rsidR="008F2026" w:rsidRPr="003A5E6B" w:rsidRDefault="008F2026" w:rsidP="001C7C16">
      <w:pPr>
        <w:pStyle w:val="43"/>
        <w:ind w:hanging="909"/>
        <w:rPr>
          <w:rtl/>
        </w:rPr>
      </w:pPr>
      <w:r w:rsidRPr="003A5E6B">
        <w:rPr>
          <w:rtl/>
        </w:rPr>
        <w:t xml:space="preserve">אי הצבה של </w:t>
      </w:r>
      <w:r w:rsidRPr="003A5E6B">
        <w:rPr>
          <w:rFonts w:hint="cs"/>
          <w:rtl/>
        </w:rPr>
        <w:t>מוצר</w:t>
      </w:r>
      <w:r w:rsidRPr="003A5E6B">
        <w:rPr>
          <w:rtl/>
        </w:rPr>
        <w:t xml:space="preserve"> חלופי הינה באישור בכתב מהמזמין בלבד.</w:t>
      </w:r>
    </w:p>
    <w:p w14:paraId="4E556146" w14:textId="77777777" w:rsidR="008F2026" w:rsidRPr="003A5E6B" w:rsidRDefault="008F2026" w:rsidP="001C7C16">
      <w:pPr>
        <w:pStyle w:val="43"/>
        <w:ind w:hanging="909"/>
        <w:rPr>
          <w:rtl/>
        </w:rPr>
      </w:pPr>
      <w:r w:rsidRPr="003A5E6B">
        <w:rPr>
          <w:rFonts w:hint="eastAsia"/>
          <w:rtl/>
        </w:rPr>
        <w:t>ככל</w:t>
      </w:r>
      <w:r w:rsidRPr="003A5E6B">
        <w:rPr>
          <w:rtl/>
        </w:rPr>
        <w:t xml:space="preserve"> </w:t>
      </w:r>
      <w:r w:rsidRPr="003A5E6B">
        <w:rPr>
          <w:rFonts w:hint="eastAsia"/>
          <w:rtl/>
        </w:rPr>
        <w:t>שתידרש</w:t>
      </w:r>
      <w:r w:rsidRPr="003A5E6B">
        <w:rPr>
          <w:rtl/>
        </w:rPr>
        <w:t xml:space="preserve"> התקנת אמצעי אחסון ב</w:t>
      </w:r>
      <w:r w:rsidRPr="003A5E6B">
        <w:rPr>
          <w:rFonts w:hint="cs"/>
          <w:rtl/>
        </w:rPr>
        <w:t>מוצר</w:t>
      </w:r>
      <w:r w:rsidRPr="003A5E6B">
        <w:rPr>
          <w:rtl/>
        </w:rPr>
        <w:t xml:space="preserve"> החלופי, תאושר התקנת אמצעי אחסון חדשים בלבד. </w:t>
      </w:r>
    </w:p>
    <w:p w14:paraId="3C81A92D" w14:textId="77777777" w:rsidR="008F2026" w:rsidRPr="003A5E6B" w:rsidRDefault="008F2026" w:rsidP="001C7C16">
      <w:pPr>
        <w:pStyle w:val="43"/>
        <w:ind w:hanging="909"/>
      </w:pPr>
      <w:r w:rsidRPr="003A5E6B">
        <w:rPr>
          <w:rtl/>
        </w:rPr>
        <w:lastRenderedPageBreak/>
        <w:t>על פי דרישת המזמין, יהיה על הספק להעביר את כל תוכנות הבסיס, הגדרות הנתונים האגורים ב</w:t>
      </w:r>
      <w:r w:rsidRPr="003A5E6B">
        <w:rPr>
          <w:rFonts w:hint="cs"/>
          <w:rtl/>
        </w:rPr>
        <w:t>מוצר</w:t>
      </w:r>
      <w:r w:rsidRPr="003A5E6B">
        <w:rPr>
          <w:rtl/>
        </w:rPr>
        <w:t xml:space="preserve"> המוחלף אל הציוד החלופי. העברה זו יכולה להיעשות על ידי העברת הנתונים בלבד או על ידי העברת המדיה בין הציוד הפגום למוחלף, וזאת על פי דרישת המזמין.</w:t>
      </w:r>
    </w:p>
    <w:p w14:paraId="5543FFA9" w14:textId="77777777" w:rsidR="008F2026" w:rsidRPr="005B3AB5" w:rsidRDefault="008F2026" w:rsidP="00000FB0">
      <w:pPr>
        <w:pStyle w:val="3-3"/>
        <w:rPr>
          <w:rtl/>
        </w:rPr>
      </w:pPr>
      <w:r w:rsidRPr="005B3AB5">
        <w:rPr>
          <w:rtl/>
        </w:rPr>
        <w:t xml:space="preserve">החלפת </w:t>
      </w:r>
      <w:r w:rsidRPr="005B3AB5">
        <w:rPr>
          <w:rFonts w:hint="eastAsia"/>
          <w:rtl/>
        </w:rPr>
        <w:t>מוצר</w:t>
      </w:r>
      <w:r w:rsidRPr="005B3AB5">
        <w:rPr>
          <w:rtl/>
        </w:rPr>
        <w:t xml:space="preserve"> עקב תקלות חוזרות</w:t>
      </w:r>
    </w:p>
    <w:p w14:paraId="2CB3C7D8" w14:textId="77777777" w:rsidR="008F2026" w:rsidRPr="003A5E6B" w:rsidRDefault="008F2026" w:rsidP="001C7C16">
      <w:pPr>
        <w:pStyle w:val="43"/>
        <w:ind w:hanging="909"/>
      </w:pPr>
      <w:r w:rsidRPr="003A5E6B">
        <w:rPr>
          <w:rtl/>
        </w:rPr>
        <w:t>במקרה של תקלות מאותו סוג החוזרות על עצמן ב</w:t>
      </w:r>
      <w:r w:rsidRPr="003A5E6B">
        <w:rPr>
          <w:rFonts w:hint="cs"/>
          <w:rtl/>
        </w:rPr>
        <w:t>מוצר</w:t>
      </w:r>
      <w:r w:rsidRPr="003A5E6B">
        <w:rPr>
          <w:rtl/>
        </w:rPr>
        <w:t>, המתועדות מול הספק, יוחלף ה</w:t>
      </w:r>
      <w:r w:rsidRPr="003A5E6B">
        <w:rPr>
          <w:rFonts w:hint="cs"/>
          <w:rtl/>
        </w:rPr>
        <w:t>מוצר</w:t>
      </w:r>
      <w:r w:rsidRPr="003A5E6B">
        <w:rPr>
          <w:rtl/>
        </w:rPr>
        <w:t xml:space="preserve"> ב</w:t>
      </w:r>
      <w:r w:rsidRPr="003A5E6B">
        <w:rPr>
          <w:rFonts w:hint="cs"/>
          <w:rtl/>
        </w:rPr>
        <w:t>מוצר</w:t>
      </w:r>
      <w:r w:rsidRPr="003A5E6B">
        <w:rPr>
          <w:rtl/>
        </w:rPr>
        <w:t xml:space="preserve"> שווה ערך או עולה על רמת ה</w:t>
      </w:r>
      <w:r w:rsidRPr="003A5E6B">
        <w:rPr>
          <w:rFonts w:hint="cs"/>
          <w:rtl/>
        </w:rPr>
        <w:t>מוצר</w:t>
      </w:r>
      <w:r w:rsidRPr="003A5E6B">
        <w:rPr>
          <w:rtl/>
        </w:rPr>
        <w:t xml:space="preserve"> המוחלף, אשר יוצר באותה השנה כמו ה</w:t>
      </w:r>
      <w:r w:rsidRPr="003A5E6B">
        <w:rPr>
          <w:rFonts w:hint="cs"/>
          <w:rtl/>
        </w:rPr>
        <w:t>מוצר</w:t>
      </w:r>
      <w:r w:rsidRPr="003A5E6B">
        <w:rPr>
          <w:rtl/>
        </w:rPr>
        <w:t xml:space="preserve"> המוחלף</w:t>
      </w:r>
      <w:r w:rsidRPr="003A5E6B">
        <w:rPr>
          <w:rFonts w:hint="cs"/>
          <w:rtl/>
        </w:rPr>
        <w:t xml:space="preserve"> או מאוחר יותר</w:t>
      </w:r>
      <w:r w:rsidRPr="003A5E6B">
        <w:rPr>
          <w:rtl/>
        </w:rPr>
        <w:t>, כשהוא תקין וללא עלות כלשהי למזמין, וזאת בהתאם לאמור ל</w:t>
      </w:r>
      <w:r w:rsidRPr="003A5E6B">
        <w:rPr>
          <w:rFonts w:hint="cs"/>
          <w:rtl/>
        </w:rPr>
        <w:t>הלן</w:t>
      </w:r>
      <w:r w:rsidRPr="003A5E6B">
        <w:rPr>
          <w:rtl/>
        </w:rPr>
        <w:t>:</w:t>
      </w:r>
    </w:p>
    <w:p w14:paraId="08066DF5" w14:textId="77777777" w:rsidR="008F2026" w:rsidRPr="00664325" w:rsidRDefault="008F2026" w:rsidP="001C7C16">
      <w:pPr>
        <w:pStyle w:val="5-2"/>
      </w:pPr>
      <w:r w:rsidRPr="00664325">
        <w:rPr>
          <w:rFonts w:hint="eastAsia"/>
          <w:rtl/>
        </w:rPr>
        <w:t>תקלה</w:t>
      </w:r>
      <w:r w:rsidRPr="00664325">
        <w:rPr>
          <w:rtl/>
        </w:rPr>
        <w:t xml:space="preserve"> </w:t>
      </w:r>
      <w:r w:rsidRPr="00664325">
        <w:rPr>
          <w:rFonts w:hint="eastAsia"/>
          <w:rtl/>
        </w:rPr>
        <w:t>חמורה</w:t>
      </w:r>
    </w:p>
    <w:p w14:paraId="79B5043A" w14:textId="77777777" w:rsidR="008F2026" w:rsidRPr="00664325" w:rsidRDefault="008F2026" w:rsidP="00267CF0">
      <w:pPr>
        <w:pStyle w:val="6-0"/>
        <w:rPr>
          <w:rtl/>
        </w:rPr>
      </w:pPr>
      <w:r w:rsidRPr="00664325">
        <w:rPr>
          <w:rtl/>
        </w:rPr>
        <w:t>יותר מ-</w:t>
      </w:r>
      <w:r>
        <w:rPr>
          <w:rFonts w:hint="cs"/>
          <w:rtl/>
        </w:rPr>
        <w:t>2</w:t>
      </w:r>
      <w:r w:rsidRPr="00664325">
        <w:rPr>
          <w:rtl/>
        </w:rPr>
        <w:t xml:space="preserve"> תקלות חמורות ב</w:t>
      </w:r>
      <w:r>
        <w:rPr>
          <w:rFonts w:hint="cs"/>
          <w:rtl/>
        </w:rPr>
        <w:t>מוצר</w:t>
      </w:r>
      <w:r w:rsidRPr="00664325">
        <w:rPr>
          <w:rtl/>
        </w:rPr>
        <w:t>, ב</w:t>
      </w:r>
      <w:r w:rsidR="00267CF0">
        <w:rPr>
          <w:rFonts w:hint="cs"/>
          <w:rtl/>
        </w:rPr>
        <w:t>תוך</w:t>
      </w:r>
      <w:r w:rsidRPr="00664325">
        <w:rPr>
          <w:rtl/>
        </w:rPr>
        <w:t xml:space="preserve"> 30 ימי עבודה מיום ההודעה הראשונה על התקלה לספק.</w:t>
      </w:r>
    </w:p>
    <w:p w14:paraId="30701610" w14:textId="77777777" w:rsidR="008F2026" w:rsidRPr="00E5296F" w:rsidRDefault="008F2026" w:rsidP="001C7C16">
      <w:pPr>
        <w:pStyle w:val="5-2"/>
      </w:pPr>
      <w:r w:rsidRPr="00E5296F">
        <w:rPr>
          <w:rFonts w:hint="eastAsia"/>
          <w:rtl/>
        </w:rPr>
        <w:t>תקלה</w:t>
      </w:r>
      <w:r w:rsidRPr="00E5296F">
        <w:rPr>
          <w:rtl/>
        </w:rPr>
        <w:t xml:space="preserve"> </w:t>
      </w:r>
      <w:r w:rsidRPr="00E5296F">
        <w:rPr>
          <w:rFonts w:hint="eastAsia"/>
          <w:rtl/>
        </w:rPr>
        <w:t>רגילה</w:t>
      </w:r>
    </w:p>
    <w:p w14:paraId="570B3A5B" w14:textId="77777777" w:rsidR="008F2026" w:rsidRPr="00664325" w:rsidRDefault="008F2026" w:rsidP="00267CF0">
      <w:pPr>
        <w:pStyle w:val="6-0"/>
        <w:rPr>
          <w:rtl/>
        </w:rPr>
      </w:pPr>
      <w:r w:rsidRPr="00664325">
        <w:rPr>
          <w:rtl/>
        </w:rPr>
        <w:t>יותר מ-</w:t>
      </w:r>
      <w:r>
        <w:rPr>
          <w:rFonts w:hint="cs"/>
          <w:rtl/>
        </w:rPr>
        <w:t>3</w:t>
      </w:r>
      <w:r w:rsidRPr="00664325">
        <w:rPr>
          <w:rtl/>
        </w:rPr>
        <w:t xml:space="preserve"> תקלות מכל סוג שהוא ב</w:t>
      </w:r>
      <w:r>
        <w:rPr>
          <w:rFonts w:hint="cs"/>
          <w:rtl/>
        </w:rPr>
        <w:t>מוצר</w:t>
      </w:r>
      <w:r w:rsidRPr="00664325">
        <w:rPr>
          <w:rtl/>
        </w:rPr>
        <w:t>, ב</w:t>
      </w:r>
      <w:r w:rsidR="00267CF0">
        <w:rPr>
          <w:rFonts w:hint="cs"/>
          <w:rtl/>
        </w:rPr>
        <w:t>תוך</w:t>
      </w:r>
      <w:r w:rsidRPr="00664325">
        <w:rPr>
          <w:rtl/>
        </w:rPr>
        <w:t xml:space="preserve"> 120 ימי עבודה מיום ההודעה הראשונה על התקלה לספק.</w:t>
      </w:r>
    </w:p>
    <w:p w14:paraId="64CA8707" w14:textId="77777777" w:rsidR="008F2026" w:rsidRPr="003A5E6B" w:rsidRDefault="008F2026" w:rsidP="007D4EDC">
      <w:pPr>
        <w:pStyle w:val="43"/>
        <w:ind w:hanging="909"/>
      </w:pPr>
      <w:r w:rsidRPr="003A5E6B">
        <w:rPr>
          <w:rFonts w:hint="eastAsia"/>
          <w:rtl/>
        </w:rPr>
        <w:t>ימי</w:t>
      </w:r>
      <w:r w:rsidRPr="003A5E6B">
        <w:rPr>
          <w:rtl/>
        </w:rPr>
        <w:t xml:space="preserve"> העבודה לעניין </w:t>
      </w:r>
      <w:r w:rsidRPr="003A5E6B">
        <w:rPr>
          <w:rFonts w:hint="eastAsia"/>
          <w:rtl/>
        </w:rPr>
        <w:t>התקלות</w:t>
      </w:r>
      <w:r w:rsidRPr="003A5E6B">
        <w:rPr>
          <w:rtl/>
        </w:rPr>
        <w:t xml:space="preserve"> יכללו את פרק הזמן בו </w:t>
      </w:r>
      <w:r w:rsidRPr="003A5E6B">
        <w:rPr>
          <w:rFonts w:hint="cs"/>
          <w:rtl/>
        </w:rPr>
        <w:t>המוצר</w:t>
      </w:r>
      <w:r w:rsidRPr="003A5E6B">
        <w:rPr>
          <w:rtl/>
        </w:rPr>
        <w:t xml:space="preserve"> היה אצל המזמין ויחל</w:t>
      </w:r>
      <w:r w:rsidRPr="003A5E6B">
        <w:rPr>
          <w:rFonts w:hint="eastAsia"/>
          <w:rtl/>
        </w:rPr>
        <w:t>ו</w:t>
      </w:r>
      <w:r w:rsidRPr="003A5E6B">
        <w:rPr>
          <w:rtl/>
        </w:rPr>
        <w:t xml:space="preserve"> מיום ההודעה </w:t>
      </w:r>
      <w:r w:rsidRPr="003A5E6B">
        <w:rPr>
          <w:rFonts w:hint="eastAsia"/>
          <w:rtl/>
        </w:rPr>
        <w:t>על</w:t>
      </w:r>
      <w:r w:rsidRPr="003A5E6B">
        <w:rPr>
          <w:rtl/>
        </w:rPr>
        <w:t xml:space="preserve"> התקלה הראשונה (לא יספרו ימי עבודה בהם הציוד התקול היה אצל הספק או במעבדה).</w:t>
      </w:r>
    </w:p>
    <w:p w14:paraId="48AB0CCE" w14:textId="77777777" w:rsidR="008F2026" w:rsidRPr="003A5E6B" w:rsidRDefault="008F2026" w:rsidP="001C7C16">
      <w:pPr>
        <w:pStyle w:val="43"/>
        <w:ind w:hanging="909"/>
        <w:rPr>
          <w:rtl/>
        </w:rPr>
      </w:pPr>
      <w:r w:rsidRPr="003A5E6B">
        <w:rPr>
          <w:rtl/>
        </w:rPr>
        <w:t>במקרה של חילוקי דעות, יובא הנושא להחלטת עורך המכרז, והחלטתו תהיה הקובעת.</w:t>
      </w:r>
    </w:p>
    <w:p w14:paraId="65171EF0" w14:textId="77777777" w:rsidR="008F2026" w:rsidRPr="003A5E6B" w:rsidRDefault="008F2026" w:rsidP="001C7C16">
      <w:pPr>
        <w:pStyle w:val="43"/>
        <w:ind w:hanging="909"/>
        <w:rPr>
          <w:rtl/>
        </w:rPr>
      </w:pPr>
      <w:r w:rsidRPr="003A5E6B">
        <w:rPr>
          <w:rtl/>
        </w:rPr>
        <w:t xml:space="preserve">פרטים אודות מקרה כאמור בסעיף זה, לרבות ממצאי הבדיקה </w:t>
      </w:r>
      <w:r w:rsidRPr="003A5E6B">
        <w:rPr>
          <w:rFonts w:hint="eastAsia"/>
          <w:rtl/>
        </w:rPr>
        <w:t>של</w:t>
      </w:r>
      <w:r w:rsidRPr="003A5E6B">
        <w:rPr>
          <w:rtl/>
        </w:rPr>
        <w:t xml:space="preserve"> ה</w:t>
      </w:r>
      <w:r w:rsidRPr="003A5E6B">
        <w:rPr>
          <w:rFonts w:hint="cs"/>
          <w:rtl/>
        </w:rPr>
        <w:t>מוצר</w:t>
      </w:r>
      <w:r w:rsidRPr="003A5E6B">
        <w:rPr>
          <w:rtl/>
        </w:rPr>
        <w:t xml:space="preserve"> </w:t>
      </w:r>
      <w:r w:rsidRPr="003A5E6B">
        <w:rPr>
          <w:rFonts w:hint="eastAsia"/>
          <w:rtl/>
        </w:rPr>
        <w:t>התקול</w:t>
      </w:r>
      <w:r w:rsidRPr="003A5E6B">
        <w:rPr>
          <w:rtl/>
        </w:rPr>
        <w:t xml:space="preserve">, יובאו לידיעת עורך המכרז (על ידי הזוכה) על מנת שעורך המכרז יבחן את הצורך להורות לזוכה על החלפת פריט מאותו סוג שיש בו ריבוי תקלות גם לגבי מזמינים אחרים. </w:t>
      </w:r>
    </w:p>
    <w:p w14:paraId="430AD0CD" w14:textId="77777777" w:rsidR="008F2026" w:rsidRPr="00664325" w:rsidRDefault="008F2026" w:rsidP="00000FB0">
      <w:pPr>
        <w:pStyle w:val="3-3"/>
        <w:rPr>
          <w:rtl/>
        </w:rPr>
      </w:pPr>
      <w:r w:rsidRPr="00664325">
        <w:rPr>
          <w:rtl/>
        </w:rPr>
        <w:t>עדכוני תוכנה/קושחה</w:t>
      </w:r>
    </w:p>
    <w:p w14:paraId="10F92CBB" w14:textId="77777777" w:rsidR="008F2026" w:rsidRPr="003A5E6B" w:rsidRDefault="008F2026" w:rsidP="001C7C16">
      <w:pPr>
        <w:pStyle w:val="43"/>
        <w:ind w:hanging="909"/>
        <w:rPr>
          <w:rtl/>
        </w:rPr>
      </w:pPr>
      <w:r w:rsidRPr="003A5E6B">
        <w:rPr>
          <w:rtl/>
        </w:rPr>
        <w:t>כחלק מהתחזוקה ובתיאום עם המזמין ובהסכמתו, הספק יבצע שדרוגי תוכנה וקושחה ב</w:t>
      </w:r>
      <w:r w:rsidRPr="003A5E6B">
        <w:rPr>
          <w:rFonts w:hint="cs"/>
          <w:rtl/>
        </w:rPr>
        <w:t>מוצר</w:t>
      </w:r>
      <w:r w:rsidRPr="003A5E6B">
        <w:rPr>
          <w:rtl/>
        </w:rPr>
        <w:t>, כפי שסופקו על ידי היצרן, ויספק כל עדכון תוכנה</w:t>
      </w:r>
      <w:r w:rsidRPr="003A5E6B">
        <w:rPr>
          <w:rFonts w:hint="cs"/>
          <w:rtl/>
        </w:rPr>
        <w:t>, חתימות וגרסאות</w:t>
      </w:r>
      <w:r w:rsidRPr="003A5E6B">
        <w:rPr>
          <w:rtl/>
        </w:rPr>
        <w:t xml:space="preserve"> כאמור אשר נקבע</w:t>
      </w:r>
      <w:r w:rsidRPr="003A5E6B">
        <w:rPr>
          <w:rFonts w:hint="cs"/>
          <w:rtl/>
        </w:rPr>
        <w:t>ו</w:t>
      </w:r>
      <w:r w:rsidRPr="003A5E6B">
        <w:rPr>
          <w:rtl/>
        </w:rPr>
        <w:t xml:space="preserve"> על ידי המזמין כ</w:t>
      </w:r>
      <w:r w:rsidRPr="003A5E6B">
        <w:rPr>
          <w:rFonts w:hint="cs"/>
          <w:rtl/>
        </w:rPr>
        <w:t xml:space="preserve">נדרשים לצורך </w:t>
      </w:r>
      <w:r w:rsidRPr="003A5E6B">
        <w:rPr>
          <w:rtl/>
        </w:rPr>
        <w:t>תפעול המערכת, ללא תשלום כחלק מהשירותים המבוקשים.</w:t>
      </w:r>
    </w:p>
    <w:p w14:paraId="4235B6C2" w14:textId="77777777" w:rsidR="008F2026" w:rsidRPr="003A5E6B" w:rsidRDefault="008F2026" w:rsidP="001C7C16">
      <w:pPr>
        <w:pStyle w:val="43"/>
        <w:ind w:hanging="909"/>
        <w:rPr>
          <w:rtl/>
        </w:rPr>
      </w:pPr>
      <w:r w:rsidRPr="003A5E6B">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w:t>
      </w:r>
      <w:r w:rsidRPr="003A5E6B">
        <w:rPr>
          <w:rFonts w:hint="cs"/>
          <w:rtl/>
        </w:rPr>
        <w:t xml:space="preserve"> </w:t>
      </w:r>
      <w:r w:rsidRPr="003A5E6B">
        <w:rPr>
          <w:rtl/>
        </w:rPr>
        <w:t>–</w:t>
      </w:r>
      <w:r w:rsidRPr="003A5E6B">
        <w:rPr>
          <w:rFonts w:hint="cs"/>
          <w:rtl/>
        </w:rPr>
        <w:t xml:space="preserve"> </w:t>
      </w:r>
      <w:r w:rsidRPr="003A5E6B">
        <w:rPr>
          <w:rtl/>
        </w:rPr>
        <w:t>ללא כל עלות נוספת.</w:t>
      </w:r>
    </w:p>
    <w:p w14:paraId="21B10C7E" w14:textId="77777777" w:rsidR="008F2026" w:rsidRPr="003A5E6B" w:rsidRDefault="008F2026" w:rsidP="001C7C16">
      <w:pPr>
        <w:pStyle w:val="43"/>
        <w:ind w:hanging="909"/>
        <w:rPr>
          <w:rtl/>
        </w:rPr>
      </w:pPr>
      <w:r w:rsidRPr="003A5E6B">
        <w:rPr>
          <w:rtl/>
        </w:rPr>
        <w:t>הספק יבצע עדכון תוכנה/קושחה יזומים בהתאם למפורט להלן:</w:t>
      </w:r>
    </w:p>
    <w:p w14:paraId="2038F359" w14:textId="77777777" w:rsidR="008F2026" w:rsidRPr="003A5E6B" w:rsidRDefault="008F2026" w:rsidP="001C7C16">
      <w:pPr>
        <w:pStyle w:val="5-"/>
        <w:rPr>
          <w:rtl/>
        </w:rPr>
      </w:pPr>
      <w:r w:rsidRPr="003A5E6B">
        <w:rPr>
          <w:rtl/>
        </w:rPr>
        <w:t>פעילות שדרוגים יזומים לא קריטיים (בהתאם להגדרות היצרן) ת</w:t>
      </w:r>
      <w:r w:rsidRPr="003A5E6B">
        <w:rPr>
          <w:rFonts w:hint="cs"/>
          <w:rtl/>
        </w:rPr>
        <w:t>י</w:t>
      </w:r>
      <w:r w:rsidRPr="003A5E6B">
        <w:rPr>
          <w:rtl/>
        </w:rPr>
        <w:t xml:space="preserve">ערך במרוכז </w:t>
      </w:r>
      <w:r w:rsidR="007D4EDC">
        <w:rPr>
          <w:rFonts w:hint="cs"/>
          <w:rtl/>
        </w:rPr>
        <w:t xml:space="preserve">אצל כל מזמין </w:t>
      </w:r>
      <w:r w:rsidRPr="003A5E6B">
        <w:rPr>
          <w:rtl/>
        </w:rPr>
        <w:t>(לכל המ</w:t>
      </w:r>
      <w:r w:rsidRPr="003A5E6B">
        <w:rPr>
          <w:rFonts w:hint="cs"/>
          <w:rtl/>
        </w:rPr>
        <w:t>וצרים והשירותים הרלוונטיים</w:t>
      </w:r>
      <w:r w:rsidRPr="003A5E6B">
        <w:rPr>
          <w:rtl/>
        </w:rPr>
        <w:t xml:space="preserve"> ולכל השדרוגים הנדרשים ששוחררו </w:t>
      </w:r>
      <w:r w:rsidRPr="003A5E6B">
        <w:rPr>
          <w:rtl/>
        </w:rPr>
        <w:lastRenderedPageBreak/>
        <w:t>עד לאותו המועד) מדי חצי שנה</w:t>
      </w:r>
      <w:r w:rsidRPr="003A5E6B">
        <w:rPr>
          <w:rFonts w:hint="cs"/>
          <w:rtl/>
        </w:rPr>
        <w:t xml:space="preserve"> </w:t>
      </w:r>
      <w:r w:rsidRPr="003A5E6B">
        <w:rPr>
          <w:rtl/>
        </w:rPr>
        <w:t>–</w:t>
      </w:r>
      <w:r w:rsidRPr="003A5E6B">
        <w:rPr>
          <w:rFonts w:hint="cs"/>
          <w:rtl/>
        </w:rPr>
        <w:t xml:space="preserve"> </w:t>
      </w:r>
      <w:r w:rsidRPr="003A5E6B">
        <w:rPr>
          <w:rtl/>
        </w:rPr>
        <w:t xml:space="preserve">בתיאום מראש של עד </w:t>
      </w:r>
      <w:r w:rsidRPr="003A5E6B">
        <w:rPr>
          <w:rFonts w:hint="cs"/>
          <w:rtl/>
        </w:rPr>
        <w:t>7</w:t>
      </w:r>
      <w:r w:rsidRPr="003A5E6B">
        <w:rPr>
          <w:rtl/>
        </w:rPr>
        <w:t xml:space="preserve"> ימי עבודה, אלא אם המזמין ביקש במפורש לא לבצע עדכון זה.</w:t>
      </w:r>
    </w:p>
    <w:p w14:paraId="43DC724D" w14:textId="77777777" w:rsidR="008F2026" w:rsidRPr="003A5E6B" w:rsidRDefault="008F2026" w:rsidP="001C7C16">
      <w:pPr>
        <w:pStyle w:val="5-"/>
        <w:rPr>
          <w:rtl/>
        </w:rPr>
      </w:pPr>
      <w:r w:rsidRPr="003A5E6B">
        <w:rPr>
          <w:rtl/>
        </w:rPr>
        <w:t>פעילות שדרוגים יזומים קריטיים (בהתאם להגדרות היצרן)</w:t>
      </w:r>
      <w:r w:rsidRPr="003A5E6B">
        <w:rPr>
          <w:rFonts w:hint="cs"/>
          <w:rtl/>
        </w:rPr>
        <w:t xml:space="preserve"> </w:t>
      </w:r>
      <w:r w:rsidRPr="003A5E6B">
        <w:rPr>
          <w:rtl/>
        </w:rPr>
        <w:t>–</w:t>
      </w:r>
      <w:r w:rsidRPr="003A5E6B">
        <w:rPr>
          <w:rFonts w:hint="cs"/>
          <w:rtl/>
        </w:rPr>
        <w:t xml:space="preserve"> </w:t>
      </w:r>
      <w:r w:rsidRPr="003A5E6B">
        <w:rPr>
          <w:rtl/>
        </w:rPr>
        <w:t>יש להעביר עדכון למזמינים תוך 96 שעות מהוצאת העדכון. אם המזמין ידרוש ביצוע עדכון זה, יש לבצעו באופן מרוכז (לכל המ</w:t>
      </w:r>
      <w:r w:rsidRPr="003A5E6B">
        <w:rPr>
          <w:rFonts w:hint="cs"/>
          <w:rtl/>
        </w:rPr>
        <w:t>וצרים והשירותים הרלוונטיים</w:t>
      </w:r>
      <w:r w:rsidRPr="003A5E6B">
        <w:rPr>
          <w:rtl/>
        </w:rPr>
        <w:t>) תוך 96 שעות מ</w:t>
      </w:r>
      <w:r w:rsidRPr="003A5E6B">
        <w:rPr>
          <w:rFonts w:hint="cs"/>
          <w:rtl/>
        </w:rPr>
        <w:t xml:space="preserve">מועד </w:t>
      </w:r>
      <w:r w:rsidRPr="003A5E6B">
        <w:rPr>
          <w:rtl/>
        </w:rPr>
        <w:t>בקשת המזמין</w:t>
      </w:r>
      <w:r w:rsidR="00267CF0">
        <w:rPr>
          <w:rFonts w:hint="cs"/>
          <w:rtl/>
        </w:rPr>
        <w:t>, אלא אם קבע עורך המכרז אחרת.</w:t>
      </w:r>
    </w:p>
    <w:p w14:paraId="7B19CD0F" w14:textId="77777777" w:rsidR="008F2026" w:rsidRPr="003A5E6B" w:rsidRDefault="008F2026" w:rsidP="001C7C16">
      <w:pPr>
        <w:pStyle w:val="43"/>
        <w:ind w:hanging="909"/>
        <w:rPr>
          <w:rtl/>
        </w:rPr>
      </w:pPr>
      <w:r w:rsidRPr="003A5E6B">
        <w:rPr>
          <w:rtl/>
        </w:rPr>
        <w:t>אי עמידה במועדי העדכון כנדרש בסעיף שלעיל, תיחשב כאי מענה לזמני שירות לתקלות לעניין עמידה ברמת השירות.</w:t>
      </w:r>
    </w:p>
    <w:p w14:paraId="27DCB788" w14:textId="77777777" w:rsidR="008F2026" w:rsidRPr="003A5E6B" w:rsidRDefault="008F2026" w:rsidP="001C7C16">
      <w:pPr>
        <w:pStyle w:val="43"/>
        <w:ind w:hanging="909"/>
      </w:pPr>
      <w:r w:rsidRPr="003A5E6B">
        <w:rPr>
          <w:rtl/>
        </w:rPr>
        <w:t>המזמין יהיה רשאי לבצע עדכוני גרסאות/קושחה, על פי הוראות היצרן, בעצמו וללא פגיעה באחריות על המוצרים או על המערכת.</w:t>
      </w:r>
    </w:p>
    <w:p w14:paraId="59799247" w14:textId="77777777" w:rsidR="008F2026" w:rsidRPr="00EC1B9A" w:rsidRDefault="008F2026" w:rsidP="00000FB0">
      <w:pPr>
        <w:pStyle w:val="3-3"/>
        <w:rPr>
          <w:rtl/>
        </w:rPr>
      </w:pPr>
      <w:r w:rsidRPr="00EC1B9A">
        <w:rPr>
          <w:rtl/>
        </w:rPr>
        <w:t>ריתוק משקי</w:t>
      </w:r>
    </w:p>
    <w:p w14:paraId="27ED9EA3" w14:textId="77777777" w:rsidR="008F2026" w:rsidRPr="003A5E6B" w:rsidRDefault="008F2026" w:rsidP="001C7C16">
      <w:pPr>
        <w:pStyle w:val="43"/>
        <w:ind w:hanging="1051"/>
        <w:rPr>
          <w:rtl/>
        </w:rPr>
      </w:pPr>
      <w:r w:rsidRPr="003A5E6B">
        <w:rPr>
          <w:rtl/>
        </w:rPr>
        <w:t xml:space="preserve">הזוכה מודע כי ייתכן שעקב הזכייה, ארגונו יוכרז כ"מפעל חיוני" לפי חוק שירות עבודה בשעת חירום, התשכ"ז-1967, כאמור </w:t>
      </w:r>
      <w:r w:rsidRPr="003A5E6B">
        <w:rPr>
          <w:rFonts w:hint="eastAsia"/>
          <w:rtl/>
        </w:rPr>
        <w:t>בהסכם</w:t>
      </w:r>
      <w:r w:rsidRPr="003A5E6B">
        <w:rPr>
          <w:rtl/>
        </w:rPr>
        <w:t xml:space="preserve"> </w:t>
      </w:r>
      <w:r w:rsidRPr="003A5E6B">
        <w:rPr>
          <w:rFonts w:hint="eastAsia"/>
          <w:rtl/>
        </w:rPr>
        <w:t>ההתקשרות</w:t>
      </w:r>
      <w:r w:rsidRPr="003A5E6B">
        <w:rPr>
          <w:rtl/>
        </w:rPr>
        <w:t>.</w:t>
      </w:r>
    </w:p>
    <w:p w14:paraId="61EB9BD2" w14:textId="77777777" w:rsidR="008F2026" w:rsidRPr="006C63D3" w:rsidRDefault="008F2026" w:rsidP="001A0B87">
      <w:pPr>
        <w:pStyle w:val="2-1"/>
        <w:rPr>
          <w:caps/>
          <w:rtl/>
        </w:rPr>
      </w:pPr>
      <w:bookmarkStart w:id="259" w:name="_Toc76626122"/>
      <w:bookmarkStart w:id="260" w:name="_Toc99376293"/>
      <w:bookmarkStart w:id="261" w:name="_Toc103175791"/>
      <w:r w:rsidRPr="006C63D3">
        <w:rPr>
          <w:rtl/>
        </w:rPr>
        <w:t xml:space="preserve">אמנת </w:t>
      </w:r>
      <w:r w:rsidRPr="003A5E6B">
        <w:rPr>
          <w:rtl/>
        </w:rPr>
        <w:t>שירות</w:t>
      </w:r>
      <w:r w:rsidRPr="006C63D3">
        <w:rPr>
          <w:rtl/>
        </w:rPr>
        <w:t xml:space="preserve"> (</w:t>
      </w:r>
      <w:r w:rsidRPr="006C63D3">
        <w:t>SLA</w:t>
      </w:r>
      <w:r w:rsidRPr="006C63D3">
        <w:rPr>
          <w:rtl/>
        </w:rPr>
        <w:t>) ופיצויים מוסכמים</w:t>
      </w:r>
      <w:bookmarkEnd w:id="259"/>
      <w:bookmarkEnd w:id="260"/>
      <w:bookmarkEnd w:id="261"/>
    </w:p>
    <w:p w14:paraId="26C5A181" w14:textId="77777777" w:rsidR="008F2026" w:rsidRPr="00EC1B9A" w:rsidRDefault="008F2026" w:rsidP="00000FB0">
      <w:pPr>
        <w:pStyle w:val="3-3"/>
        <w:rPr>
          <w:rtl/>
        </w:rPr>
      </w:pPr>
      <w:r w:rsidRPr="00EC1B9A">
        <w:rPr>
          <w:rtl/>
        </w:rPr>
        <w:t>כללי</w:t>
      </w:r>
    </w:p>
    <w:p w14:paraId="06D1A004" w14:textId="77777777" w:rsidR="008F2026" w:rsidRPr="003A5E6B" w:rsidRDefault="008F2026" w:rsidP="001C7C16">
      <w:pPr>
        <w:pStyle w:val="43"/>
        <w:ind w:hanging="1051"/>
      </w:pPr>
      <w:r w:rsidRPr="003A5E6B">
        <w:rPr>
          <w:rtl/>
        </w:rPr>
        <w:t>אמנת השירות היא כלי בידי עורך המכרז והמזמין, להגדרת מדיניות וסדרי עדיפויות לאספקה, לתחזוקה שוטפת ולפיקוח על הזוכה בקיום תנאי המכרז.</w:t>
      </w:r>
    </w:p>
    <w:p w14:paraId="32F47E3D" w14:textId="77777777" w:rsidR="008F2026" w:rsidRPr="003A5E6B" w:rsidRDefault="008F2026" w:rsidP="001C7C16">
      <w:pPr>
        <w:pStyle w:val="43"/>
        <w:ind w:hanging="1051"/>
      </w:pPr>
      <w:r w:rsidRPr="003A5E6B">
        <w:rPr>
          <w:rtl/>
        </w:rPr>
        <w:t xml:space="preserve">במידה </w:t>
      </w:r>
      <w:r w:rsidRPr="003A5E6B">
        <w:rPr>
          <w:rFonts w:hint="eastAsia"/>
          <w:rtl/>
        </w:rPr>
        <w:t>ש</w:t>
      </w:r>
      <w:r w:rsidRPr="003A5E6B">
        <w:rPr>
          <w:rtl/>
        </w:rPr>
        <w:t>הספק הזוכה לא יעמוד בדרישות המפורטות בפרק זה, 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המוצרים וכן לצורך </w:t>
      </w:r>
      <w:r w:rsidRPr="003A5E6B">
        <w:rPr>
          <w:rtl/>
        </w:rPr>
        <w:t>תחזוקת ה</w:t>
      </w:r>
      <w:r w:rsidRPr="003A5E6B">
        <w:rPr>
          <w:rFonts w:hint="cs"/>
          <w:rtl/>
        </w:rPr>
        <w:t>מוצרים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14:paraId="689BBA42" w14:textId="29B715CF" w:rsidR="008F2026" w:rsidRPr="003A5E6B" w:rsidRDefault="008F2026" w:rsidP="00665294">
      <w:pPr>
        <w:pStyle w:val="43"/>
        <w:ind w:hanging="1051"/>
      </w:pPr>
      <w:r w:rsidRPr="003A5E6B">
        <w:rPr>
          <w:rFonts w:hint="cs"/>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w:t>
      </w:r>
      <w:r w:rsidR="00665294">
        <w:rPr>
          <w:rFonts w:hint="cs"/>
          <w:rtl/>
        </w:rPr>
        <w:t>7</w:t>
      </w:r>
      <w:r w:rsidR="00665294" w:rsidRPr="003A5E6B">
        <w:rPr>
          <w:rFonts w:hint="cs"/>
          <w:rtl/>
        </w:rPr>
        <w:t xml:space="preserve"> </w:t>
      </w:r>
      <w:r w:rsidRPr="003A5E6B">
        <w:rPr>
          <w:rFonts w:hint="cs"/>
          <w:rtl/>
        </w:rPr>
        <w:t>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3945567C" w14:textId="77777777" w:rsidR="008F2026" w:rsidRPr="00E5296F" w:rsidRDefault="008F2026" w:rsidP="00000FB0">
      <w:pPr>
        <w:pStyle w:val="3-3"/>
        <w:rPr>
          <w:rtl/>
        </w:rPr>
      </w:pPr>
      <w:r w:rsidRPr="00E5296F">
        <w:rPr>
          <w:rtl/>
        </w:rPr>
        <w:t>פיצויים מוסכמים</w:t>
      </w:r>
    </w:p>
    <w:p w14:paraId="3413AB17" w14:textId="77777777" w:rsidR="008F2026" w:rsidRPr="003A5E6B" w:rsidRDefault="00CE1ECF" w:rsidP="00CE1ECF">
      <w:pPr>
        <w:pStyle w:val="43"/>
        <w:ind w:hanging="909"/>
      </w:pPr>
      <w:r>
        <w:rPr>
          <w:rFonts w:hint="cs"/>
          <w:rtl/>
        </w:rPr>
        <w:lastRenderedPageBreak/>
        <w:t xml:space="preserve">מבלי לגרוע מכל זכות אחרת העומדת לעורך המכרז ולמזמינים לפי המכרז, </w:t>
      </w:r>
      <w:r w:rsidR="008F2026" w:rsidRPr="003A5E6B">
        <w:rPr>
          <w:rFonts w:hint="cs"/>
          <w:rtl/>
        </w:rPr>
        <w:t>ככל ש</w:t>
      </w:r>
      <w:r w:rsidR="008F2026" w:rsidRPr="003A5E6B">
        <w:rPr>
          <w:rtl/>
        </w:rPr>
        <w:t>הספק הזוכ</w:t>
      </w:r>
      <w:r w:rsidR="008F2026" w:rsidRPr="003A5E6B">
        <w:rPr>
          <w:rFonts w:hint="eastAsia"/>
          <w:rtl/>
        </w:rPr>
        <w:t>ה</w:t>
      </w:r>
      <w:r w:rsidR="008F2026" w:rsidRPr="003A5E6B">
        <w:rPr>
          <w:rtl/>
        </w:rPr>
        <w:t xml:space="preserve"> לא יעמ</w:t>
      </w:r>
      <w:r w:rsidR="008F2026" w:rsidRPr="003A5E6B">
        <w:rPr>
          <w:rFonts w:hint="eastAsia"/>
          <w:rtl/>
        </w:rPr>
        <w:t>ו</w:t>
      </w:r>
      <w:r w:rsidR="008F2026" w:rsidRPr="003A5E6B">
        <w:rPr>
          <w:rtl/>
        </w:rPr>
        <w:t>ד באיכות השירות וברמת השירות המוגדרות להלן, ישל</w:t>
      </w:r>
      <w:r w:rsidR="008F2026" w:rsidRPr="003A5E6B">
        <w:rPr>
          <w:rFonts w:hint="eastAsia"/>
          <w:rtl/>
        </w:rPr>
        <w:t>ם</w:t>
      </w:r>
      <w:r w:rsidR="008F2026" w:rsidRPr="003A5E6B">
        <w:rPr>
          <w:rtl/>
        </w:rPr>
        <w:t xml:space="preserve"> הספק הזוכ</w:t>
      </w:r>
      <w:r w:rsidR="008F2026" w:rsidRPr="003A5E6B">
        <w:rPr>
          <w:rFonts w:hint="eastAsia"/>
          <w:rtl/>
        </w:rPr>
        <w:t>ה</w:t>
      </w:r>
      <w:r w:rsidR="008F2026" w:rsidRPr="003A5E6B">
        <w:rPr>
          <w:rtl/>
        </w:rPr>
        <w:t xml:space="preserve"> פיצויים מוסכמים בהתאם לפירוט ה-</w:t>
      </w:r>
      <w:r w:rsidR="008F2026" w:rsidRPr="003A5E6B">
        <w:t>SLA</w:t>
      </w:r>
      <w:r w:rsidR="008F2026" w:rsidRPr="003A5E6B">
        <w:rPr>
          <w:rtl/>
        </w:rPr>
        <w:t xml:space="preserve"> </w:t>
      </w:r>
      <w:r w:rsidR="008F2026" w:rsidRPr="003A5E6B">
        <w:rPr>
          <w:rFonts w:hint="eastAsia"/>
          <w:rtl/>
        </w:rPr>
        <w:t>להלן</w:t>
      </w:r>
      <w:r w:rsidR="008F2026" w:rsidRPr="003A5E6B">
        <w:rPr>
          <w:rtl/>
        </w:rPr>
        <w:t>. יובהר, כי אין בפיצויים המוסכמים כדי למנוע מעורך המכרז הפעלת כל סנקציה אחרת כנגד הספקים הזוכים, לרבות חילוט ערבות הביצוע.</w:t>
      </w:r>
    </w:p>
    <w:p w14:paraId="7197553D" w14:textId="77777777" w:rsidR="008F2026" w:rsidRPr="003A5E6B" w:rsidRDefault="008F2026" w:rsidP="001C7C16">
      <w:pPr>
        <w:pStyle w:val="43"/>
        <w:ind w:hanging="909"/>
        <w:rPr>
          <w:rtl/>
        </w:rPr>
      </w:pPr>
      <w:r w:rsidRPr="003A5E6B">
        <w:rPr>
          <w:rFonts w:hint="eastAsia"/>
          <w:rtl/>
        </w:rPr>
        <w:t>עורך</w:t>
      </w:r>
      <w:r w:rsidRPr="003A5E6B">
        <w:rPr>
          <w:rtl/>
        </w:rPr>
        <w:t xml:space="preserve"> </w:t>
      </w:r>
      <w:r w:rsidRPr="003A5E6B">
        <w:rPr>
          <w:rFonts w:hint="eastAsia"/>
          <w:rtl/>
        </w:rPr>
        <w:t>המכרז</w:t>
      </w:r>
      <w:r w:rsidRPr="003A5E6B">
        <w:rPr>
          <w:rtl/>
        </w:rPr>
        <w:t xml:space="preserve"> </w:t>
      </w:r>
      <w:r w:rsidRPr="003A5E6B">
        <w:rPr>
          <w:rFonts w:hint="eastAsia"/>
          <w:rtl/>
        </w:rPr>
        <w:t>רשאי</w:t>
      </w:r>
      <w:r w:rsidRPr="003A5E6B">
        <w:rPr>
          <w:rtl/>
        </w:rPr>
        <w:t xml:space="preserve"> </w:t>
      </w:r>
      <w:r w:rsidRPr="003A5E6B">
        <w:rPr>
          <w:rFonts w:hint="eastAsia"/>
          <w:rtl/>
        </w:rPr>
        <w:t>יהיה</w:t>
      </w:r>
      <w:r w:rsidRPr="003A5E6B">
        <w:rPr>
          <w:rtl/>
        </w:rPr>
        <w:t xml:space="preserve"> </w:t>
      </w:r>
      <w:r w:rsidRPr="003A5E6B">
        <w:rPr>
          <w:rFonts w:hint="eastAsia"/>
          <w:rtl/>
        </w:rPr>
        <w:t>לעדכן</w:t>
      </w:r>
      <w:r w:rsidRPr="003A5E6B">
        <w:rPr>
          <w:rtl/>
        </w:rPr>
        <w:t xml:space="preserve">, </w:t>
      </w:r>
      <w:r w:rsidRPr="003A5E6B">
        <w:rPr>
          <w:rFonts w:hint="eastAsia"/>
          <w:rtl/>
        </w:rPr>
        <w:t>לשנות</w:t>
      </w:r>
      <w:r w:rsidRPr="003A5E6B">
        <w:rPr>
          <w:rtl/>
        </w:rPr>
        <w:t xml:space="preserve"> </w:t>
      </w:r>
      <w:r w:rsidRPr="003A5E6B">
        <w:rPr>
          <w:rFonts w:hint="eastAsia"/>
          <w:rtl/>
        </w:rPr>
        <w:t>או</w:t>
      </w:r>
      <w:r w:rsidRPr="003A5E6B">
        <w:rPr>
          <w:rtl/>
        </w:rPr>
        <w:t xml:space="preserve"> </w:t>
      </w:r>
      <w:r w:rsidRPr="003A5E6B">
        <w:rPr>
          <w:rFonts w:hint="eastAsia"/>
          <w:rtl/>
        </w:rPr>
        <w:t>להוסיף</w:t>
      </w:r>
      <w:r w:rsidRPr="003A5E6B">
        <w:rPr>
          <w:rtl/>
        </w:rPr>
        <w:t xml:space="preserve"> </w:t>
      </w:r>
      <w:r w:rsidRPr="003A5E6B">
        <w:rPr>
          <w:rFonts w:hint="eastAsia"/>
          <w:rtl/>
        </w:rPr>
        <w:t>סעיפים</w:t>
      </w:r>
      <w:r w:rsidRPr="003A5E6B">
        <w:rPr>
          <w:rtl/>
        </w:rPr>
        <w:t xml:space="preserve"> </w:t>
      </w:r>
      <w:r w:rsidRPr="003A5E6B">
        <w:rPr>
          <w:rFonts w:hint="eastAsia"/>
          <w:rtl/>
        </w:rPr>
        <w:t>באמנת</w:t>
      </w:r>
      <w:r w:rsidRPr="003A5E6B">
        <w:rPr>
          <w:rtl/>
        </w:rPr>
        <w:t xml:space="preserve"> </w:t>
      </w:r>
      <w:r w:rsidRPr="003A5E6B">
        <w:rPr>
          <w:rFonts w:hint="eastAsia"/>
          <w:rtl/>
        </w:rPr>
        <w:t>השירות</w:t>
      </w:r>
      <w:r w:rsidRPr="003A5E6B">
        <w:rPr>
          <w:rtl/>
        </w:rPr>
        <w:t xml:space="preserve"> </w:t>
      </w:r>
      <w:r w:rsidRPr="003A5E6B">
        <w:rPr>
          <w:rFonts w:hint="eastAsia"/>
          <w:rtl/>
        </w:rPr>
        <w:t>וה</w:t>
      </w:r>
      <w:r w:rsidRPr="003A5E6B">
        <w:rPr>
          <w:rtl/>
        </w:rPr>
        <w:t>-</w:t>
      </w:r>
      <w:r w:rsidRPr="003A5E6B">
        <w:t>SLA</w:t>
      </w:r>
      <w:r w:rsidRPr="003A5E6B">
        <w:rPr>
          <w:rtl/>
        </w:rPr>
        <w:t xml:space="preserve"> בהתאם לנדרש בכל תיחור, ובהתאם לשיקול דעתו הבלעדי.</w:t>
      </w:r>
    </w:p>
    <w:p w14:paraId="55ADF4BA" w14:textId="77777777" w:rsidR="008F2026" w:rsidRPr="003A5E6B" w:rsidRDefault="008F2026" w:rsidP="001C7C16">
      <w:pPr>
        <w:pStyle w:val="43"/>
        <w:ind w:hanging="909"/>
        <w:rPr>
          <w:rtl/>
        </w:rPr>
      </w:pPr>
      <w:r w:rsidRPr="003A5E6B">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0D926F3F" w14:textId="77777777" w:rsidR="008F2026" w:rsidRPr="003A5E6B" w:rsidRDefault="008F2026" w:rsidP="00CE1ECF">
      <w:pPr>
        <w:pStyle w:val="43"/>
        <w:ind w:hanging="909"/>
        <w:rPr>
          <w:rtl/>
        </w:rPr>
      </w:pPr>
      <w:r w:rsidRPr="003A5E6B">
        <w:rPr>
          <w:rtl/>
        </w:rPr>
        <w:t xml:space="preserve">מימוש פיצויים מוסכמים יבוצע על ידי עורך המכרז או המזמין, ויכול </w:t>
      </w:r>
      <w:r w:rsidR="00CE1ECF">
        <w:rPr>
          <w:rFonts w:hint="cs"/>
          <w:rtl/>
        </w:rPr>
        <w:t>ש</w:t>
      </w:r>
      <w:r w:rsidRPr="003A5E6B">
        <w:rPr>
          <w:rtl/>
        </w:rPr>
        <w:t>יעשה בדרך של קיזוז מחשבונית (בחתימה ואישור של מורשה חתימה מטעם המזמין) או על ידי עורך המכרז באמצעות חילוט הערבות הבנקאית או בכל דרך אחרת.</w:t>
      </w:r>
    </w:p>
    <w:p w14:paraId="45C27809" w14:textId="77777777" w:rsidR="008F2026" w:rsidRPr="003A5E6B" w:rsidRDefault="008F2026" w:rsidP="00267CF0">
      <w:pPr>
        <w:pStyle w:val="43"/>
        <w:ind w:hanging="909"/>
        <w:rPr>
          <w:rtl/>
        </w:rPr>
      </w:pPr>
      <w:r w:rsidRPr="003A5E6B">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אם יוכרזו. </w:t>
      </w:r>
    </w:p>
    <w:p w14:paraId="5083DB4B" w14:textId="77777777" w:rsidR="008F2026" w:rsidRPr="003A5E6B" w:rsidRDefault="008F2026" w:rsidP="001C7C16">
      <w:pPr>
        <w:pStyle w:val="43"/>
        <w:ind w:hanging="909"/>
      </w:pPr>
      <w:r w:rsidRPr="003A5E6B">
        <w:rPr>
          <w:rtl/>
        </w:rPr>
        <w:t>מובהר, כי עורך המכרז רשאי לקבוע כי עשיית פעולה מסוימת או הימנעות מעשייתה, ת</w:t>
      </w:r>
      <w:r w:rsidRPr="003A5E6B">
        <w:rPr>
          <w:rFonts w:hint="cs"/>
          <w:rtl/>
        </w:rPr>
        <w:t>י</w:t>
      </w:r>
      <w:r w:rsidRPr="003A5E6B">
        <w:rPr>
          <w:rtl/>
        </w:rPr>
        <w:t xml:space="preserve">חשב להפרת תנאי המכרז והסכם ההתקשרות, </w:t>
      </w:r>
      <w:r w:rsidRPr="003A5E6B">
        <w:rPr>
          <w:rFonts w:hint="eastAsia"/>
          <w:rtl/>
        </w:rPr>
        <w:t>גם</w:t>
      </w:r>
      <w:r w:rsidRPr="003A5E6B">
        <w:rPr>
          <w:rtl/>
        </w:rPr>
        <w:t xml:space="preserve"> </w:t>
      </w:r>
      <w:r w:rsidRPr="003A5E6B">
        <w:rPr>
          <w:rFonts w:hint="eastAsia"/>
          <w:rtl/>
        </w:rPr>
        <w:t>אם</w:t>
      </w:r>
      <w:r w:rsidRPr="003A5E6B">
        <w:rPr>
          <w:rtl/>
        </w:rPr>
        <w:t xml:space="preserve"> אין לגביה התייחסות בפירוט רמת ה-</w:t>
      </w:r>
      <w:r w:rsidRPr="003A5E6B">
        <w:t>SLA</w:t>
      </w:r>
      <w:r w:rsidRPr="003A5E6B">
        <w:rPr>
          <w:rtl/>
        </w:rPr>
        <w:t xml:space="preserve"> </w:t>
      </w:r>
      <w:r w:rsidRPr="003A5E6B">
        <w:rPr>
          <w:rFonts w:hint="eastAsia"/>
          <w:rtl/>
        </w:rPr>
        <w:t>להלן</w:t>
      </w:r>
      <w:r w:rsidRPr="003A5E6B">
        <w:rPr>
          <w:rFonts w:hint="cs"/>
          <w:rtl/>
        </w:rPr>
        <w:t xml:space="preserve">, </w:t>
      </w:r>
      <w:r w:rsidRPr="003A5E6B">
        <w:rPr>
          <w:rtl/>
        </w:rPr>
        <w:t>ולהורות לזוכה במכרז, על תשלום פיצוי אשר יקבע על יד</w:t>
      </w:r>
      <w:r w:rsidRPr="003A5E6B">
        <w:rPr>
          <w:rFonts w:hint="eastAsia"/>
          <w:rtl/>
        </w:rPr>
        <w:t>י</w:t>
      </w:r>
      <w:r w:rsidRPr="003A5E6B">
        <w:rPr>
          <w:rtl/>
        </w:rPr>
        <w:t xml:space="preserve"> </w:t>
      </w:r>
      <w:r w:rsidRPr="003A5E6B">
        <w:rPr>
          <w:rFonts w:hint="eastAsia"/>
          <w:rtl/>
        </w:rPr>
        <w:t>עורך</w:t>
      </w:r>
      <w:r w:rsidRPr="003A5E6B">
        <w:rPr>
          <w:rtl/>
        </w:rPr>
        <w:t xml:space="preserve"> </w:t>
      </w:r>
      <w:r w:rsidRPr="003A5E6B">
        <w:rPr>
          <w:rFonts w:hint="eastAsia"/>
          <w:rtl/>
        </w:rPr>
        <w:t>המכרז</w:t>
      </w:r>
      <w:r w:rsidRPr="003A5E6B">
        <w:rPr>
          <w:rtl/>
        </w:rPr>
        <w:t xml:space="preserve">. סכום הפיצוי כאמור, יקבע על ידי עורך המכרז בשים לב, בין היתר לנזק שנגרם למזמין בשל ההפרה. סכום </w:t>
      </w:r>
      <w:r w:rsidRPr="003A5E6B">
        <w:rPr>
          <w:rFonts w:hint="eastAsia"/>
          <w:rtl/>
        </w:rPr>
        <w:t>ה</w:t>
      </w:r>
      <w:r w:rsidRPr="003A5E6B">
        <w:rPr>
          <w:rtl/>
        </w:rPr>
        <w:t>פיצוי כאמור יקבע, רק לאחר שתינתן לספק הזוכה התראה בכתב לתיקון ההפרה, והיא לא תוקנה תוך 7 ימים מקביעת עורך המכרז על כך ולאחר ש</w:t>
      </w:r>
      <w:r w:rsidRPr="003A5E6B">
        <w:rPr>
          <w:rFonts w:hint="eastAsia"/>
          <w:rtl/>
        </w:rPr>
        <w:t>תי</w:t>
      </w:r>
      <w:r w:rsidRPr="003A5E6B">
        <w:rPr>
          <w:rtl/>
        </w:rPr>
        <w:t xml:space="preserve">נתן לזוכה </w:t>
      </w:r>
      <w:r w:rsidRPr="003A5E6B">
        <w:rPr>
          <w:rFonts w:hint="eastAsia"/>
          <w:rtl/>
        </w:rPr>
        <w:t>הזכות</w:t>
      </w:r>
      <w:r w:rsidRPr="003A5E6B">
        <w:rPr>
          <w:rtl/>
        </w:rPr>
        <w:t xml:space="preserve"> להשמיע טענותיו. עורך המכרז רשאי להאריך תקופה זו בהתאם לשיקול דעתו הבלעדי.</w:t>
      </w:r>
    </w:p>
    <w:p w14:paraId="6D80A6E8" w14:textId="77777777" w:rsidR="008F2026" w:rsidRPr="003A5E6B" w:rsidRDefault="008F2026" w:rsidP="001C7C16">
      <w:pPr>
        <w:pStyle w:val="43"/>
        <w:ind w:hanging="909"/>
      </w:pPr>
      <w:bookmarkStart w:id="262" w:name="_Ref515196864"/>
      <w:bookmarkStart w:id="263" w:name="_Toc311629408"/>
      <w:bookmarkStart w:id="264" w:name="_Toc311629932"/>
      <w:r w:rsidRPr="003A5E6B">
        <w:rPr>
          <w:rtl/>
        </w:rPr>
        <w:t>עורך המכרז או המזמין יהי</w:t>
      </w:r>
      <w:r w:rsidRPr="003A5E6B">
        <w:rPr>
          <w:rFonts w:hint="cs"/>
          <w:rtl/>
        </w:rPr>
        <w:t>ו</w:t>
      </w:r>
      <w:r w:rsidRPr="003A5E6B">
        <w:rPr>
          <w:rtl/>
        </w:rPr>
        <w:t xml:space="preserve"> רשאי</w:t>
      </w:r>
      <w:r w:rsidRPr="003A5E6B">
        <w:rPr>
          <w:rFonts w:hint="cs"/>
          <w:rtl/>
        </w:rPr>
        <w:t>ם,</w:t>
      </w:r>
      <w:r w:rsidRPr="003A5E6B">
        <w:rPr>
          <w:rtl/>
        </w:rPr>
        <w:t xml:space="preserve"> </w:t>
      </w:r>
      <w:r w:rsidRPr="003A5E6B">
        <w:rPr>
          <w:rFonts w:hint="cs"/>
          <w:rtl/>
        </w:rPr>
        <w:t xml:space="preserve">בהתאם לשיקול דעתם, שלא לגבות פיצוי מוסכם או </w:t>
      </w:r>
      <w:r w:rsidRPr="003A5E6B">
        <w:rPr>
          <w:rtl/>
        </w:rPr>
        <w:t>להפחית מ</w:t>
      </w:r>
      <w:r w:rsidRPr="003A5E6B">
        <w:rPr>
          <w:rFonts w:hint="cs"/>
          <w:rtl/>
        </w:rPr>
        <w:t>גובה הפיצוי בגין אי עמידה ברמת השירות המפורטת בטבלה להלן.</w:t>
      </w:r>
    </w:p>
    <w:bookmarkEnd w:id="262"/>
    <w:bookmarkEnd w:id="263"/>
    <w:bookmarkEnd w:id="264"/>
    <w:p w14:paraId="7B900A3D" w14:textId="77777777" w:rsidR="008F2026" w:rsidRPr="00F4393A" w:rsidRDefault="008F2026" w:rsidP="00000FB0">
      <w:pPr>
        <w:pStyle w:val="3-3"/>
        <w:rPr>
          <w:rtl/>
        </w:rPr>
      </w:pPr>
      <w:r w:rsidRPr="00F4393A">
        <w:t>SLA</w:t>
      </w:r>
      <w:r w:rsidRPr="00F4393A">
        <w:rPr>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8F2026" w:rsidRPr="00664325" w14:paraId="099489AB" w14:textId="77777777" w:rsidTr="007D7FAE">
        <w:trPr>
          <w:cantSplit/>
          <w:tblHeader/>
          <w:jc w:val="center"/>
        </w:trPr>
        <w:tc>
          <w:tcPr>
            <w:tcW w:w="734" w:type="dxa"/>
            <w:shd w:val="clear" w:color="auto" w:fill="BFBFBF" w:themeFill="background1" w:themeFillShade="BF"/>
            <w:vAlign w:val="center"/>
          </w:tcPr>
          <w:p w14:paraId="5FE5BF05" w14:textId="77777777" w:rsidR="008F2026" w:rsidRPr="00664325" w:rsidRDefault="008F2026" w:rsidP="007D7FAE">
            <w:pPr>
              <w:keepLines/>
              <w:spacing w:line="360" w:lineRule="auto"/>
              <w:jc w:val="center"/>
              <w:rPr>
                <w:rFonts w:ascii="David" w:hAnsi="David" w:cs="David"/>
                <w:b/>
                <w:bCs/>
                <w:rtl/>
              </w:rPr>
            </w:pPr>
            <w:r w:rsidRPr="00664325">
              <w:rPr>
                <w:rFonts w:ascii="David" w:hAnsi="David" w:cs="David" w:hint="cs"/>
                <w:b/>
                <w:bCs/>
                <w:rtl/>
              </w:rPr>
              <w:t>מס"ד</w:t>
            </w:r>
          </w:p>
        </w:tc>
        <w:tc>
          <w:tcPr>
            <w:tcW w:w="2436" w:type="dxa"/>
            <w:shd w:val="clear" w:color="auto" w:fill="BFBFBF" w:themeFill="background1" w:themeFillShade="BF"/>
            <w:vAlign w:val="center"/>
          </w:tcPr>
          <w:p w14:paraId="0BDDFC36" w14:textId="77777777" w:rsidR="008F2026" w:rsidRPr="008D61CE" w:rsidRDefault="008F2026" w:rsidP="007D7FAE">
            <w:pPr>
              <w:keepLines/>
              <w:spacing w:line="360" w:lineRule="auto"/>
              <w:jc w:val="center"/>
              <w:rPr>
                <w:rFonts w:ascii="David" w:hAnsi="David" w:cs="David"/>
                <w:b/>
                <w:bCs/>
                <w:rtl/>
              </w:rPr>
            </w:pPr>
            <w:r w:rsidRPr="008D61CE">
              <w:rPr>
                <w:rFonts w:ascii="David" w:hAnsi="David" w:cs="David"/>
                <w:b/>
                <w:bCs/>
                <w:rtl/>
              </w:rPr>
              <w:t>הנושא</w:t>
            </w:r>
          </w:p>
        </w:tc>
        <w:tc>
          <w:tcPr>
            <w:tcW w:w="2783" w:type="dxa"/>
            <w:shd w:val="clear" w:color="auto" w:fill="BFBFBF" w:themeFill="background1" w:themeFillShade="BF"/>
            <w:vAlign w:val="center"/>
          </w:tcPr>
          <w:p w14:paraId="5E214B7A" w14:textId="77777777" w:rsidR="008F2026" w:rsidRPr="00517E99" w:rsidRDefault="008F2026" w:rsidP="007D7FAE">
            <w:pPr>
              <w:keepLines/>
              <w:spacing w:line="360" w:lineRule="auto"/>
              <w:jc w:val="center"/>
              <w:rPr>
                <w:rFonts w:ascii="David" w:hAnsi="David" w:cs="David"/>
                <w:b/>
                <w:bCs/>
                <w:rtl/>
              </w:rPr>
            </w:pPr>
            <w:r w:rsidRPr="00517E99">
              <w:rPr>
                <w:rFonts w:ascii="David" w:hAnsi="David" w:cs="David"/>
                <w:b/>
                <w:bCs/>
                <w:rtl/>
              </w:rPr>
              <w:t>תיאור החריגה</w:t>
            </w:r>
          </w:p>
        </w:tc>
        <w:tc>
          <w:tcPr>
            <w:tcW w:w="3029" w:type="dxa"/>
            <w:shd w:val="clear" w:color="auto" w:fill="BFBFBF" w:themeFill="background1" w:themeFillShade="BF"/>
            <w:vAlign w:val="center"/>
          </w:tcPr>
          <w:p w14:paraId="3E597970" w14:textId="77777777" w:rsidR="008F2026" w:rsidRPr="00293608" w:rsidRDefault="008F2026" w:rsidP="007D7FAE">
            <w:pPr>
              <w:keepLines/>
              <w:spacing w:line="360" w:lineRule="auto"/>
              <w:jc w:val="center"/>
              <w:rPr>
                <w:rFonts w:ascii="David" w:hAnsi="David" w:cs="David"/>
                <w:b/>
                <w:bCs/>
                <w:rtl/>
              </w:rPr>
            </w:pPr>
            <w:r w:rsidRPr="00293608">
              <w:rPr>
                <w:rFonts w:ascii="David" w:hAnsi="David" w:cs="David"/>
                <w:b/>
                <w:bCs/>
                <w:rtl/>
              </w:rPr>
              <w:t>פיצוי מוסכם</w:t>
            </w:r>
          </w:p>
        </w:tc>
      </w:tr>
      <w:tr w:rsidR="008F2026" w:rsidRPr="00664325" w14:paraId="319D6799" w14:textId="77777777" w:rsidTr="007D7FAE">
        <w:trPr>
          <w:cantSplit/>
          <w:jc w:val="center"/>
        </w:trPr>
        <w:tc>
          <w:tcPr>
            <w:tcW w:w="734" w:type="dxa"/>
            <w:vAlign w:val="center"/>
          </w:tcPr>
          <w:p w14:paraId="22721FA4" w14:textId="77777777" w:rsidR="008F2026" w:rsidRPr="00E266E4"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0F34AB1A"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אי עמידה בזמני התגובה הנדרשים למענה לבקשת הצעת מחיר.</w:t>
            </w:r>
          </w:p>
        </w:tc>
        <w:tc>
          <w:tcPr>
            <w:tcW w:w="2783" w:type="dxa"/>
            <w:vAlign w:val="center"/>
          </w:tcPr>
          <w:p w14:paraId="7294B3B9"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4DBFB1A6"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A63A80">
              <w:rPr>
                <w:rFonts w:ascii="David" w:hAnsi="David" w:cs="David"/>
                <w:rtl/>
              </w:rPr>
              <w:t xml:space="preserve">250 ₪ </w:t>
            </w:r>
            <w:r>
              <w:rPr>
                <w:rFonts w:ascii="David" w:hAnsi="David" w:cs="David" w:hint="cs"/>
                <w:rtl/>
              </w:rPr>
              <w:t>בגין פיגור</w:t>
            </w:r>
            <w:r w:rsidRPr="00A63A80">
              <w:rPr>
                <w:rFonts w:ascii="David" w:hAnsi="David" w:cs="David"/>
                <w:rtl/>
              </w:rPr>
              <w:t xml:space="preserve"> </w:t>
            </w:r>
            <w:r>
              <w:rPr>
                <w:rFonts w:ascii="David" w:hAnsi="David" w:cs="David" w:hint="cs"/>
                <w:rtl/>
              </w:rPr>
              <w:t>ב</w:t>
            </w:r>
            <w:r w:rsidRPr="00A63A80">
              <w:rPr>
                <w:rFonts w:ascii="David" w:hAnsi="David" w:cs="David" w:hint="eastAsia"/>
                <w:rtl/>
              </w:rPr>
              <w:t>יום</w:t>
            </w:r>
            <w:r w:rsidRPr="00A63A80">
              <w:rPr>
                <w:rFonts w:ascii="David" w:hAnsi="David" w:cs="David"/>
                <w:rtl/>
              </w:rPr>
              <w:t xml:space="preserve"> </w:t>
            </w:r>
            <w:r w:rsidRPr="00A63A80">
              <w:rPr>
                <w:rFonts w:ascii="David" w:hAnsi="David" w:cs="David" w:hint="eastAsia"/>
                <w:rtl/>
              </w:rPr>
              <w:t>עבודה</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חלקו </w:t>
            </w:r>
            <w:r w:rsidRPr="00A63A80">
              <w:rPr>
                <w:rFonts w:ascii="David" w:hAnsi="David" w:cs="David" w:hint="eastAsia"/>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הראשונים.</w:t>
            </w:r>
          </w:p>
          <w:p w14:paraId="4E0F0771" w14:textId="77777777" w:rsidR="008F2026" w:rsidRPr="00A63A80" w:rsidRDefault="008F2026" w:rsidP="00804E9E">
            <w:pPr>
              <w:pStyle w:val="afa"/>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1,000 ₪ </w:t>
            </w:r>
            <w:r>
              <w:rPr>
                <w:rFonts w:ascii="David" w:hAnsi="David" w:cs="David" w:hint="cs"/>
                <w:rtl/>
              </w:rPr>
              <w:t>בגין</w:t>
            </w:r>
            <w:r w:rsidRPr="00A63A80">
              <w:rPr>
                <w:rFonts w:ascii="David" w:hAnsi="David" w:cs="David"/>
                <w:rtl/>
              </w:rPr>
              <w:t xml:space="preserve"> כל </w:t>
            </w:r>
            <w:r>
              <w:rPr>
                <w:rFonts w:ascii="David" w:hAnsi="David" w:cs="David" w:hint="cs"/>
                <w:rtl/>
              </w:rPr>
              <w:t>פיגור ב</w:t>
            </w:r>
            <w:r w:rsidRPr="00A63A80">
              <w:rPr>
                <w:rFonts w:ascii="David" w:hAnsi="David" w:cs="David" w:hint="eastAsia"/>
                <w:rtl/>
              </w:rPr>
              <w:t>יום</w:t>
            </w:r>
            <w:r w:rsidRPr="00A63A80">
              <w:rPr>
                <w:rFonts w:ascii="David" w:hAnsi="David" w:cs="David"/>
                <w:rtl/>
              </w:rPr>
              <w:t xml:space="preserve"> </w:t>
            </w:r>
            <w:r>
              <w:rPr>
                <w:rFonts w:ascii="David" w:hAnsi="David" w:cs="David" w:hint="cs"/>
                <w:rtl/>
              </w:rPr>
              <w:t xml:space="preserve">עבודה </w:t>
            </w:r>
            <w:r w:rsidRPr="00A63A80">
              <w:rPr>
                <w:rFonts w:ascii="David" w:hAnsi="David" w:cs="David" w:hint="eastAsia"/>
                <w:rtl/>
              </w:rPr>
              <w:t>נוסף</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w:t>
            </w:r>
            <w:r w:rsidRPr="00A63A80">
              <w:rPr>
                <w:rFonts w:ascii="David" w:hAnsi="David" w:cs="David" w:hint="eastAsia"/>
                <w:rtl/>
              </w:rPr>
              <w:t>חלקו</w:t>
            </w:r>
            <w:r w:rsidRPr="00A63A80">
              <w:rPr>
                <w:rFonts w:ascii="David" w:hAnsi="David" w:cs="David"/>
                <w:rtl/>
              </w:rPr>
              <w:t>.</w:t>
            </w:r>
          </w:p>
        </w:tc>
      </w:tr>
      <w:tr w:rsidR="008F2026" w:rsidRPr="00664325" w14:paraId="6862E5AA" w14:textId="77777777" w:rsidTr="007D7FAE">
        <w:trPr>
          <w:cantSplit/>
          <w:jc w:val="center"/>
        </w:trPr>
        <w:tc>
          <w:tcPr>
            <w:tcW w:w="734" w:type="dxa"/>
            <w:vAlign w:val="center"/>
          </w:tcPr>
          <w:p w14:paraId="7E9C217C"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46BD8822" w14:textId="77777777" w:rsidR="008F2026" w:rsidRDefault="008F2026" w:rsidP="007D7FAE">
            <w:pPr>
              <w:keepLines/>
              <w:spacing w:line="360" w:lineRule="auto"/>
              <w:jc w:val="both"/>
              <w:rPr>
                <w:rFonts w:ascii="David" w:hAnsi="David" w:cs="David"/>
                <w:rtl/>
              </w:rPr>
            </w:pPr>
            <w:r>
              <w:rPr>
                <w:rFonts w:ascii="David" w:hAnsi="David" w:cs="David" w:hint="cs"/>
                <w:rtl/>
              </w:rPr>
              <w:t>אי עמידה בזמני אספקה או התקנה.</w:t>
            </w:r>
          </w:p>
        </w:tc>
        <w:tc>
          <w:tcPr>
            <w:tcW w:w="2783" w:type="dxa"/>
            <w:vAlign w:val="center"/>
          </w:tcPr>
          <w:p w14:paraId="701C6461"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0C43C9E3"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A63A80">
              <w:rPr>
                <w:rFonts w:ascii="David" w:hAnsi="David" w:cs="David"/>
                <w:rtl/>
              </w:rPr>
              <w:t>1%</w:t>
            </w:r>
            <w:r w:rsidRPr="00B34844">
              <w:rPr>
                <w:rFonts w:ascii="David" w:hAnsi="David" w:cs="David" w:hint="cs"/>
                <w:rtl/>
              </w:rPr>
              <w:t xml:space="preserve"> </w:t>
            </w:r>
            <w:r w:rsidRPr="00A63A80">
              <w:rPr>
                <w:rFonts w:ascii="David" w:hAnsi="David" w:cs="David"/>
                <w:rtl/>
              </w:rPr>
              <w:t xml:space="preserve">מעלות </w:t>
            </w:r>
            <w:r>
              <w:rPr>
                <w:rFonts w:ascii="David" w:hAnsi="David" w:cs="David" w:hint="cs"/>
                <w:rtl/>
              </w:rPr>
              <w:t xml:space="preserve">רכיבי </w:t>
            </w:r>
            <w:r w:rsidRPr="00A63A80">
              <w:rPr>
                <w:rFonts w:ascii="David" w:hAnsi="David" w:cs="David" w:hint="eastAsia"/>
                <w:rtl/>
              </w:rPr>
              <w:t>ההזמנה</w:t>
            </w:r>
            <w:r w:rsidRPr="00A63A80">
              <w:rPr>
                <w:rFonts w:ascii="David" w:hAnsi="David" w:cs="David"/>
                <w:rtl/>
              </w:rPr>
              <w:t xml:space="preserve"> </w:t>
            </w:r>
            <w:r w:rsidRPr="00FA1FD4">
              <w:rPr>
                <w:rFonts w:ascii="David" w:hAnsi="David" w:cs="David" w:hint="cs"/>
                <w:rtl/>
              </w:rPr>
              <w:t xml:space="preserve">שלא סופקו או שלא ניתן להפעילם כנדרש </w:t>
            </w:r>
            <w:r w:rsidRPr="00A63A80">
              <w:rPr>
                <w:rFonts w:ascii="David" w:hAnsi="David" w:cs="David"/>
                <w:rtl/>
              </w:rPr>
              <w:t xml:space="preserve">בגין </w:t>
            </w:r>
            <w:r>
              <w:rPr>
                <w:rFonts w:ascii="David" w:hAnsi="David" w:cs="David" w:hint="cs"/>
                <w:rtl/>
              </w:rPr>
              <w:t>פיגור ביום עבודה או חלקו</w:t>
            </w:r>
            <w:r w:rsidRPr="00A63A80">
              <w:rPr>
                <w:rFonts w:ascii="David" w:hAnsi="David" w:cs="David"/>
                <w:rtl/>
              </w:rPr>
              <w:t xml:space="preserve"> </w:t>
            </w:r>
            <w:r>
              <w:rPr>
                <w:rFonts w:ascii="David" w:hAnsi="David" w:cs="David" w:hint="cs"/>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w:t>
            </w:r>
            <w:r w:rsidRPr="00A63A80">
              <w:rPr>
                <w:rFonts w:ascii="David" w:hAnsi="David" w:cs="David" w:hint="eastAsia"/>
                <w:rtl/>
              </w:rPr>
              <w:t>הראשונים</w:t>
            </w:r>
            <w:r w:rsidRPr="00A63A80">
              <w:rPr>
                <w:rFonts w:ascii="David" w:hAnsi="David" w:cs="David"/>
                <w:rtl/>
              </w:rPr>
              <w:t xml:space="preserve">. </w:t>
            </w:r>
          </w:p>
          <w:p w14:paraId="1FA4CBA1"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A63A80">
              <w:rPr>
                <w:rFonts w:ascii="David" w:hAnsi="David" w:cs="David"/>
                <w:rtl/>
              </w:rPr>
              <w:t xml:space="preserve">2.5% </w:t>
            </w:r>
            <w:r w:rsidRPr="00B34844">
              <w:rPr>
                <w:rFonts w:ascii="David" w:hAnsi="David" w:cs="David"/>
                <w:rtl/>
              </w:rPr>
              <w:t>מעלות</w:t>
            </w:r>
            <w:r w:rsidRPr="00B34844">
              <w:rPr>
                <w:rFonts w:ascii="David" w:hAnsi="David" w:cs="David" w:hint="cs"/>
                <w:rtl/>
              </w:rPr>
              <w:t xml:space="preserve"> </w:t>
            </w:r>
            <w:r>
              <w:rPr>
                <w:rFonts w:ascii="David" w:hAnsi="David" w:cs="David" w:hint="cs"/>
                <w:rtl/>
              </w:rPr>
              <w:t xml:space="preserve">רכיבי </w:t>
            </w:r>
            <w:r w:rsidRPr="00B34844">
              <w:rPr>
                <w:rFonts w:ascii="David" w:hAnsi="David" w:cs="David" w:hint="cs"/>
                <w:rtl/>
              </w:rPr>
              <w:t xml:space="preserve">ההזמנה </w:t>
            </w:r>
            <w:r w:rsidRPr="00FA1FD4">
              <w:rPr>
                <w:rFonts w:ascii="David" w:hAnsi="David" w:cs="David" w:hint="cs"/>
                <w:rtl/>
              </w:rPr>
              <w:t xml:space="preserve">שלא סופקו או שלא ניתן להפעילם כנדרש </w:t>
            </w:r>
            <w:r w:rsidRPr="00A63A80">
              <w:rPr>
                <w:rFonts w:ascii="David" w:hAnsi="David" w:cs="David"/>
                <w:rtl/>
              </w:rPr>
              <w:t>בגין כל</w:t>
            </w:r>
            <w:r w:rsidRPr="000A17FB">
              <w:rPr>
                <w:rFonts w:ascii="David" w:hAnsi="David" w:cs="David"/>
                <w:rtl/>
              </w:rPr>
              <w:t xml:space="preserve"> פיגור</w:t>
            </w:r>
            <w:r w:rsidRPr="00A63A80">
              <w:rPr>
                <w:rFonts w:ascii="David" w:hAnsi="David" w:cs="David"/>
                <w:rtl/>
              </w:rPr>
              <w:t xml:space="preserve"> </w:t>
            </w:r>
            <w:r>
              <w:rPr>
                <w:rFonts w:ascii="David" w:hAnsi="David" w:cs="David" w:hint="cs"/>
                <w:rtl/>
              </w:rPr>
              <w:t>ב</w:t>
            </w:r>
            <w:r w:rsidRPr="00A63A80">
              <w:rPr>
                <w:rFonts w:ascii="David" w:hAnsi="David" w:cs="David"/>
                <w:rtl/>
              </w:rPr>
              <w:t xml:space="preserve">יום </w:t>
            </w:r>
            <w:r>
              <w:rPr>
                <w:rFonts w:ascii="David" w:hAnsi="David" w:cs="David" w:hint="cs"/>
                <w:rtl/>
              </w:rPr>
              <w:t xml:space="preserve">עבודה </w:t>
            </w:r>
            <w:r w:rsidRPr="00A63A80">
              <w:rPr>
                <w:rFonts w:ascii="David" w:hAnsi="David" w:cs="David"/>
                <w:rtl/>
              </w:rPr>
              <w:t xml:space="preserve">נוסף </w:t>
            </w:r>
            <w:r>
              <w:rPr>
                <w:rFonts w:ascii="David" w:hAnsi="David" w:cs="David" w:hint="cs"/>
                <w:rtl/>
              </w:rPr>
              <w:t>או חלקו.</w:t>
            </w:r>
          </w:p>
          <w:p w14:paraId="1024A1E1" w14:textId="77777777" w:rsidR="008F2026" w:rsidRPr="00A63A80" w:rsidRDefault="008F2026" w:rsidP="007D7FAE">
            <w:pPr>
              <w:keepLines/>
              <w:spacing w:line="360" w:lineRule="auto"/>
              <w:jc w:val="both"/>
              <w:rPr>
                <w:rFonts w:ascii="David" w:hAnsi="David" w:cs="David"/>
                <w:rtl/>
              </w:rPr>
            </w:pPr>
          </w:p>
        </w:tc>
      </w:tr>
      <w:tr w:rsidR="008F2026" w:rsidRPr="00664325" w14:paraId="3686B426" w14:textId="77777777" w:rsidTr="007D7FAE">
        <w:trPr>
          <w:cantSplit/>
          <w:jc w:val="center"/>
        </w:trPr>
        <w:tc>
          <w:tcPr>
            <w:tcW w:w="734" w:type="dxa"/>
            <w:vAlign w:val="center"/>
          </w:tcPr>
          <w:p w14:paraId="35119C0D"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7F9C6AC5" w14:textId="77777777" w:rsidR="008F2026" w:rsidRDefault="008F2026" w:rsidP="007D7FAE">
            <w:pPr>
              <w:keepLines/>
              <w:spacing w:line="360" w:lineRule="auto"/>
              <w:jc w:val="both"/>
              <w:rPr>
                <w:rFonts w:ascii="David" w:hAnsi="David" w:cs="David"/>
                <w:rtl/>
              </w:rPr>
            </w:pPr>
            <w:r>
              <w:rPr>
                <w:rFonts w:ascii="David" w:hAnsi="David" w:cs="David" w:hint="cs"/>
                <w:rtl/>
              </w:rPr>
              <w:t>אי עמידה בזמני התגובה לטיפול בתקלה / בזמני התגובה הנדרשים להגעת מיישם לאתר.</w:t>
            </w:r>
          </w:p>
        </w:tc>
        <w:tc>
          <w:tcPr>
            <w:tcW w:w="2783" w:type="dxa"/>
            <w:vAlign w:val="center"/>
          </w:tcPr>
          <w:p w14:paraId="2EB915C8"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0D856A35" w14:textId="77777777" w:rsidR="008F2026"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 xml:space="preserve">בשעה אחת </w:t>
            </w:r>
            <w:r w:rsidRPr="00B34844">
              <w:rPr>
                <w:rFonts w:ascii="David" w:hAnsi="David" w:cs="David" w:hint="cs"/>
                <w:rtl/>
              </w:rPr>
              <w:t xml:space="preserve"> או חלק</w:t>
            </w:r>
            <w:r>
              <w:rPr>
                <w:rFonts w:ascii="David" w:hAnsi="David" w:cs="David" w:hint="cs"/>
                <w:rtl/>
              </w:rPr>
              <w:t>ה</w:t>
            </w:r>
            <w:r w:rsidRPr="00B34844">
              <w:rPr>
                <w:rFonts w:ascii="David" w:hAnsi="David" w:cs="David" w:hint="cs"/>
                <w:rtl/>
              </w:rPr>
              <w:t xml:space="preserve"> </w:t>
            </w:r>
            <w:r>
              <w:rPr>
                <w:rFonts w:ascii="David" w:hAnsi="David" w:cs="David" w:hint="cs"/>
                <w:rtl/>
              </w:rPr>
              <w:t>עד 50% מזמני התגובה הנדרשים.</w:t>
            </w:r>
          </w:p>
          <w:p w14:paraId="524830D8" w14:textId="77777777" w:rsidR="008F2026" w:rsidRDefault="008F2026" w:rsidP="00804E9E">
            <w:pPr>
              <w:pStyle w:val="afa"/>
              <w:keepLines/>
              <w:numPr>
                <w:ilvl w:val="0"/>
                <w:numId w:val="101"/>
              </w:numPr>
              <w:spacing w:line="360" w:lineRule="auto"/>
              <w:ind w:left="226" w:hanging="226"/>
              <w:jc w:val="both"/>
              <w:rPr>
                <w:rFonts w:ascii="David" w:hAnsi="David" w:cs="David"/>
                <w:rtl/>
              </w:rPr>
            </w:pPr>
            <w:r>
              <w:rPr>
                <w:rFonts w:ascii="David" w:hAnsi="David" w:cs="David" w:hint="cs"/>
                <w:rtl/>
              </w:rPr>
              <w:t xml:space="preserve"> 500 ₪ בגין כל פיגור בשעה נוספת או חלקה. </w:t>
            </w:r>
          </w:p>
        </w:tc>
      </w:tr>
      <w:tr w:rsidR="008F2026" w:rsidRPr="00664325" w14:paraId="5F6F155B" w14:textId="77777777" w:rsidTr="007D7FAE">
        <w:trPr>
          <w:cantSplit/>
          <w:jc w:val="center"/>
        </w:trPr>
        <w:tc>
          <w:tcPr>
            <w:tcW w:w="734" w:type="dxa"/>
            <w:vAlign w:val="center"/>
          </w:tcPr>
          <w:p w14:paraId="68B9DBEF"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3D3760A0" w14:textId="77777777" w:rsidR="008F2026" w:rsidRDefault="008F2026" w:rsidP="007D7FAE">
            <w:pPr>
              <w:keepLines/>
              <w:spacing w:line="360" w:lineRule="auto"/>
              <w:jc w:val="both"/>
              <w:rPr>
                <w:rFonts w:ascii="David" w:hAnsi="David" w:cs="David"/>
                <w:rtl/>
              </w:rPr>
            </w:pPr>
            <w:r w:rsidRPr="00B8488D">
              <w:rPr>
                <w:rFonts w:ascii="David" w:hAnsi="David" w:cs="David"/>
                <w:rtl/>
              </w:rPr>
              <w:t>החלפת איש הקשר מטעם הספק למול עורך המכרז ללא עדכון של עורך המכרז</w:t>
            </w:r>
            <w:r>
              <w:rPr>
                <w:rFonts w:ascii="David" w:hAnsi="David" w:cs="David" w:hint="cs"/>
                <w:rtl/>
              </w:rPr>
              <w:t>.</w:t>
            </w:r>
          </w:p>
        </w:tc>
        <w:tc>
          <w:tcPr>
            <w:tcW w:w="2783" w:type="dxa"/>
            <w:vAlign w:val="center"/>
          </w:tcPr>
          <w:p w14:paraId="1082BD2F"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02A06C80" w14:textId="77777777" w:rsidR="008F2026" w:rsidRPr="00CA036B" w:rsidRDefault="008F2026" w:rsidP="007D7FAE">
            <w:pPr>
              <w:keepLines/>
              <w:spacing w:line="360" w:lineRule="auto"/>
              <w:jc w:val="both"/>
              <w:rPr>
                <w:rFonts w:ascii="David" w:hAnsi="David" w:cs="David"/>
                <w:rtl/>
              </w:rPr>
            </w:pPr>
            <w:r>
              <w:rPr>
                <w:rFonts w:ascii="David" w:hAnsi="David" w:cs="David" w:hint="cs"/>
                <w:rtl/>
              </w:rPr>
              <w:t>15</w:t>
            </w:r>
            <w:r w:rsidRPr="0021768A">
              <w:rPr>
                <w:rFonts w:ascii="David" w:hAnsi="David" w:cs="David"/>
                <w:rtl/>
              </w:rPr>
              <w:t>0 ₪ בגין</w:t>
            </w:r>
            <w:r>
              <w:rPr>
                <w:rFonts w:ascii="David" w:hAnsi="David" w:cs="David" w:hint="cs"/>
                <w:rtl/>
              </w:rPr>
              <w:t xml:space="preserve"> </w:t>
            </w:r>
            <w:r>
              <w:rPr>
                <w:rFonts w:ascii="David" w:hAnsi="David" w:cs="David"/>
                <w:rtl/>
              </w:rPr>
              <w:t xml:space="preserve">כל יום </w:t>
            </w:r>
            <w:r>
              <w:rPr>
                <w:rFonts w:ascii="David" w:hAnsi="David" w:cs="David" w:hint="cs"/>
                <w:rtl/>
              </w:rPr>
              <w:t>עבודה או חלקו שחלף מהמועד בו הוחלף איש הקשר בפועל ועד למועד בו התגלה הדבר על ידי עורך המכרז.</w:t>
            </w:r>
          </w:p>
        </w:tc>
      </w:tr>
      <w:tr w:rsidR="008F2026" w:rsidRPr="00664325" w14:paraId="58565377" w14:textId="77777777" w:rsidTr="007D7FAE">
        <w:trPr>
          <w:cantSplit/>
          <w:jc w:val="center"/>
        </w:trPr>
        <w:tc>
          <w:tcPr>
            <w:tcW w:w="734" w:type="dxa"/>
            <w:vAlign w:val="center"/>
          </w:tcPr>
          <w:p w14:paraId="4393405E"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03192DBE" w14:textId="77777777" w:rsidR="008F2026" w:rsidRPr="00B8488D" w:rsidRDefault="008F2026" w:rsidP="007D7FAE">
            <w:pPr>
              <w:keepLines/>
              <w:spacing w:line="360" w:lineRule="auto"/>
              <w:jc w:val="both"/>
              <w:rPr>
                <w:rFonts w:ascii="David" w:hAnsi="David" w:cs="David"/>
                <w:rtl/>
              </w:rPr>
            </w:pPr>
            <w:r w:rsidRPr="00B8488D">
              <w:rPr>
                <w:rFonts w:ascii="David" w:hAnsi="David" w:cs="David" w:hint="cs"/>
                <w:rtl/>
              </w:rPr>
              <w:t>החלפת מנהל הפרויקט ללא הסכמת המזמין מראש ובכתב.</w:t>
            </w:r>
          </w:p>
          <w:p w14:paraId="77FC9275" w14:textId="77777777" w:rsidR="008F2026" w:rsidRDefault="008F2026" w:rsidP="007D7FAE">
            <w:pPr>
              <w:keepLines/>
              <w:spacing w:line="360" w:lineRule="auto"/>
              <w:jc w:val="both"/>
              <w:rPr>
                <w:rFonts w:ascii="David" w:hAnsi="David" w:cs="David"/>
                <w:rtl/>
              </w:rPr>
            </w:pPr>
          </w:p>
        </w:tc>
        <w:tc>
          <w:tcPr>
            <w:tcW w:w="2783" w:type="dxa"/>
            <w:vAlign w:val="center"/>
          </w:tcPr>
          <w:p w14:paraId="2F8B9ACD"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19BE8477" w14:textId="77777777" w:rsidR="008F2026" w:rsidRDefault="008F2026" w:rsidP="007D7FAE">
            <w:pPr>
              <w:keepLines/>
              <w:spacing w:line="360" w:lineRule="auto"/>
              <w:jc w:val="both"/>
              <w:rPr>
                <w:rFonts w:ascii="David" w:hAnsi="David" w:cs="David"/>
                <w:rtl/>
              </w:rPr>
            </w:pPr>
            <w:r>
              <w:rPr>
                <w:rFonts w:ascii="David" w:hAnsi="David" w:cs="David" w:hint="cs"/>
                <w:rtl/>
              </w:rPr>
              <w:t>500 ₪ בגין כל יום עבודה או חלקו שחלף מהמועד בו הוחלף מנהל הפרויקט בפועל ועד למועד בו התגלה הדבר על ידי המזמין או עורך המכרז.</w:t>
            </w:r>
          </w:p>
          <w:p w14:paraId="3CEC827A" w14:textId="77777777" w:rsidR="008F2026" w:rsidRPr="00CA036B" w:rsidRDefault="008F2026" w:rsidP="007D7FAE">
            <w:pPr>
              <w:keepLines/>
              <w:spacing w:line="360" w:lineRule="auto"/>
              <w:jc w:val="both"/>
              <w:rPr>
                <w:rFonts w:ascii="David" w:hAnsi="David" w:cs="David"/>
                <w:rtl/>
              </w:rPr>
            </w:pPr>
            <w:r>
              <w:rPr>
                <w:rFonts w:ascii="David" w:hAnsi="David" w:cs="David" w:hint="cs"/>
                <w:rtl/>
              </w:rPr>
              <w:t xml:space="preserve">הפיצוי יחול עבור כל מזמין שהוחלף מנהל הפרויקט שלו מטעם הספק ללא הסכמתו מראש ובכתב. </w:t>
            </w:r>
          </w:p>
        </w:tc>
      </w:tr>
      <w:tr w:rsidR="008F2026" w:rsidRPr="00664325" w14:paraId="52F72E40" w14:textId="77777777" w:rsidTr="007D7FAE">
        <w:trPr>
          <w:cantSplit/>
          <w:jc w:val="center"/>
        </w:trPr>
        <w:tc>
          <w:tcPr>
            <w:tcW w:w="734" w:type="dxa"/>
            <w:vAlign w:val="center"/>
          </w:tcPr>
          <w:p w14:paraId="02CCF192"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0B5C32C0" w14:textId="77777777" w:rsidR="008F2026" w:rsidRDefault="008F2026" w:rsidP="007D7FAE">
            <w:pPr>
              <w:keepLines/>
              <w:spacing w:line="360" w:lineRule="auto"/>
              <w:jc w:val="both"/>
              <w:rPr>
                <w:rFonts w:ascii="David" w:hAnsi="David" w:cs="David"/>
                <w:rtl/>
              </w:rPr>
            </w:pPr>
            <w:r>
              <w:rPr>
                <w:rFonts w:ascii="David" w:hAnsi="David" w:cs="David" w:hint="cs"/>
                <w:rtl/>
              </w:rPr>
              <w:t>הפעלת קבלן משנה ללא קבלת אישור עורך המכרז מראש ובכתב</w:t>
            </w:r>
          </w:p>
        </w:tc>
        <w:tc>
          <w:tcPr>
            <w:tcW w:w="2783" w:type="dxa"/>
            <w:vAlign w:val="center"/>
          </w:tcPr>
          <w:p w14:paraId="6B13B8E1"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6EA88B5C" w14:textId="77777777" w:rsidR="008F2026" w:rsidRPr="00CA036B" w:rsidRDefault="008F2026" w:rsidP="007D7FAE">
            <w:pPr>
              <w:keepLines/>
              <w:spacing w:line="360" w:lineRule="auto"/>
              <w:jc w:val="both"/>
              <w:rPr>
                <w:rFonts w:ascii="David" w:hAnsi="David" w:cs="David"/>
                <w:rtl/>
              </w:rPr>
            </w:pPr>
            <w:r>
              <w:rPr>
                <w:rFonts w:ascii="David" w:hAnsi="David" w:cs="David" w:hint="cs"/>
                <w:rtl/>
              </w:rPr>
              <w:t>1,000 ₪ בגין כל יום עבודה או חלקו בו הופעל קבלן משנה מבלי שהתקבל לכך אישור מראש ובכתב של עורך המכרז.</w:t>
            </w:r>
          </w:p>
        </w:tc>
      </w:tr>
      <w:tr w:rsidR="008F2026" w:rsidRPr="00664325" w14:paraId="18F15D37" w14:textId="77777777" w:rsidTr="007D7FAE">
        <w:trPr>
          <w:cantSplit/>
          <w:jc w:val="center"/>
        </w:trPr>
        <w:tc>
          <w:tcPr>
            <w:tcW w:w="734" w:type="dxa"/>
            <w:vAlign w:val="center"/>
          </w:tcPr>
          <w:p w14:paraId="6FB62164"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392BF8DB"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ביצוע עבודות על ידי עובד שאינו עומד בדרישות המכרז.</w:t>
            </w:r>
          </w:p>
        </w:tc>
        <w:tc>
          <w:tcPr>
            <w:tcW w:w="2783" w:type="dxa"/>
            <w:vAlign w:val="center"/>
          </w:tcPr>
          <w:p w14:paraId="66F6C964"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2498E762" w14:textId="77777777" w:rsidR="008F2026" w:rsidRPr="00664325" w:rsidRDefault="008F2026" w:rsidP="007D7FAE">
            <w:pPr>
              <w:keepLines/>
              <w:spacing w:line="360" w:lineRule="auto"/>
              <w:jc w:val="both"/>
              <w:rPr>
                <w:rFonts w:ascii="David" w:hAnsi="David" w:cs="David"/>
                <w:rtl/>
              </w:rPr>
            </w:pPr>
            <w:r w:rsidRPr="00CA036B">
              <w:rPr>
                <w:rFonts w:ascii="David" w:hAnsi="David" w:cs="David"/>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r>
      <w:tr w:rsidR="008F2026" w:rsidRPr="00664325" w14:paraId="5BD5EAC0" w14:textId="77777777" w:rsidTr="007D7FAE">
        <w:trPr>
          <w:cantSplit/>
          <w:jc w:val="center"/>
        </w:trPr>
        <w:tc>
          <w:tcPr>
            <w:tcW w:w="734" w:type="dxa"/>
            <w:vAlign w:val="center"/>
          </w:tcPr>
          <w:p w14:paraId="7E91CCCF"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3A6B2C7E" w14:textId="77777777" w:rsidR="008F2026" w:rsidRDefault="008F2026" w:rsidP="007D7FAE">
            <w:pPr>
              <w:jc w:val="both"/>
              <w:rPr>
                <w:rtl/>
              </w:rPr>
            </w:pPr>
            <w:r>
              <w:rPr>
                <w:rFonts w:ascii="David" w:hAnsi="David" w:cs="David" w:hint="cs"/>
                <w:rtl/>
              </w:rPr>
              <w:t>אי מסירת מסמך תכנון מפורט תוך פרק הזמן שנקבע לכך</w:t>
            </w:r>
            <w:r>
              <w:rPr>
                <w:rFonts w:hint="cs"/>
                <w:rtl/>
              </w:rPr>
              <w:t>.</w:t>
            </w:r>
          </w:p>
          <w:p w14:paraId="3C96AB06" w14:textId="77777777" w:rsidR="008F2026" w:rsidRPr="00664325" w:rsidRDefault="008F2026" w:rsidP="007D7FAE">
            <w:pPr>
              <w:keepLines/>
              <w:spacing w:line="360" w:lineRule="auto"/>
              <w:jc w:val="both"/>
              <w:rPr>
                <w:rFonts w:ascii="David" w:hAnsi="David" w:cs="David"/>
                <w:rtl/>
              </w:rPr>
            </w:pPr>
          </w:p>
        </w:tc>
        <w:tc>
          <w:tcPr>
            <w:tcW w:w="2783" w:type="dxa"/>
            <w:vAlign w:val="center"/>
          </w:tcPr>
          <w:p w14:paraId="7B2BE96E"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5EA72283" w14:textId="77777777" w:rsidR="008F2026"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p>
          <w:p w14:paraId="4CE3D7AD" w14:textId="77777777" w:rsidR="008F2026" w:rsidRPr="00664325" w:rsidRDefault="008F2026" w:rsidP="00804E9E">
            <w:pPr>
              <w:pStyle w:val="afa"/>
              <w:keepLines/>
              <w:numPr>
                <w:ilvl w:val="0"/>
                <w:numId w:val="101"/>
              </w:numPr>
              <w:spacing w:line="360" w:lineRule="auto"/>
              <w:ind w:left="226" w:hanging="226"/>
              <w:jc w:val="both"/>
              <w:rPr>
                <w:rFonts w:ascii="David" w:hAnsi="David" w:cs="David"/>
                <w:rtl/>
              </w:rPr>
            </w:pPr>
            <w:r>
              <w:rPr>
                <w:rFonts w:ascii="David" w:hAnsi="David" w:cs="David" w:hint="cs"/>
                <w:rtl/>
              </w:rPr>
              <w:t>300 ₪ בגין פיגור בכל יום עבודה נוסף או חלקו.</w:t>
            </w:r>
            <w:r w:rsidRPr="00664325">
              <w:rPr>
                <w:rFonts w:ascii="David" w:hAnsi="David" w:cs="David"/>
                <w:rtl/>
              </w:rPr>
              <w:t xml:space="preserve"> </w:t>
            </w:r>
          </w:p>
        </w:tc>
      </w:tr>
      <w:tr w:rsidR="008F2026" w:rsidRPr="00664325" w14:paraId="6589BC89" w14:textId="77777777" w:rsidTr="007D7FAE">
        <w:trPr>
          <w:cantSplit/>
          <w:jc w:val="center"/>
        </w:trPr>
        <w:tc>
          <w:tcPr>
            <w:tcW w:w="734" w:type="dxa"/>
            <w:vAlign w:val="center"/>
          </w:tcPr>
          <w:p w14:paraId="389BBEF6"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49F9BCD5" w14:textId="77777777" w:rsidR="008F2026" w:rsidRPr="003A48AD" w:rsidRDefault="008F2026" w:rsidP="007D7FAE">
            <w:pPr>
              <w:jc w:val="both"/>
              <w:rPr>
                <w:rFonts w:ascii="David" w:hAnsi="David" w:cs="David"/>
                <w:rtl/>
              </w:rPr>
            </w:pPr>
            <w:r w:rsidRPr="003A48AD">
              <w:rPr>
                <w:rFonts w:ascii="David" w:hAnsi="David" w:cs="David"/>
                <w:rtl/>
              </w:rPr>
              <w:t>אי עמידה בלוחות הזמנים שנקבעו לביצוע במסמך התכנון המפורט.</w:t>
            </w:r>
          </w:p>
          <w:p w14:paraId="0CCE0C93" w14:textId="77777777" w:rsidR="008F2026" w:rsidRPr="00664325" w:rsidRDefault="008F2026" w:rsidP="007D7FAE">
            <w:pPr>
              <w:keepLines/>
              <w:spacing w:line="360" w:lineRule="auto"/>
              <w:jc w:val="both"/>
              <w:rPr>
                <w:rFonts w:ascii="David" w:hAnsi="David" w:cs="David"/>
                <w:rtl/>
              </w:rPr>
            </w:pPr>
          </w:p>
        </w:tc>
        <w:tc>
          <w:tcPr>
            <w:tcW w:w="2783" w:type="dxa"/>
            <w:vAlign w:val="center"/>
          </w:tcPr>
          <w:p w14:paraId="57C52B08"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4210C49F"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664325">
              <w:rPr>
                <w:rFonts w:ascii="David" w:hAnsi="David" w:cs="David"/>
                <w:rtl/>
              </w:rPr>
              <w:t>50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p>
          <w:p w14:paraId="1853E520" w14:textId="77777777" w:rsidR="008F2026" w:rsidRPr="00664325" w:rsidRDefault="008F2026" w:rsidP="00804E9E">
            <w:pPr>
              <w:pStyle w:val="afa"/>
              <w:keepLines/>
              <w:numPr>
                <w:ilvl w:val="0"/>
                <w:numId w:val="101"/>
              </w:numPr>
              <w:spacing w:line="360" w:lineRule="auto"/>
              <w:ind w:left="226" w:hanging="226"/>
              <w:jc w:val="both"/>
              <w:rPr>
                <w:rFonts w:ascii="David" w:hAnsi="David" w:cs="David"/>
                <w:rtl/>
              </w:rPr>
            </w:pPr>
            <w:r>
              <w:rPr>
                <w:rFonts w:ascii="David" w:hAnsi="David" w:cs="David" w:hint="cs"/>
                <w:rtl/>
              </w:rPr>
              <w:t>150 ₪ בגין פיגור בכל יום עבודה נוסף או חלקו.</w:t>
            </w:r>
          </w:p>
        </w:tc>
      </w:tr>
      <w:tr w:rsidR="008F2026" w:rsidRPr="00664325" w14:paraId="7D9D44A0" w14:textId="77777777" w:rsidTr="007D7FAE">
        <w:trPr>
          <w:cantSplit/>
          <w:jc w:val="center"/>
        </w:trPr>
        <w:tc>
          <w:tcPr>
            <w:tcW w:w="734" w:type="dxa"/>
            <w:vAlign w:val="center"/>
          </w:tcPr>
          <w:p w14:paraId="7012D1A5"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1D01AD24" w14:textId="77777777" w:rsidR="008F2026" w:rsidRPr="00664325" w:rsidRDefault="008F2026" w:rsidP="007D7FAE">
            <w:pPr>
              <w:keepLines/>
              <w:spacing w:line="360" w:lineRule="auto"/>
              <w:jc w:val="both"/>
              <w:rPr>
                <w:rFonts w:ascii="David" w:hAnsi="David" w:cs="David"/>
                <w:rtl/>
              </w:rPr>
            </w:pPr>
            <w:r w:rsidRPr="00664325">
              <w:rPr>
                <w:rFonts w:ascii="David" w:hAnsi="David" w:cs="David" w:hint="eastAsia"/>
                <w:rtl/>
              </w:rPr>
              <w:t>עיכוב</w:t>
            </w:r>
            <w:r w:rsidRPr="00664325">
              <w:rPr>
                <w:rFonts w:ascii="David" w:hAnsi="David" w:cs="David"/>
                <w:rtl/>
              </w:rPr>
              <w:t xml:space="preserve"> בעדכון עורך המכרז בדבר הפסקת </w:t>
            </w:r>
            <w:r>
              <w:rPr>
                <w:rFonts w:ascii="David" w:hAnsi="David" w:cs="David" w:hint="cs"/>
                <w:rtl/>
              </w:rPr>
              <w:t>ייצור, שיווק, תמיכה או אספקה של מוצר.</w:t>
            </w:r>
          </w:p>
        </w:tc>
        <w:tc>
          <w:tcPr>
            <w:tcW w:w="2783" w:type="dxa"/>
            <w:vAlign w:val="center"/>
          </w:tcPr>
          <w:p w14:paraId="645BFDD7"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3826110D"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664325">
              <w:rPr>
                <w:rFonts w:ascii="David" w:hAnsi="David" w:cs="David"/>
                <w:rtl/>
              </w:rPr>
              <w:t>5</w:t>
            </w:r>
            <w:r>
              <w:rPr>
                <w:rFonts w:ascii="David" w:hAnsi="David" w:cs="David" w:hint="cs"/>
                <w:rtl/>
              </w:rPr>
              <w:t>0</w:t>
            </w:r>
            <w:r w:rsidRPr="00664325">
              <w:rPr>
                <w:rFonts w:ascii="David" w:hAnsi="David" w:cs="David"/>
                <w:rtl/>
              </w:rPr>
              <w:t>0</w:t>
            </w:r>
            <w:r w:rsidRPr="00A63A80">
              <w:rPr>
                <w:rFonts w:ascii="David" w:hAnsi="David" w:cs="David"/>
                <w:rtl/>
              </w:rPr>
              <w:t xml:space="preserve"> ₪ </w:t>
            </w:r>
            <w:r w:rsidRPr="00A63A80">
              <w:rPr>
                <w:rFonts w:ascii="David" w:hAnsi="David" w:cs="David" w:hint="eastAsia"/>
                <w:rtl/>
              </w:rPr>
              <w:t>בגין</w:t>
            </w:r>
            <w:r w:rsidRPr="00A63A80">
              <w:rPr>
                <w:rFonts w:ascii="David" w:hAnsi="David" w:cs="David"/>
                <w:rtl/>
              </w:rPr>
              <w:t xml:space="preserve"> </w:t>
            </w:r>
            <w:r>
              <w:rPr>
                <w:rFonts w:ascii="David" w:hAnsi="David" w:cs="David" w:hint="cs"/>
                <w:rtl/>
              </w:rPr>
              <w:t>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r>
              <w:rPr>
                <w:rFonts w:ascii="David" w:hAnsi="David" w:cs="David" w:hint="cs"/>
                <w:rtl/>
              </w:rPr>
              <w:t xml:space="preserve"> על </w:t>
            </w:r>
            <w:r w:rsidRPr="00A63A80">
              <w:rPr>
                <w:rFonts w:ascii="David" w:hAnsi="David" w:cs="David"/>
                <w:rtl/>
              </w:rPr>
              <w:t xml:space="preserve">כל יום איחור, או חלקו, מיום </w:t>
            </w:r>
            <w:r w:rsidRPr="00A63A80">
              <w:rPr>
                <w:rFonts w:ascii="David" w:hAnsi="David" w:cs="David" w:hint="eastAsia"/>
                <w:rtl/>
              </w:rPr>
              <w:t>הוצאת</w:t>
            </w:r>
            <w:r w:rsidRPr="00A63A80">
              <w:rPr>
                <w:rFonts w:ascii="David" w:hAnsi="David" w:cs="David"/>
                <w:rtl/>
              </w:rPr>
              <w:t xml:space="preserve"> </w:t>
            </w:r>
            <w:r w:rsidRPr="00A63A80">
              <w:rPr>
                <w:rFonts w:ascii="David" w:hAnsi="David" w:cs="David" w:hint="eastAsia"/>
                <w:rtl/>
              </w:rPr>
              <w:t>העדכון</w:t>
            </w:r>
            <w:r w:rsidRPr="00A63A80">
              <w:rPr>
                <w:rFonts w:ascii="David" w:hAnsi="David" w:cs="David"/>
                <w:rtl/>
              </w:rPr>
              <w:t xml:space="preserve"> על ידי היצרן.</w:t>
            </w:r>
          </w:p>
          <w:p w14:paraId="2768E170" w14:textId="77777777" w:rsidR="008F2026" w:rsidRPr="00A63A80" w:rsidRDefault="008F2026" w:rsidP="00804E9E">
            <w:pPr>
              <w:pStyle w:val="afa"/>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 2,000 ₪ </w:t>
            </w:r>
            <w:r>
              <w:rPr>
                <w:rFonts w:ascii="David" w:hAnsi="David" w:cs="David" w:hint="cs"/>
                <w:rtl/>
              </w:rPr>
              <w:t>בגין פיגור ביום עבודה נוסף או חלקו.</w:t>
            </w:r>
          </w:p>
        </w:tc>
      </w:tr>
      <w:tr w:rsidR="008F2026" w:rsidRPr="00664325" w14:paraId="203E7012" w14:textId="77777777" w:rsidTr="007D7FAE">
        <w:trPr>
          <w:cantSplit/>
          <w:jc w:val="center"/>
        </w:trPr>
        <w:tc>
          <w:tcPr>
            <w:tcW w:w="734" w:type="dxa"/>
            <w:vAlign w:val="center"/>
          </w:tcPr>
          <w:p w14:paraId="155E9E25"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69E5BA32" w14:textId="77777777" w:rsidR="008F2026" w:rsidRPr="00664325" w:rsidRDefault="008F2026" w:rsidP="007D7FAE">
            <w:pPr>
              <w:keepLines/>
              <w:spacing w:line="360" w:lineRule="auto"/>
              <w:jc w:val="both"/>
              <w:rPr>
                <w:rFonts w:ascii="David" w:hAnsi="David" w:cs="David"/>
                <w:rtl/>
              </w:rPr>
            </w:pPr>
            <w:r w:rsidRPr="00664325">
              <w:rPr>
                <w:rFonts w:ascii="David" w:hAnsi="David" w:cs="David"/>
                <w:rtl/>
              </w:rPr>
              <w:t xml:space="preserve">החלפת </w:t>
            </w:r>
            <w:r>
              <w:rPr>
                <w:rFonts w:ascii="David" w:hAnsi="David" w:cs="David" w:hint="cs"/>
                <w:rtl/>
              </w:rPr>
              <w:t>מוצר</w:t>
            </w:r>
            <w:r w:rsidRPr="00664325">
              <w:rPr>
                <w:rFonts w:ascii="David" w:hAnsi="David" w:cs="David"/>
                <w:rtl/>
              </w:rPr>
              <w:t xml:space="preserve"> תקול </w:t>
            </w:r>
            <w:r w:rsidRPr="00664325">
              <w:rPr>
                <w:rFonts w:ascii="David" w:hAnsi="David" w:cs="David" w:hint="eastAsia"/>
                <w:rtl/>
              </w:rPr>
              <w:t>בציוד</w:t>
            </w:r>
            <w:r w:rsidRPr="00664325">
              <w:rPr>
                <w:rFonts w:ascii="David" w:hAnsi="David" w:cs="David"/>
                <w:rtl/>
              </w:rPr>
              <w:t xml:space="preserve"> אחר, באופן </w:t>
            </w:r>
            <w:r w:rsidRPr="00664325">
              <w:rPr>
                <w:rFonts w:ascii="David" w:hAnsi="David" w:cs="David" w:hint="eastAsia"/>
                <w:rtl/>
              </w:rPr>
              <w:t>זמני</w:t>
            </w:r>
            <w:r w:rsidRPr="00664325">
              <w:rPr>
                <w:rFonts w:ascii="David" w:hAnsi="David" w:cs="David"/>
                <w:rtl/>
              </w:rPr>
              <w:t xml:space="preserve"> או קבוע</w:t>
            </w:r>
            <w:r>
              <w:rPr>
                <w:rFonts w:ascii="David" w:hAnsi="David" w:cs="David" w:hint="cs"/>
                <w:rtl/>
              </w:rPr>
              <w:t>.</w:t>
            </w:r>
          </w:p>
        </w:tc>
        <w:tc>
          <w:tcPr>
            <w:tcW w:w="2783" w:type="dxa"/>
            <w:vAlign w:val="center"/>
          </w:tcPr>
          <w:p w14:paraId="2D24F851"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7E570155"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664325">
              <w:rPr>
                <w:rFonts w:ascii="David" w:hAnsi="David" w:cs="David"/>
                <w:rtl/>
              </w:rPr>
              <w:t>150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 xml:space="preserve">יום עבודה </w:t>
            </w:r>
            <w:r>
              <w:rPr>
                <w:rFonts w:ascii="David" w:hAnsi="David" w:cs="David" w:hint="cs"/>
                <w:rtl/>
              </w:rPr>
              <w:t xml:space="preserve">הראשון </w:t>
            </w:r>
            <w:r w:rsidRPr="00B34844">
              <w:rPr>
                <w:rFonts w:ascii="David" w:hAnsi="David" w:cs="David" w:hint="cs"/>
                <w:rtl/>
              </w:rPr>
              <w:t>או חלקו</w:t>
            </w:r>
            <w:r>
              <w:rPr>
                <w:rFonts w:ascii="David" w:hAnsi="David" w:cs="David" w:hint="cs"/>
                <w:rtl/>
              </w:rPr>
              <w:t>.</w:t>
            </w:r>
          </w:p>
          <w:p w14:paraId="6ADB05C6" w14:textId="77777777" w:rsidR="008F2026"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500 ₪ בגין פיגור ביום עבודה נוסף או חלקו.</w:t>
            </w:r>
          </w:p>
          <w:p w14:paraId="6F796C58" w14:textId="77777777" w:rsidR="008F2026" w:rsidRPr="00A63A80" w:rsidRDefault="008F2026" w:rsidP="00804E9E">
            <w:pPr>
              <w:pStyle w:val="afa"/>
              <w:keepLines/>
              <w:numPr>
                <w:ilvl w:val="0"/>
                <w:numId w:val="101"/>
              </w:numPr>
              <w:spacing w:line="360" w:lineRule="auto"/>
              <w:ind w:left="226" w:hanging="226"/>
              <w:jc w:val="both"/>
              <w:rPr>
                <w:rFonts w:ascii="David" w:hAnsi="David" w:cs="David"/>
                <w:rtl/>
              </w:rPr>
            </w:pPr>
            <w:r w:rsidRPr="00A63A80">
              <w:rPr>
                <w:rFonts w:ascii="David" w:hAnsi="David" w:cs="David" w:hint="eastAsia"/>
                <w:rtl/>
              </w:rPr>
              <w:t>סכום</w:t>
            </w:r>
            <w:r w:rsidRPr="00A63A80">
              <w:rPr>
                <w:rFonts w:ascii="David" w:hAnsi="David" w:cs="David"/>
                <w:rtl/>
              </w:rPr>
              <w:t xml:space="preserve">  </w:t>
            </w:r>
            <w:r w:rsidRPr="00A63A80">
              <w:rPr>
                <w:rFonts w:ascii="David" w:hAnsi="David" w:cs="David" w:hint="eastAsia"/>
                <w:rtl/>
              </w:rPr>
              <w:t>זה</w:t>
            </w:r>
            <w:r w:rsidRPr="00A63A80">
              <w:rPr>
                <w:rFonts w:ascii="David" w:hAnsi="David" w:cs="David"/>
                <w:rtl/>
              </w:rPr>
              <w:t xml:space="preserve"> </w:t>
            </w:r>
            <w:r w:rsidRPr="00A63A80">
              <w:rPr>
                <w:rFonts w:ascii="David" w:hAnsi="David" w:cs="David" w:hint="eastAsia"/>
                <w:rtl/>
              </w:rPr>
              <w:t>ישולם</w:t>
            </w:r>
            <w:r w:rsidRPr="00A63A80">
              <w:rPr>
                <w:rFonts w:ascii="David" w:hAnsi="David" w:cs="David"/>
                <w:rtl/>
              </w:rPr>
              <w:t xml:space="preserve"> עבור כל </w:t>
            </w:r>
            <w:r w:rsidRPr="00A63A80">
              <w:rPr>
                <w:rFonts w:ascii="David" w:hAnsi="David" w:cs="David" w:hint="eastAsia"/>
                <w:rtl/>
              </w:rPr>
              <w:t>ציוד</w:t>
            </w:r>
            <w:r w:rsidRPr="00A63A80">
              <w:rPr>
                <w:rFonts w:ascii="David" w:hAnsi="David" w:cs="David"/>
                <w:rtl/>
              </w:rPr>
              <w:t xml:space="preserve">/רכיב </w:t>
            </w:r>
            <w:r w:rsidRPr="00A63A80">
              <w:rPr>
                <w:rFonts w:ascii="David" w:hAnsi="David" w:cs="David" w:hint="eastAsia"/>
                <w:rtl/>
              </w:rPr>
              <w:t>תקול</w:t>
            </w:r>
            <w:r w:rsidRPr="00A63A80">
              <w:rPr>
                <w:rFonts w:ascii="David" w:hAnsi="David" w:cs="David"/>
                <w:rtl/>
              </w:rPr>
              <w:t xml:space="preserve"> </w:t>
            </w:r>
            <w:r w:rsidRPr="00A63A80">
              <w:rPr>
                <w:rFonts w:ascii="David" w:hAnsi="David" w:cs="David" w:hint="eastAsia"/>
                <w:rtl/>
              </w:rPr>
              <w:t>אשר</w:t>
            </w:r>
            <w:r w:rsidRPr="00A63A80">
              <w:rPr>
                <w:rFonts w:ascii="David" w:hAnsi="David" w:cs="David"/>
                <w:rtl/>
              </w:rPr>
              <w:t xml:space="preserve"> </w:t>
            </w:r>
            <w:r w:rsidRPr="00A63A80">
              <w:rPr>
                <w:rFonts w:ascii="David" w:hAnsi="David" w:cs="David" w:hint="eastAsia"/>
                <w:rtl/>
              </w:rPr>
              <w:t>החלפתו</w:t>
            </w:r>
            <w:r w:rsidRPr="00A63A80">
              <w:rPr>
                <w:rFonts w:ascii="David" w:hAnsi="David" w:cs="David"/>
                <w:rtl/>
              </w:rPr>
              <w:t xml:space="preserve"> </w:t>
            </w:r>
            <w:r w:rsidRPr="00A63A80">
              <w:rPr>
                <w:rFonts w:ascii="David" w:hAnsi="David" w:cs="David" w:hint="eastAsia"/>
                <w:rtl/>
              </w:rPr>
              <w:t>נדרשת</w:t>
            </w:r>
            <w:r w:rsidRPr="00A63A80">
              <w:rPr>
                <w:rFonts w:ascii="David" w:hAnsi="David" w:cs="David"/>
                <w:rtl/>
              </w:rPr>
              <w:t>.</w:t>
            </w:r>
          </w:p>
        </w:tc>
      </w:tr>
      <w:tr w:rsidR="008F2026" w:rsidRPr="00664325" w14:paraId="1548A37C" w14:textId="77777777" w:rsidTr="007D7FAE">
        <w:trPr>
          <w:cantSplit/>
          <w:jc w:val="center"/>
        </w:trPr>
        <w:tc>
          <w:tcPr>
            <w:tcW w:w="734" w:type="dxa"/>
            <w:vAlign w:val="center"/>
          </w:tcPr>
          <w:p w14:paraId="165E1F02"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33D8599B"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אי עמידה בלוחות הזמנים לביצוע עדכוני תוכנה/קושחה יזומים.</w:t>
            </w:r>
          </w:p>
        </w:tc>
        <w:tc>
          <w:tcPr>
            <w:tcW w:w="2783" w:type="dxa"/>
            <w:vAlign w:val="center"/>
          </w:tcPr>
          <w:p w14:paraId="0DF26CE6"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28486203"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A63A80">
              <w:rPr>
                <w:rFonts w:ascii="David" w:hAnsi="David" w:cs="David"/>
                <w:rtl/>
              </w:rPr>
              <w:t xml:space="preserve">250 ₪ </w:t>
            </w:r>
            <w:r>
              <w:rPr>
                <w:rFonts w:ascii="David" w:hAnsi="David" w:cs="David" w:hint="cs"/>
                <w:rtl/>
              </w:rPr>
              <w:t>בגין פיגור</w:t>
            </w:r>
            <w:r w:rsidRPr="00A63A80">
              <w:rPr>
                <w:rFonts w:ascii="David" w:hAnsi="David" w:cs="David"/>
                <w:rtl/>
              </w:rPr>
              <w:t xml:space="preserve"> </w:t>
            </w:r>
            <w:r>
              <w:rPr>
                <w:rFonts w:ascii="David" w:hAnsi="David" w:cs="David" w:hint="cs"/>
                <w:rtl/>
              </w:rPr>
              <w:t>ב</w:t>
            </w:r>
            <w:r w:rsidRPr="00A63A80">
              <w:rPr>
                <w:rFonts w:ascii="David" w:hAnsi="David" w:cs="David" w:hint="eastAsia"/>
                <w:rtl/>
              </w:rPr>
              <w:t>יום</w:t>
            </w:r>
            <w:r w:rsidRPr="00A63A80">
              <w:rPr>
                <w:rFonts w:ascii="David" w:hAnsi="David" w:cs="David"/>
                <w:rtl/>
              </w:rPr>
              <w:t xml:space="preserve"> </w:t>
            </w:r>
            <w:r w:rsidRPr="00A63A80">
              <w:rPr>
                <w:rFonts w:ascii="David" w:hAnsi="David" w:cs="David" w:hint="eastAsia"/>
                <w:rtl/>
              </w:rPr>
              <w:t>עבודה</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חלקו </w:t>
            </w:r>
            <w:r w:rsidRPr="00A63A80">
              <w:rPr>
                <w:rFonts w:ascii="David" w:hAnsi="David" w:cs="David" w:hint="eastAsia"/>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הראשונים.</w:t>
            </w:r>
          </w:p>
          <w:p w14:paraId="7BE4D83D" w14:textId="77777777" w:rsidR="008F2026" w:rsidRPr="00664325" w:rsidRDefault="008F2026" w:rsidP="00804E9E">
            <w:pPr>
              <w:pStyle w:val="afa"/>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1,000 ₪ </w:t>
            </w:r>
            <w:r>
              <w:rPr>
                <w:rFonts w:ascii="David" w:hAnsi="David" w:cs="David" w:hint="cs"/>
                <w:rtl/>
              </w:rPr>
              <w:t>בגין</w:t>
            </w:r>
            <w:r w:rsidRPr="00A63A80">
              <w:rPr>
                <w:rFonts w:ascii="David" w:hAnsi="David" w:cs="David"/>
                <w:rtl/>
              </w:rPr>
              <w:t xml:space="preserve"> כל </w:t>
            </w:r>
            <w:r>
              <w:rPr>
                <w:rFonts w:ascii="David" w:hAnsi="David" w:cs="David" w:hint="cs"/>
                <w:rtl/>
              </w:rPr>
              <w:t>פיגור ב</w:t>
            </w:r>
            <w:r w:rsidRPr="00A63A80">
              <w:rPr>
                <w:rFonts w:ascii="David" w:hAnsi="David" w:cs="David" w:hint="eastAsia"/>
                <w:rtl/>
              </w:rPr>
              <w:t>יום</w:t>
            </w:r>
            <w:r w:rsidRPr="00A63A80">
              <w:rPr>
                <w:rFonts w:ascii="David" w:hAnsi="David" w:cs="David"/>
                <w:rtl/>
              </w:rPr>
              <w:t xml:space="preserve"> </w:t>
            </w:r>
            <w:r>
              <w:rPr>
                <w:rFonts w:ascii="David" w:hAnsi="David" w:cs="David" w:hint="cs"/>
                <w:rtl/>
              </w:rPr>
              <w:t xml:space="preserve">עבודה </w:t>
            </w:r>
            <w:r w:rsidRPr="00A63A80">
              <w:rPr>
                <w:rFonts w:ascii="David" w:hAnsi="David" w:cs="David" w:hint="eastAsia"/>
                <w:rtl/>
              </w:rPr>
              <w:t>נוסף</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w:t>
            </w:r>
            <w:r w:rsidRPr="00A63A80">
              <w:rPr>
                <w:rFonts w:ascii="David" w:hAnsi="David" w:cs="David" w:hint="eastAsia"/>
                <w:rtl/>
              </w:rPr>
              <w:t>חלקו</w:t>
            </w:r>
            <w:r w:rsidRPr="00A63A80">
              <w:rPr>
                <w:rFonts w:ascii="David" w:hAnsi="David" w:cs="David"/>
                <w:rtl/>
              </w:rPr>
              <w:t>.</w:t>
            </w:r>
          </w:p>
        </w:tc>
      </w:tr>
      <w:tr w:rsidR="008F2026" w:rsidRPr="00664325" w14:paraId="33D385F4" w14:textId="77777777" w:rsidTr="007D7FAE">
        <w:trPr>
          <w:cantSplit/>
          <w:jc w:val="center"/>
        </w:trPr>
        <w:tc>
          <w:tcPr>
            <w:tcW w:w="734" w:type="dxa"/>
            <w:vAlign w:val="center"/>
          </w:tcPr>
          <w:p w14:paraId="1EB48153"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0DD20640"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אספקת מוצרים בהתאם להצעת מחיר שדרשה את אישור עורך המכרז מבלי שהתקבל אישור עורך המכרז להצעת המחיר.</w:t>
            </w:r>
          </w:p>
        </w:tc>
        <w:tc>
          <w:tcPr>
            <w:tcW w:w="2783" w:type="dxa"/>
            <w:vAlign w:val="center"/>
          </w:tcPr>
          <w:p w14:paraId="4D468876"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25EDEE16" w14:textId="77777777" w:rsidR="008F2026" w:rsidRPr="00D62A6B" w:rsidRDefault="008F2026" w:rsidP="007D7FAE">
            <w:pPr>
              <w:keepLines/>
              <w:spacing w:line="360" w:lineRule="auto"/>
              <w:jc w:val="both"/>
              <w:rPr>
                <w:rFonts w:ascii="David" w:hAnsi="David" w:cs="David"/>
                <w:rtl/>
              </w:rPr>
            </w:pPr>
            <w:r>
              <w:rPr>
                <w:rFonts w:ascii="David" w:hAnsi="David" w:cs="David" w:hint="cs"/>
                <w:rtl/>
              </w:rPr>
              <w:t>2,000 ₪ בגין כל מוצר או רכיב שסופק למזמין ונדרש לקבל את אישור עורך המכרז טרם אספקתו.</w:t>
            </w:r>
          </w:p>
        </w:tc>
      </w:tr>
      <w:tr w:rsidR="008F2026" w:rsidRPr="00664325" w14:paraId="29D55484" w14:textId="77777777" w:rsidTr="007D7FAE">
        <w:trPr>
          <w:cantSplit/>
          <w:jc w:val="center"/>
        </w:trPr>
        <w:tc>
          <w:tcPr>
            <w:tcW w:w="734" w:type="dxa"/>
            <w:vAlign w:val="center"/>
          </w:tcPr>
          <w:p w14:paraId="54C6B1D0"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65A06009"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הצעת מחיר הכוללת מוצרים שלא מרשימת המוצרים המאושרים לרכישה על ידי עורך המכרז.</w:t>
            </w:r>
          </w:p>
        </w:tc>
        <w:tc>
          <w:tcPr>
            <w:tcW w:w="2783" w:type="dxa"/>
            <w:vAlign w:val="center"/>
          </w:tcPr>
          <w:p w14:paraId="5491338D"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 גם אם לא בוצע רכש בגין הצעת מחיר זו</w:t>
            </w:r>
          </w:p>
        </w:tc>
        <w:tc>
          <w:tcPr>
            <w:tcW w:w="3029" w:type="dxa"/>
          </w:tcPr>
          <w:p w14:paraId="617392D8"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ערך העלות של כל המוצרים בהצעת המחיר שאינם ברשימת המוצרים המאושרים לרכישה.</w:t>
            </w:r>
          </w:p>
        </w:tc>
      </w:tr>
      <w:tr w:rsidR="008F2026" w:rsidRPr="00664325" w14:paraId="0E3FDE69" w14:textId="77777777" w:rsidTr="007D7FAE">
        <w:trPr>
          <w:cantSplit/>
          <w:jc w:val="center"/>
        </w:trPr>
        <w:tc>
          <w:tcPr>
            <w:tcW w:w="734" w:type="dxa"/>
            <w:vAlign w:val="center"/>
          </w:tcPr>
          <w:p w14:paraId="781822F1"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51017355" w14:textId="77777777" w:rsidR="008F2026" w:rsidRPr="00664325" w:rsidRDefault="008F2026" w:rsidP="007D7FAE">
            <w:pPr>
              <w:keepLines/>
              <w:spacing w:line="360" w:lineRule="auto"/>
              <w:jc w:val="both"/>
              <w:rPr>
                <w:rFonts w:ascii="David" w:hAnsi="David" w:cs="David"/>
                <w:rtl/>
              </w:rPr>
            </w:pPr>
            <w:r w:rsidRPr="00664325">
              <w:rPr>
                <w:rFonts w:ascii="David" w:hAnsi="David" w:cs="David"/>
                <w:rtl/>
              </w:rPr>
              <w:t xml:space="preserve">אספקת </w:t>
            </w:r>
            <w:r>
              <w:rPr>
                <w:rFonts w:ascii="David" w:hAnsi="David" w:cs="David" w:hint="cs"/>
                <w:rtl/>
              </w:rPr>
              <w:t xml:space="preserve">מוצר </w:t>
            </w:r>
            <w:r w:rsidRPr="00664325">
              <w:rPr>
                <w:rFonts w:ascii="David" w:hAnsi="David" w:cs="David"/>
                <w:rtl/>
              </w:rPr>
              <w:t xml:space="preserve">שאינו תואם את דרישות המכרז או שאינו </w:t>
            </w:r>
            <w:r>
              <w:rPr>
                <w:rFonts w:ascii="David" w:hAnsi="David" w:cs="David" w:hint="cs"/>
                <w:rtl/>
              </w:rPr>
              <w:t>מרשימת המוצרים המאושרים לרכישה.</w:t>
            </w:r>
          </w:p>
        </w:tc>
        <w:tc>
          <w:tcPr>
            <w:tcW w:w="2783" w:type="dxa"/>
            <w:vAlign w:val="center"/>
          </w:tcPr>
          <w:p w14:paraId="3FB2606A"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3929A8DC" w14:textId="77777777" w:rsidR="008F2026" w:rsidRPr="00664325" w:rsidRDefault="008F2026" w:rsidP="007D7FAE">
            <w:pPr>
              <w:keepLines/>
              <w:spacing w:line="360" w:lineRule="auto"/>
              <w:jc w:val="both"/>
              <w:rPr>
                <w:rFonts w:ascii="David" w:hAnsi="David" w:cs="David"/>
                <w:rtl/>
              </w:rPr>
            </w:pPr>
            <w:r w:rsidRPr="00664325">
              <w:rPr>
                <w:rFonts w:ascii="David" w:hAnsi="David" w:cs="David" w:hint="eastAsia"/>
                <w:rtl/>
              </w:rPr>
              <w:t>כפל</w:t>
            </w:r>
            <w:r w:rsidRPr="00664325">
              <w:rPr>
                <w:rFonts w:ascii="David" w:hAnsi="David" w:cs="David"/>
                <w:rtl/>
              </w:rPr>
              <w:t xml:space="preserve"> </w:t>
            </w:r>
            <w:r w:rsidRPr="00664325">
              <w:rPr>
                <w:rFonts w:ascii="David" w:hAnsi="David" w:cs="David" w:hint="eastAsia"/>
                <w:rtl/>
              </w:rPr>
              <w:t>המחיר</w:t>
            </w:r>
            <w:r w:rsidRPr="00664325">
              <w:rPr>
                <w:rFonts w:ascii="David" w:hAnsi="David" w:cs="David"/>
                <w:rtl/>
              </w:rPr>
              <w:t xml:space="preserve"> </w:t>
            </w:r>
            <w:r w:rsidRPr="00664325">
              <w:rPr>
                <w:rFonts w:ascii="David" w:hAnsi="David" w:cs="David" w:hint="eastAsia"/>
                <w:rtl/>
              </w:rPr>
              <w:t>ששולם</w:t>
            </w:r>
            <w:r w:rsidRPr="00664325">
              <w:rPr>
                <w:rFonts w:ascii="David" w:hAnsi="David" w:cs="David"/>
                <w:rtl/>
              </w:rPr>
              <w:t xml:space="preserve"> </w:t>
            </w:r>
            <w:r>
              <w:rPr>
                <w:rFonts w:ascii="David" w:hAnsi="David" w:cs="David" w:hint="cs"/>
                <w:rtl/>
              </w:rPr>
              <w:t xml:space="preserve">או שהיה אמור להיות משולם </w:t>
            </w:r>
            <w:r w:rsidRPr="00664325">
              <w:rPr>
                <w:rFonts w:ascii="David" w:hAnsi="David" w:cs="David" w:hint="eastAsia"/>
                <w:rtl/>
              </w:rPr>
              <w:t>בעבור</w:t>
            </w:r>
            <w:r w:rsidRPr="00664325">
              <w:rPr>
                <w:rFonts w:ascii="David" w:hAnsi="David" w:cs="David"/>
                <w:rtl/>
              </w:rPr>
              <w:t xml:space="preserve"> </w:t>
            </w:r>
            <w:r>
              <w:rPr>
                <w:rFonts w:ascii="David" w:hAnsi="David" w:cs="David" w:hint="cs"/>
                <w:rtl/>
              </w:rPr>
              <w:t>המוצר.</w:t>
            </w:r>
          </w:p>
        </w:tc>
      </w:tr>
      <w:tr w:rsidR="008F2026" w:rsidRPr="00664325" w14:paraId="00B1F6CF" w14:textId="77777777" w:rsidTr="007D7FAE">
        <w:trPr>
          <w:cantSplit/>
          <w:jc w:val="center"/>
        </w:trPr>
        <w:tc>
          <w:tcPr>
            <w:tcW w:w="734" w:type="dxa"/>
            <w:vAlign w:val="center"/>
          </w:tcPr>
          <w:p w14:paraId="4344177E"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26462334"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חיוב מזמין שלא לפי המחירים שנקבעו במכרז זה.</w:t>
            </w:r>
          </w:p>
        </w:tc>
        <w:tc>
          <w:tcPr>
            <w:tcW w:w="2783" w:type="dxa"/>
            <w:vAlign w:val="center"/>
          </w:tcPr>
          <w:p w14:paraId="6BC140FA"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6FE6B4C6" w14:textId="77777777" w:rsidR="008F2026" w:rsidRPr="00664325" w:rsidRDefault="008F2026" w:rsidP="007D7FAE">
            <w:pPr>
              <w:keepLines/>
              <w:spacing w:line="360" w:lineRule="auto"/>
              <w:jc w:val="both"/>
              <w:rPr>
                <w:rFonts w:ascii="David" w:hAnsi="David" w:cs="David"/>
                <w:rtl/>
              </w:rPr>
            </w:pPr>
            <w:r>
              <w:rPr>
                <w:rFonts w:ascii="David" w:hAnsi="David" w:cs="David" w:hint="cs"/>
                <w:rtl/>
              </w:rPr>
              <w:t>200% מהפער בין הסכום שחויב לעומת המחיר שנקבע בהתאם למכרז זה (וזאת בנוסף להחזר התשלום העודף, אם שולם).</w:t>
            </w:r>
          </w:p>
        </w:tc>
      </w:tr>
      <w:tr w:rsidR="008F2026" w:rsidRPr="00664325" w14:paraId="36DBA6D2" w14:textId="77777777" w:rsidTr="007D7FAE">
        <w:trPr>
          <w:cantSplit/>
          <w:jc w:val="center"/>
        </w:trPr>
        <w:tc>
          <w:tcPr>
            <w:tcW w:w="734" w:type="dxa"/>
            <w:vAlign w:val="center"/>
          </w:tcPr>
          <w:p w14:paraId="465625CF"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71F56265" w14:textId="77777777" w:rsidR="008F2026" w:rsidRPr="00664325" w:rsidRDefault="008F2026" w:rsidP="007D7FAE">
            <w:pPr>
              <w:keepLines/>
              <w:spacing w:line="360" w:lineRule="auto"/>
              <w:jc w:val="both"/>
              <w:rPr>
                <w:rFonts w:ascii="David" w:hAnsi="David" w:cs="David"/>
                <w:rtl/>
              </w:rPr>
            </w:pPr>
            <w:r w:rsidRPr="0021768A">
              <w:rPr>
                <w:rFonts w:ascii="David" w:hAnsi="David" w:cs="David" w:hint="cs"/>
                <w:rtl/>
              </w:rPr>
              <w:t>אי הגשת נתונים או דוחות בהתאם לדרישת עורך המכרז</w:t>
            </w:r>
            <w:r>
              <w:rPr>
                <w:rFonts w:ascii="David" w:hAnsi="David" w:cs="David" w:hint="cs"/>
                <w:rtl/>
              </w:rPr>
              <w:t>, לרבות מחירון עדכני</w:t>
            </w:r>
          </w:p>
        </w:tc>
        <w:tc>
          <w:tcPr>
            <w:tcW w:w="2783" w:type="dxa"/>
            <w:vAlign w:val="center"/>
          </w:tcPr>
          <w:p w14:paraId="6DCCAD15" w14:textId="77777777" w:rsidR="008F2026" w:rsidRDefault="008F2026" w:rsidP="007D7FAE">
            <w:pPr>
              <w:keepLines/>
              <w:spacing w:line="360" w:lineRule="auto"/>
              <w:jc w:val="center"/>
              <w:rPr>
                <w:rFonts w:ascii="David" w:hAnsi="David" w:cs="David"/>
                <w:rtl/>
              </w:rPr>
            </w:pPr>
            <w:r w:rsidRPr="0021768A">
              <w:rPr>
                <w:rFonts w:ascii="David" w:hAnsi="David" w:cs="David" w:hint="cs"/>
                <w:rtl/>
              </w:rPr>
              <w:t>כל חריגה</w:t>
            </w:r>
          </w:p>
        </w:tc>
        <w:tc>
          <w:tcPr>
            <w:tcW w:w="3029" w:type="dxa"/>
          </w:tcPr>
          <w:p w14:paraId="6018EA26" w14:textId="77777777" w:rsidR="008F2026" w:rsidRPr="00664325" w:rsidRDefault="008F2026" w:rsidP="007D7FAE">
            <w:pPr>
              <w:keepLines/>
              <w:spacing w:line="360" w:lineRule="auto"/>
              <w:jc w:val="both"/>
              <w:rPr>
                <w:rFonts w:ascii="David" w:hAnsi="David" w:cs="David"/>
                <w:rtl/>
              </w:rPr>
            </w:pPr>
            <w:r>
              <w:rPr>
                <w:rFonts w:ascii="David" w:hAnsi="David" w:cs="David" w:hint="cs"/>
                <w:rtl/>
              </w:rPr>
              <w:t>5</w:t>
            </w:r>
            <w:r w:rsidRPr="0021768A">
              <w:rPr>
                <w:rFonts w:ascii="David" w:hAnsi="David" w:cs="David"/>
                <w:rtl/>
              </w:rPr>
              <w:t xml:space="preserve">00 ₪ בגין </w:t>
            </w:r>
            <w:r>
              <w:rPr>
                <w:rFonts w:ascii="David" w:hAnsi="David" w:cs="David" w:hint="cs"/>
                <w:rtl/>
              </w:rPr>
              <w:t xml:space="preserve">פיגור ביום עבודה או חלקו עבור כל </w:t>
            </w:r>
            <w:r w:rsidRPr="0021768A">
              <w:rPr>
                <w:rFonts w:ascii="David" w:hAnsi="David" w:cs="David"/>
                <w:rtl/>
              </w:rPr>
              <w:t xml:space="preserve">דוח </w:t>
            </w:r>
            <w:r w:rsidRPr="0021768A">
              <w:rPr>
                <w:rFonts w:ascii="David" w:hAnsi="David" w:cs="David" w:hint="cs"/>
                <w:rtl/>
              </w:rPr>
              <w:t xml:space="preserve">או נתון </w:t>
            </w:r>
            <w:r w:rsidRPr="0021768A">
              <w:rPr>
                <w:rFonts w:ascii="David" w:hAnsi="David" w:cs="David"/>
                <w:rtl/>
              </w:rPr>
              <w:t>מבוקש.</w:t>
            </w:r>
            <w:r w:rsidRPr="0021768A" w:rsidDel="00C60CB0">
              <w:rPr>
                <w:rFonts w:ascii="David" w:hAnsi="David" w:cs="David"/>
                <w:rtl/>
              </w:rPr>
              <w:t xml:space="preserve"> </w:t>
            </w:r>
          </w:p>
        </w:tc>
      </w:tr>
      <w:tr w:rsidR="008F2026" w:rsidRPr="00664325" w14:paraId="14011353" w14:textId="77777777" w:rsidTr="007D7FAE">
        <w:trPr>
          <w:cantSplit/>
          <w:jc w:val="center"/>
        </w:trPr>
        <w:tc>
          <w:tcPr>
            <w:tcW w:w="734" w:type="dxa"/>
            <w:vAlign w:val="center"/>
          </w:tcPr>
          <w:p w14:paraId="239B9929"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234F8FB1"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פרסום, יידוע או העברת מידע בדרך אחרת על ידי הספק או היצרן על דבר הזכייה בתיחור מסוים</w:t>
            </w:r>
          </w:p>
        </w:tc>
        <w:tc>
          <w:tcPr>
            <w:tcW w:w="2783" w:type="dxa"/>
            <w:vAlign w:val="center"/>
          </w:tcPr>
          <w:p w14:paraId="3E482BF4"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71CB0162"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הפרה יסודית, וכן 20,000 ₪ בגין כל פרסום, יידוע או העברת מידע שבוצעה.</w:t>
            </w:r>
          </w:p>
        </w:tc>
      </w:tr>
    </w:tbl>
    <w:p w14:paraId="084F2169" w14:textId="77777777" w:rsidR="008F2026" w:rsidRDefault="008F2026" w:rsidP="001C7C16">
      <w:pPr>
        <w:pStyle w:val="43"/>
        <w:ind w:hanging="909"/>
        <w:rPr>
          <w:rtl/>
        </w:rPr>
      </w:pPr>
      <w:r>
        <w:rPr>
          <w:rFonts w:hint="cs"/>
        </w:rPr>
        <w:t>SLA</w:t>
      </w:r>
      <w:r>
        <w:rPr>
          <w:rFonts w:hint="cs"/>
          <w:rtl/>
        </w:rPr>
        <w:t xml:space="preserve"> רמת השירות הנדרשת ביחס לנספח 1 לפרק 3 </w:t>
      </w:r>
      <w:r>
        <w:rPr>
          <w:rtl/>
        </w:rPr>
        <w:t>–</w:t>
      </w:r>
      <w:r>
        <w:rPr>
          <w:rFonts w:hint="cs"/>
          <w:rtl/>
        </w:rPr>
        <w:t xml:space="preserve"> אבטחת מידע והגנה בסייבר</w:t>
      </w:r>
    </w:p>
    <w:tbl>
      <w:tblPr>
        <w:bidiVisual/>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965"/>
        <w:gridCol w:w="1904"/>
        <w:gridCol w:w="2079"/>
        <w:gridCol w:w="2378"/>
      </w:tblGrid>
      <w:tr w:rsidR="008F2026" w:rsidRPr="00664325" w14:paraId="2E79F0CC" w14:textId="77777777" w:rsidTr="00454116">
        <w:trPr>
          <w:cantSplit/>
          <w:jc w:val="center"/>
        </w:trPr>
        <w:tc>
          <w:tcPr>
            <w:tcW w:w="734" w:type="dxa"/>
            <w:shd w:val="clear" w:color="auto" w:fill="A6A6A6" w:themeFill="background1" w:themeFillShade="A6"/>
            <w:vAlign w:val="center"/>
          </w:tcPr>
          <w:p w14:paraId="5EC16CD8"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lastRenderedPageBreak/>
              <w:t>מס"ד</w:t>
            </w:r>
          </w:p>
        </w:tc>
        <w:tc>
          <w:tcPr>
            <w:tcW w:w="1965" w:type="dxa"/>
            <w:shd w:val="clear" w:color="auto" w:fill="A6A6A6" w:themeFill="background1" w:themeFillShade="A6"/>
            <w:vAlign w:val="center"/>
          </w:tcPr>
          <w:p w14:paraId="3D79810C"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b/>
                <w:bCs/>
                <w:rtl/>
              </w:rPr>
              <w:t>הנושא</w:t>
            </w:r>
          </w:p>
        </w:tc>
        <w:tc>
          <w:tcPr>
            <w:tcW w:w="1904" w:type="dxa"/>
            <w:shd w:val="clear" w:color="auto" w:fill="A6A6A6" w:themeFill="background1" w:themeFillShade="A6"/>
          </w:tcPr>
          <w:p w14:paraId="79587662"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סעיף בנספח</w:t>
            </w:r>
          </w:p>
        </w:tc>
        <w:tc>
          <w:tcPr>
            <w:tcW w:w="2079" w:type="dxa"/>
            <w:shd w:val="clear" w:color="auto" w:fill="A6A6A6" w:themeFill="background1" w:themeFillShade="A6"/>
            <w:vAlign w:val="center"/>
          </w:tcPr>
          <w:p w14:paraId="51C28350"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תיאור החריגה</w:t>
            </w:r>
          </w:p>
        </w:tc>
        <w:tc>
          <w:tcPr>
            <w:tcW w:w="2378" w:type="dxa"/>
            <w:shd w:val="clear" w:color="auto" w:fill="A6A6A6" w:themeFill="background1" w:themeFillShade="A6"/>
          </w:tcPr>
          <w:p w14:paraId="2E347BB1"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פיצוי מוסכם</w:t>
            </w:r>
          </w:p>
        </w:tc>
      </w:tr>
      <w:tr w:rsidR="008F2026" w:rsidRPr="00664325" w14:paraId="40C4D52F" w14:textId="77777777" w:rsidTr="00454116">
        <w:trPr>
          <w:cantSplit/>
          <w:jc w:val="center"/>
        </w:trPr>
        <w:tc>
          <w:tcPr>
            <w:tcW w:w="734" w:type="dxa"/>
            <w:vAlign w:val="center"/>
          </w:tcPr>
          <w:p w14:paraId="17177E21"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7B4E7E6B"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החלפת ממונה אבטחת מידע מטעם הספק ללא עדכון עורך המכרז</w:t>
            </w:r>
          </w:p>
        </w:tc>
        <w:tc>
          <w:tcPr>
            <w:tcW w:w="1904" w:type="dxa"/>
            <w:vAlign w:val="center"/>
          </w:tcPr>
          <w:p w14:paraId="0D54C530" w14:textId="77777777" w:rsidR="008F2026" w:rsidRDefault="00654711" w:rsidP="00454116">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Ref96530354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4.4</w:t>
            </w:r>
            <w:r>
              <w:rPr>
                <w:rFonts w:ascii="David" w:hAnsi="David" w:cs="David"/>
                <w:rtl/>
              </w:rPr>
              <w:fldChar w:fldCharType="end"/>
            </w:r>
          </w:p>
        </w:tc>
        <w:tc>
          <w:tcPr>
            <w:tcW w:w="2079" w:type="dxa"/>
            <w:vAlign w:val="center"/>
          </w:tcPr>
          <w:p w14:paraId="081D6EB9"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2378" w:type="dxa"/>
          </w:tcPr>
          <w:p w14:paraId="6C2D7018" w14:textId="77777777" w:rsidR="008F2026" w:rsidRPr="00393AEE" w:rsidRDefault="008F2026" w:rsidP="00804E9E">
            <w:pPr>
              <w:pStyle w:val="afa"/>
              <w:keepLines/>
              <w:numPr>
                <w:ilvl w:val="0"/>
                <w:numId w:val="101"/>
              </w:numPr>
              <w:spacing w:line="360" w:lineRule="auto"/>
              <w:ind w:left="226" w:hanging="226"/>
              <w:jc w:val="both"/>
              <w:rPr>
                <w:rFonts w:ascii="David" w:hAnsi="David" w:cs="David"/>
              </w:rPr>
            </w:pPr>
            <w:r w:rsidRPr="00393AEE">
              <w:rPr>
                <w:rFonts w:ascii="David" w:hAnsi="David" w:cs="David" w:hint="cs"/>
                <w:rtl/>
              </w:rPr>
              <w:t>100 ₪ בגין פיגור ביום עבודה</w:t>
            </w:r>
            <w:r w:rsidRPr="00393AEE">
              <w:rPr>
                <w:rFonts w:ascii="David" w:hAnsi="David" w:cs="David"/>
                <w:rtl/>
              </w:rPr>
              <w:t xml:space="preserve"> </w:t>
            </w:r>
            <w:r w:rsidRPr="00393AEE">
              <w:rPr>
                <w:rFonts w:ascii="David" w:hAnsi="David" w:cs="David" w:hint="eastAsia"/>
                <w:rtl/>
              </w:rPr>
              <w:t>או</w:t>
            </w:r>
            <w:r w:rsidRPr="00393AEE">
              <w:rPr>
                <w:rFonts w:ascii="David" w:hAnsi="David" w:cs="David"/>
                <w:rtl/>
              </w:rPr>
              <w:t xml:space="preserve"> </w:t>
            </w:r>
            <w:r w:rsidRPr="00393AEE">
              <w:rPr>
                <w:rFonts w:ascii="David" w:hAnsi="David" w:cs="David" w:hint="eastAsia"/>
                <w:rtl/>
              </w:rPr>
              <w:t>חלקו</w:t>
            </w:r>
            <w:r w:rsidRPr="00393AEE">
              <w:rPr>
                <w:rFonts w:ascii="David" w:hAnsi="David" w:cs="David"/>
                <w:rtl/>
              </w:rPr>
              <w:t xml:space="preserve"> </w:t>
            </w:r>
            <w:r w:rsidRPr="00393AEE">
              <w:rPr>
                <w:rFonts w:ascii="David" w:hAnsi="David" w:cs="David" w:hint="eastAsia"/>
                <w:rtl/>
              </w:rPr>
              <w:t>עד</w:t>
            </w:r>
            <w:r w:rsidRPr="00393AEE">
              <w:rPr>
                <w:rFonts w:ascii="David" w:hAnsi="David" w:cs="David"/>
                <w:rtl/>
              </w:rPr>
              <w:t xml:space="preserve"> </w:t>
            </w:r>
            <w:r w:rsidRPr="00393AEE">
              <w:rPr>
                <w:rFonts w:ascii="David" w:hAnsi="David" w:cs="David" w:hint="eastAsia"/>
                <w:rtl/>
              </w:rPr>
              <w:t>ל</w:t>
            </w:r>
            <w:r w:rsidRPr="00393AEE">
              <w:rPr>
                <w:rFonts w:ascii="David" w:hAnsi="David" w:cs="David"/>
                <w:rtl/>
              </w:rPr>
              <w:t xml:space="preserve">-5 </w:t>
            </w:r>
            <w:r w:rsidRPr="00393AEE">
              <w:rPr>
                <w:rFonts w:ascii="David" w:hAnsi="David" w:cs="David" w:hint="eastAsia"/>
                <w:rtl/>
              </w:rPr>
              <w:t>הימים</w:t>
            </w:r>
            <w:r w:rsidRPr="00393AEE">
              <w:rPr>
                <w:rFonts w:ascii="David" w:hAnsi="David" w:cs="David"/>
                <w:rtl/>
              </w:rPr>
              <w:t xml:space="preserve"> </w:t>
            </w:r>
            <w:r w:rsidRPr="00393AEE">
              <w:rPr>
                <w:rFonts w:ascii="David" w:hAnsi="David" w:cs="David" w:hint="eastAsia"/>
                <w:rtl/>
              </w:rPr>
              <w:t>הראשונים</w:t>
            </w:r>
            <w:r w:rsidRPr="00393AEE">
              <w:rPr>
                <w:rFonts w:ascii="David" w:hAnsi="David" w:cs="David"/>
                <w:rtl/>
              </w:rPr>
              <w:t>.</w:t>
            </w:r>
          </w:p>
          <w:p w14:paraId="26322E19" w14:textId="77777777" w:rsidR="008F2026" w:rsidRPr="00393AEE" w:rsidRDefault="008F2026" w:rsidP="00804E9E">
            <w:pPr>
              <w:pStyle w:val="afa"/>
              <w:keepLines/>
              <w:numPr>
                <w:ilvl w:val="0"/>
                <w:numId w:val="101"/>
              </w:numPr>
              <w:spacing w:line="360" w:lineRule="auto"/>
              <w:ind w:left="226" w:hanging="226"/>
              <w:jc w:val="both"/>
              <w:rPr>
                <w:rFonts w:ascii="David" w:hAnsi="David" w:cs="David"/>
              </w:rPr>
            </w:pPr>
            <w:r w:rsidRPr="00393AEE">
              <w:rPr>
                <w:rFonts w:ascii="David" w:hAnsi="David" w:cs="David"/>
                <w:rtl/>
              </w:rPr>
              <w:t xml:space="preserve">500 ₪ </w:t>
            </w:r>
            <w:r w:rsidRPr="00393AEE">
              <w:rPr>
                <w:rFonts w:ascii="David" w:hAnsi="David" w:cs="David" w:hint="eastAsia"/>
                <w:rtl/>
              </w:rPr>
              <w:t>בגין</w:t>
            </w:r>
            <w:r w:rsidRPr="00393AEE">
              <w:rPr>
                <w:rFonts w:ascii="David" w:hAnsi="David" w:cs="David"/>
                <w:rtl/>
              </w:rPr>
              <w:t xml:space="preserve"> </w:t>
            </w:r>
            <w:r w:rsidRPr="00393AEE">
              <w:rPr>
                <w:rFonts w:ascii="David" w:hAnsi="David" w:cs="David" w:hint="eastAsia"/>
                <w:rtl/>
              </w:rPr>
              <w:t>פיגור</w:t>
            </w:r>
            <w:r w:rsidRPr="00393AEE">
              <w:rPr>
                <w:rFonts w:ascii="David" w:hAnsi="David" w:cs="David"/>
                <w:rtl/>
              </w:rPr>
              <w:t xml:space="preserve"> </w:t>
            </w:r>
            <w:r w:rsidRPr="00393AEE">
              <w:rPr>
                <w:rFonts w:ascii="David" w:hAnsi="David" w:cs="David" w:hint="eastAsia"/>
                <w:rtl/>
              </w:rPr>
              <w:t>ביום</w:t>
            </w:r>
            <w:r w:rsidRPr="00393AEE">
              <w:rPr>
                <w:rFonts w:ascii="David" w:hAnsi="David" w:cs="David"/>
                <w:rtl/>
              </w:rPr>
              <w:t xml:space="preserve"> </w:t>
            </w:r>
            <w:r w:rsidRPr="00393AEE">
              <w:rPr>
                <w:rFonts w:ascii="David" w:hAnsi="David" w:cs="David" w:hint="eastAsia"/>
                <w:rtl/>
              </w:rPr>
              <w:t>עבודה</w:t>
            </w:r>
            <w:r w:rsidRPr="00393AEE">
              <w:rPr>
                <w:rFonts w:ascii="David" w:hAnsi="David" w:cs="David"/>
                <w:rtl/>
              </w:rPr>
              <w:t xml:space="preserve"> </w:t>
            </w:r>
            <w:r w:rsidRPr="00393AEE">
              <w:rPr>
                <w:rFonts w:ascii="David" w:hAnsi="David" w:cs="David" w:hint="eastAsia"/>
                <w:rtl/>
              </w:rPr>
              <w:t>נוסף</w:t>
            </w:r>
            <w:r w:rsidRPr="00393AEE">
              <w:rPr>
                <w:rFonts w:ascii="David" w:hAnsi="David" w:cs="David"/>
                <w:rtl/>
              </w:rPr>
              <w:t xml:space="preserve"> </w:t>
            </w:r>
            <w:r w:rsidRPr="00393AEE">
              <w:rPr>
                <w:rFonts w:ascii="David" w:hAnsi="David" w:cs="David" w:hint="eastAsia"/>
                <w:rtl/>
              </w:rPr>
              <w:t>או</w:t>
            </w:r>
            <w:r w:rsidRPr="00393AEE">
              <w:rPr>
                <w:rFonts w:ascii="David" w:hAnsi="David" w:cs="David"/>
                <w:rtl/>
              </w:rPr>
              <w:t xml:space="preserve"> </w:t>
            </w:r>
            <w:r w:rsidRPr="00393AEE">
              <w:rPr>
                <w:rFonts w:ascii="David" w:hAnsi="David" w:cs="David" w:hint="eastAsia"/>
                <w:rtl/>
              </w:rPr>
              <w:t>חלקו</w:t>
            </w:r>
            <w:r w:rsidRPr="00393AEE">
              <w:rPr>
                <w:rFonts w:ascii="David" w:hAnsi="David" w:cs="David"/>
                <w:rtl/>
              </w:rPr>
              <w:t>.</w:t>
            </w:r>
          </w:p>
          <w:p w14:paraId="6E1F45C7" w14:textId="77777777" w:rsidR="008F2026" w:rsidRPr="00393AEE" w:rsidRDefault="008F2026" w:rsidP="007D7FAE">
            <w:pPr>
              <w:keepLines/>
              <w:spacing w:line="360" w:lineRule="auto"/>
              <w:jc w:val="both"/>
              <w:rPr>
                <w:rFonts w:ascii="David" w:hAnsi="David" w:cs="David"/>
                <w:rtl/>
              </w:rPr>
            </w:pPr>
          </w:p>
        </w:tc>
      </w:tr>
      <w:tr w:rsidR="008F2026" w:rsidRPr="00664325" w14:paraId="1E95B38F" w14:textId="77777777" w:rsidTr="00454116">
        <w:trPr>
          <w:cantSplit/>
          <w:jc w:val="center"/>
        </w:trPr>
        <w:tc>
          <w:tcPr>
            <w:tcW w:w="734" w:type="dxa"/>
            <w:vAlign w:val="center"/>
          </w:tcPr>
          <w:p w14:paraId="5A334982"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7C97ED78"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אי דיווח מידי על אירוע אבטחה.</w:t>
            </w:r>
          </w:p>
        </w:tc>
        <w:tc>
          <w:tcPr>
            <w:tcW w:w="1904" w:type="dxa"/>
            <w:vAlign w:val="center"/>
          </w:tcPr>
          <w:p w14:paraId="6B7E0E5A" w14:textId="77777777" w:rsidR="008F2026" w:rsidRDefault="008F2026" w:rsidP="00654711">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Ref59523628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Ref59523628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454116">
              <w:rPr>
                <w:rFonts w:ascii="David" w:hAnsi="David" w:cs="David"/>
                <w:rtl/>
              </w:rPr>
              <w:fldChar w:fldCharType="end"/>
            </w:r>
            <w:r>
              <w:rPr>
                <w:rFonts w:ascii="David" w:hAnsi="David" w:cs="David"/>
                <w:rtl/>
              </w:rPr>
              <w:fldChar w:fldCharType="end"/>
            </w:r>
            <w:r w:rsidR="00654711">
              <w:rPr>
                <w:rFonts w:ascii="David" w:hAnsi="David" w:cs="David"/>
                <w:rtl/>
              </w:rPr>
              <w:fldChar w:fldCharType="begin"/>
            </w:r>
            <w:r w:rsidR="00654711">
              <w:rPr>
                <w:rFonts w:ascii="David" w:hAnsi="David" w:cs="David"/>
                <w:rtl/>
              </w:rPr>
              <w:instrText xml:space="preserve"> </w:instrText>
            </w:r>
            <w:r w:rsidR="00654711">
              <w:rPr>
                <w:rFonts w:ascii="David" w:hAnsi="David" w:cs="David"/>
              </w:rPr>
              <w:instrText>REF</w:instrText>
            </w:r>
            <w:r w:rsidR="00654711">
              <w:rPr>
                <w:rFonts w:ascii="David" w:hAnsi="David" w:cs="David"/>
                <w:rtl/>
              </w:rPr>
              <w:instrText xml:space="preserve"> _</w:instrText>
            </w:r>
            <w:r w:rsidR="00654711">
              <w:rPr>
                <w:rFonts w:ascii="David" w:hAnsi="David" w:cs="David"/>
              </w:rPr>
              <w:instrText>Ref59523628 \r \h</w:instrText>
            </w:r>
            <w:r w:rsidR="00654711">
              <w:rPr>
                <w:rFonts w:ascii="David" w:hAnsi="David" w:cs="David"/>
                <w:rtl/>
              </w:rPr>
              <w:instrText xml:space="preserve"> </w:instrText>
            </w:r>
            <w:r w:rsidR="00654711">
              <w:rPr>
                <w:rFonts w:ascii="David" w:hAnsi="David" w:cs="David"/>
                <w:rtl/>
              </w:rPr>
            </w:r>
            <w:r w:rsidR="00654711">
              <w:rPr>
                <w:rFonts w:ascii="David" w:hAnsi="David" w:cs="David"/>
                <w:rtl/>
              </w:rPr>
              <w:fldChar w:fldCharType="separate"/>
            </w:r>
            <w:r w:rsidR="00654711">
              <w:rPr>
                <w:rFonts w:ascii="David" w:hAnsi="David" w:cs="David"/>
                <w:cs/>
              </w:rPr>
              <w:t>‎</w:t>
            </w:r>
            <w:r w:rsidR="00654711">
              <w:rPr>
                <w:rFonts w:ascii="David" w:hAnsi="David" w:cs="David"/>
              </w:rPr>
              <w:t>6.2</w:t>
            </w:r>
            <w:r w:rsidR="00654711">
              <w:rPr>
                <w:rFonts w:ascii="David" w:hAnsi="David" w:cs="David"/>
                <w:rtl/>
              </w:rPr>
              <w:fldChar w:fldCharType="end"/>
            </w:r>
          </w:p>
        </w:tc>
        <w:tc>
          <w:tcPr>
            <w:tcW w:w="2079" w:type="dxa"/>
            <w:vAlign w:val="center"/>
          </w:tcPr>
          <w:p w14:paraId="5DF972FA"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2378" w:type="dxa"/>
          </w:tcPr>
          <w:p w14:paraId="45BCCA65"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D62A6B">
              <w:rPr>
                <w:rFonts w:ascii="David" w:hAnsi="David" w:cs="David" w:hint="eastAsia"/>
                <w:rtl/>
              </w:rPr>
              <w:t>עד</w:t>
            </w:r>
            <w:r w:rsidRPr="00D62A6B">
              <w:rPr>
                <w:rFonts w:ascii="David" w:hAnsi="David" w:cs="David"/>
                <w:rtl/>
              </w:rPr>
              <w:t xml:space="preserve"> 24 </w:t>
            </w:r>
            <w:r w:rsidRPr="00D62A6B">
              <w:rPr>
                <w:rFonts w:ascii="David" w:hAnsi="David" w:cs="David" w:hint="eastAsia"/>
                <w:rtl/>
              </w:rPr>
              <w:t>שעות</w:t>
            </w:r>
            <w:r w:rsidRPr="00D62A6B">
              <w:rPr>
                <w:rFonts w:ascii="David" w:hAnsi="David" w:cs="David"/>
                <w:rtl/>
              </w:rPr>
              <w:t xml:space="preserve"> </w:t>
            </w:r>
            <w:r w:rsidRPr="00D62A6B">
              <w:rPr>
                <w:rFonts w:ascii="David" w:hAnsi="David" w:cs="David" w:hint="eastAsia"/>
                <w:rtl/>
              </w:rPr>
              <w:t>ראשונות</w:t>
            </w:r>
            <w:r w:rsidRPr="00D62A6B">
              <w:rPr>
                <w:rFonts w:ascii="David" w:hAnsi="David" w:cs="David"/>
                <w:rtl/>
              </w:rPr>
              <w:t xml:space="preserve">- </w:t>
            </w:r>
            <w:r w:rsidRPr="00D62A6B">
              <w:rPr>
                <w:rFonts w:ascii="David" w:hAnsi="David" w:cs="David" w:hint="eastAsia"/>
                <w:rtl/>
              </w:rPr>
              <w:t>ללא</w:t>
            </w:r>
            <w:r w:rsidRPr="00D62A6B">
              <w:rPr>
                <w:rFonts w:ascii="David" w:hAnsi="David" w:cs="David"/>
                <w:rtl/>
              </w:rPr>
              <w:t xml:space="preserve"> </w:t>
            </w:r>
            <w:r w:rsidRPr="00D62A6B">
              <w:rPr>
                <w:rFonts w:ascii="David" w:hAnsi="David" w:cs="David" w:hint="eastAsia"/>
                <w:rtl/>
              </w:rPr>
              <w:t>פיצוי</w:t>
            </w:r>
            <w:r w:rsidRPr="00D62A6B">
              <w:rPr>
                <w:rFonts w:ascii="David" w:hAnsi="David" w:cs="David"/>
                <w:rtl/>
              </w:rPr>
              <w:t>.</w:t>
            </w:r>
          </w:p>
          <w:p w14:paraId="76AD5BE8"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D62A6B">
              <w:rPr>
                <w:rFonts w:ascii="David" w:hAnsi="David" w:cs="David"/>
                <w:rtl/>
              </w:rPr>
              <w:t xml:space="preserve">500 ₪ </w:t>
            </w:r>
            <w:r w:rsidRPr="00D62A6B">
              <w:rPr>
                <w:rFonts w:ascii="David" w:hAnsi="David" w:cs="David" w:hint="eastAsia"/>
                <w:rtl/>
              </w:rPr>
              <w:t>בגין</w:t>
            </w:r>
            <w:r w:rsidRPr="00D62A6B">
              <w:rPr>
                <w:rFonts w:ascii="David" w:hAnsi="David" w:cs="David"/>
                <w:rtl/>
              </w:rPr>
              <w:t xml:space="preserve"> פיגור בדיווח </w:t>
            </w:r>
            <w:r w:rsidRPr="00D62A6B">
              <w:rPr>
                <w:rFonts w:ascii="David" w:hAnsi="David" w:cs="David" w:hint="eastAsia"/>
                <w:rtl/>
              </w:rPr>
              <w:t>לכל</w:t>
            </w:r>
            <w:r w:rsidRPr="00D62A6B">
              <w:rPr>
                <w:rFonts w:ascii="David" w:hAnsi="David" w:cs="David"/>
                <w:rtl/>
              </w:rPr>
              <w:t xml:space="preserve"> </w:t>
            </w:r>
            <w:r w:rsidRPr="00D62A6B">
              <w:rPr>
                <w:rFonts w:ascii="David" w:hAnsi="David" w:cs="David" w:hint="eastAsia"/>
                <w:rtl/>
              </w:rPr>
              <w:t>יום</w:t>
            </w:r>
            <w:r w:rsidRPr="00D62A6B">
              <w:rPr>
                <w:rFonts w:ascii="David" w:hAnsi="David" w:cs="David"/>
                <w:rtl/>
              </w:rPr>
              <w:t xml:space="preserve"> </w:t>
            </w:r>
            <w:r w:rsidRPr="00D62A6B">
              <w:rPr>
                <w:rFonts w:ascii="David" w:hAnsi="David" w:cs="David" w:hint="eastAsia"/>
                <w:rtl/>
              </w:rPr>
              <w:t>עבודה</w:t>
            </w:r>
            <w:r w:rsidRPr="00D62A6B">
              <w:rPr>
                <w:rFonts w:ascii="David" w:hAnsi="David" w:cs="David"/>
                <w:rtl/>
              </w:rPr>
              <w:t xml:space="preserve"> או חלקו מעבר לכך.</w:t>
            </w:r>
          </w:p>
          <w:p w14:paraId="73ABBD9A" w14:textId="77777777" w:rsidR="008F2026" w:rsidRPr="00D62A6B" w:rsidRDefault="008F2026" w:rsidP="00804E9E">
            <w:pPr>
              <w:pStyle w:val="afa"/>
              <w:keepLines/>
              <w:numPr>
                <w:ilvl w:val="0"/>
                <w:numId w:val="101"/>
              </w:numPr>
              <w:spacing w:line="360" w:lineRule="auto"/>
              <w:ind w:left="226" w:hanging="226"/>
              <w:jc w:val="both"/>
              <w:rPr>
                <w:rFonts w:ascii="David" w:hAnsi="David" w:cs="David"/>
                <w:rtl/>
              </w:rPr>
            </w:pPr>
            <w:r w:rsidRPr="00D62A6B">
              <w:rPr>
                <w:rFonts w:ascii="David" w:hAnsi="David" w:cs="David" w:hint="eastAsia"/>
                <w:rtl/>
              </w:rPr>
              <w:t>לסכומים</w:t>
            </w:r>
            <w:r w:rsidRPr="00D62A6B">
              <w:rPr>
                <w:rFonts w:ascii="David" w:hAnsi="David" w:cs="David"/>
                <w:rtl/>
              </w:rPr>
              <w:t xml:space="preserve"> אלו יתווסף סכום של 10,000 ₪ ככל </w:t>
            </w:r>
            <w:r w:rsidRPr="00D62A6B">
              <w:rPr>
                <w:rFonts w:ascii="David" w:hAnsi="David" w:cs="David" w:hint="eastAsia"/>
                <w:rtl/>
              </w:rPr>
              <w:t>שעורך</w:t>
            </w:r>
            <w:r w:rsidRPr="00D62A6B">
              <w:rPr>
                <w:rFonts w:ascii="David" w:hAnsi="David" w:cs="David"/>
                <w:rtl/>
              </w:rPr>
              <w:t xml:space="preserve"> </w:t>
            </w:r>
            <w:r w:rsidRPr="00D62A6B">
              <w:rPr>
                <w:rFonts w:ascii="David" w:hAnsi="David" w:cs="David" w:hint="eastAsia"/>
                <w:rtl/>
              </w:rPr>
              <w:t>המכרז</w:t>
            </w:r>
            <w:r w:rsidRPr="00D62A6B">
              <w:rPr>
                <w:rFonts w:ascii="David" w:hAnsi="David" w:cs="David"/>
                <w:rtl/>
              </w:rPr>
              <w:t xml:space="preserve"> או המזמין גילו אודות האירוע כתוצאה מפרסום פומבי או ממקור אחר. </w:t>
            </w:r>
          </w:p>
        </w:tc>
      </w:tr>
      <w:tr w:rsidR="008F2026" w:rsidRPr="00664325" w14:paraId="0B6E15F1" w14:textId="77777777" w:rsidTr="00454116">
        <w:trPr>
          <w:cantSplit/>
          <w:jc w:val="center"/>
        </w:trPr>
        <w:tc>
          <w:tcPr>
            <w:tcW w:w="734" w:type="dxa"/>
            <w:vAlign w:val="center"/>
          </w:tcPr>
          <w:p w14:paraId="70163D1A"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20330B94"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להעברת דוחות ודיווחים.</w:t>
            </w:r>
          </w:p>
        </w:tc>
        <w:tc>
          <w:tcPr>
            <w:tcW w:w="1904" w:type="dxa"/>
            <w:vAlign w:val="center"/>
          </w:tcPr>
          <w:p w14:paraId="614FED6D" w14:textId="77777777" w:rsidR="008F2026" w:rsidRDefault="008F2026" w:rsidP="00654711">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Ref82525779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Ref96530403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454116">
              <w:rPr>
                <w:rFonts w:ascii="David" w:hAnsi="David" w:cs="David"/>
                <w:rtl/>
              </w:rPr>
              <w:fldChar w:fldCharType="end"/>
            </w:r>
            <w:r>
              <w:rPr>
                <w:rFonts w:ascii="David" w:hAnsi="David" w:cs="David"/>
                <w:rtl/>
              </w:rPr>
              <w:fldChar w:fldCharType="end"/>
            </w:r>
            <w:r w:rsidR="00654711">
              <w:rPr>
                <w:rFonts w:ascii="David" w:hAnsi="David" w:cs="David"/>
                <w:rtl/>
              </w:rPr>
              <w:fldChar w:fldCharType="begin"/>
            </w:r>
            <w:r w:rsidR="00654711">
              <w:rPr>
                <w:rFonts w:ascii="David" w:hAnsi="David" w:cs="David"/>
                <w:rtl/>
              </w:rPr>
              <w:instrText xml:space="preserve"> </w:instrText>
            </w:r>
            <w:r w:rsidR="00654711">
              <w:rPr>
                <w:rFonts w:ascii="David" w:hAnsi="David" w:cs="David"/>
              </w:rPr>
              <w:instrText>REF</w:instrText>
            </w:r>
            <w:r w:rsidR="00654711">
              <w:rPr>
                <w:rFonts w:ascii="David" w:hAnsi="David" w:cs="David"/>
                <w:rtl/>
              </w:rPr>
              <w:instrText xml:space="preserve"> _</w:instrText>
            </w:r>
            <w:r w:rsidR="00654711">
              <w:rPr>
                <w:rFonts w:ascii="David" w:hAnsi="David" w:cs="David"/>
              </w:rPr>
              <w:instrText>Ref96530403 \r \h</w:instrText>
            </w:r>
            <w:r w:rsidR="00654711">
              <w:rPr>
                <w:rFonts w:ascii="David" w:hAnsi="David" w:cs="David"/>
                <w:rtl/>
              </w:rPr>
              <w:instrText xml:space="preserve"> </w:instrText>
            </w:r>
            <w:r w:rsidR="00654711">
              <w:rPr>
                <w:rFonts w:ascii="David" w:hAnsi="David" w:cs="David"/>
                <w:rtl/>
              </w:rPr>
            </w:r>
            <w:r w:rsidR="00654711">
              <w:rPr>
                <w:rFonts w:ascii="David" w:hAnsi="David" w:cs="David"/>
                <w:rtl/>
              </w:rPr>
              <w:fldChar w:fldCharType="separate"/>
            </w:r>
            <w:r w:rsidR="00654711">
              <w:rPr>
                <w:rFonts w:ascii="David" w:hAnsi="David" w:cs="David"/>
                <w:cs/>
              </w:rPr>
              <w:t>‎</w:t>
            </w:r>
            <w:r w:rsidR="00654711">
              <w:rPr>
                <w:rFonts w:ascii="David" w:hAnsi="David" w:cs="David"/>
              </w:rPr>
              <w:t>6.3.1</w:t>
            </w:r>
            <w:r w:rsidR="00654711">
              <w:rPr>
                <w:rFonts w:ascii="David" w:hAnsi="David" w:cs="David"/>
                <w:rtl/>
              </w:rPr>
              <w:fldChar w:fldCharType="end"/>
            </w:r>
          </w:p>
        </w:tc>
        <w:tc>
          <w:tcPr>
            <w:tcW w:w="2079" w:type="dxa"/>
            <w:vAlign w:val="center"/>
          </w:tcPr>
          <w:p w14:paraId="5254656F"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ל-21 ימי עבודה ממועד הבקשה</w:t>
            </w:r>
          </w:p>
        </w:tc>
        <w:tc>
          <w:tcPr>
            <w:tcW w:w="2378" w:type="dxa"/>
          </w:tcPr>
          <w:p w14:paraId="0AC43050"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14:paraId="237E3080"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14:paraId="3B176442" w14:textId="77777777" w:rsidR="008F2026" w:rsidRPr="0021768A" w:rsidRDefault="008F2026" w:rsidP="007D7FAE">
            <w:pPr>
              <w:keepLines/>
              <w:spacing w:line="360" w:lineRule="auto"/>
              <w:jc w:val="both"/>
              <w:rPr>
                <w:rFonts w:ascii="David" w:hAnsi="David" w:cs="David"/>
                <w:rtl/>
              </w:rPr>
            </w:pPr>
            <w:r>
              <w:rPr>
                <w:rFonts w:ascii="David" w:hAnsi="David" w:cs="David" w:hint="cs"/>
                <w:rtl/>
              </w:rPr>
              <w:t xml:space="preserve"> </w:t>
            </w:r>
          </w:p>
        </w:tc>
      </w:tr>
      <w:tr w:rsidR="008F2026" w:rsidRPr="00664325" w14:paraId="39EAC6C0" w14:textId="77777777" w:rsidTr="00454116">
        <w:trPr>
          <w:cantSplit/>
          <w:jc w:val="center"/>
        </w:trPr>
        <w:tc>
          <w:tcPr>
            <w:tcW w:w="734" w:type="dxa"/>
            <w:vAlign w:val="center"/>
          </w:tcPr>
          <w:p w14:paraId="194C697D"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237796F6"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904" w:type="dxa"/>
            <w:vAlign w:val="center"/>
          </w:tcPr>
          <w:p w14:paraId="3DE717D6" w14:textId="77777777" w:rsidR="008F2026" w:rsidRDefault="008F2026" w:rsidP="007D7FAE">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Ref82525779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Ref96530403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654711">
              <w:rPr>
                <w:rFonts w:ascii="David" w:hAnsi="David" w:cs="David"/>
              </w:rPr>
              <w:t>6.3.1</w:t>
            </w:r>
            <w:r w:rsidR="00454116">
              <w:rPr>
                <w:rFonts w:ascii="David" w:hAnsi="David" w:cs="David"/>
                <w:rtl/>
              </w:rPr>
              <w:fldChar w:fldCharType="end"/>
            </w:r>
            <w:r>
              <w:rPr>
                <w:rFonts w:ascii="David" w:hAnsi="David" w:cs="David"/>
                <w:rtl/>
              </w:rPr>
              <w:fldChar w:fldCharType="end"/>
            </w:r>
          </w:p>
        </w:tc>
        <w:tc>
          <w:tcPr>
            <w:tcW w:w="2079" w:type="dxa"/>
            <w:vAlign w:val="center"/>
          </w:tcPr>
          <w:p w14:paraId="658A369F"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ל-14 ימי עבודה ממועד הבקשה לביצוע התיאום</w:t>
            </w:r>
          </w:p>
        </w:tc>
        <w:tc>
          <w:tcPr>
            <w:tcW w:w="2378" w:type="dxa"/>
          </w:tcPr>
          <w:p w14:paraId="025E4F5A"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14:paraId="7716DE26"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14:paraId="43554953" w14:textId="77777777" w:rsidR="008F2026" w:rsidRPr="0021768A" w:rsidRDefault="008F2026" w:rsidP="007D7FAE">
            <w:pPr>
              <w:keepLines/>
              <w:spacing w:line="360" w:lineRule="auto"/>
              <w:jc w:val="both"/>
              <w:rPr>
                <w:rFonts w:ascii="David" w:hAnsi="David" w:cs="David"/>
                <w:rtl/>
              </w:rPr>
            </w:pPr>
          </w:p>
        </w:tc>
      </w:tr>
      <w:tr w:rsidR="008F2026" w:rsidRPr="00664325" w14:paraId="409AA39E" w14:textId="77777777" w:rsidTr="00454116">
        <w:trPr>
          <w:cantSplit/>
          <w:jc w:val="center"/>
        </w:trPr>
        <w:tc>
          <w:tcPr>
            <w:tcW w:w="734" w:type="dxa"/>
            <w:vAlign w:val="center"/>
          </w:tcPr>
          <w:p w14:paraId="7ED7862B"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2D431855"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לביצוע פעולות בהתאם ללוח הזמנים שייקבע על ידי עורך המכרז</w:t>
            </w:r>
          </w:p>
        </w:tc>
        <w:tc>
          <w:tcPr>
            <w:tcW w:w="1904" w:type="dxa"/>
            <w:vAlign w:val="center"/>
          </w:tcPr>
          <w:p w14:paraId="02094056" w14:textId="77777777" w:rsidR="008F2026" w:rsidRDefault="008F2026" w:rsidP="00454116">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Ref82528036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Ref96530619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6.3.2</w:t>
            </w:r>
            <w:r w:rsidR="0042002C">
              <w:rPr>
                <w:rFonts w:ascii="David" w:hAnsi="David" w:cs="David"/>
                <w:rtl/>
              </w:rPr>
              <w:fldChar w:fldCharType="end"/>
            </w:r>
          </w:p>
        </w:tc>
        <w:tc>
          <w:tcPr>
            <w:tcW w:w="2079" w:type="dxa"/>
            <w:vAlign w:val="center"/>
          </w:tcPr>
          <w:p w14:paraId="37F5D359"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ל-30 ימי עבודה ממועד הבקשה</w:t>
            </w:r>
          </w:p>
        </w:tc>
        <w:tc>
          <w:tcPr>
            <w:tcW w:w="2378" w:type="dxa"/>
          </w:tcPr>
          <w:p w14:paraId="6CB9C856"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14:paraId="2E477544"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14:paraId="066A8C72" w14:textId="77777777" w:rsidR="008F2026" w:rsidRPr="0021768A" w:rsidRDefault="008F2026" w:rsidP="007D7FAE">
            <w:pPr>
              <w:keepLines/>
              <w:spacing w:line="360" w:lineRule="auto"/>
              <w:jc w:val="both"/>
              <w:rPr>
                <w:rFonts w:ascii="David" w:hAnsi="David" w:cs="David"/>
                <w:rtl/>
              </w:rPr>
            </w:pPr>
            <w:r>
              <w:rPr>
                <w:rFonts w:ascii="David" w:hAnsi="David" w:cs="David" w:hint="cs"/>
                <w:rtl/>
              </w:rPr>
              <w:t xml:space="preserve"> </w:t>
            </w:r>
          </w:p>
        </w:tc>
      </w:tr>
      <w:tr w:rsidR="008F2026" w:rsidRPr="00664325" w14:paraId="5B859540" w14:textId="77777777" w:rsidTr="00454116">
        <w:trPr>
          <w:cantSplit/>
          <w:jc w:val="center"/>
        </w:trPr>
        <w:tc>
          <w:tcPr>
            <w:tcW w:w="734" w:type="dxa"/>
            <w:vAlign w:val="center"/>
          </w:tcPr>
          <w:p w14:paraId="0783B2B4"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626B4FBF"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להעברת מסמכים או פירוט בהתאם לדרישת עורך המכרז במקרה של חשש לתקיפת סייבר.</w:t>
            </w:r>
          </w:p>
        </w:tc>
        <w:tc>
          <w:tcPr>
            <w:tcW w:w="1904" w:type="dxa"/>
            <w:vAlign w:val="center"/>
          </w:tcPr>
          <w:p w14:paraId="49DF409B" w14:textId="77777777" w:rsidR="008F2026" w:rsidRPr="0021768A" w:rsidRDefault="008F2026" w:rsidP="0042002C">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Ref82528138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Ref96530647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6.4.1.1.2</w:t>
            </w:r>
            <w:r w:rsidR="0042002C">
              <w:rPr>
                <w:rFonts w:ascii="David" w:hAnsi="David" w:cs="David"/>
                <w:rtl/>
              </w:rPr>
              <w:fldChar w:fldCharType="end"/>
            </w:r>
          </w:p>
        </w:tc>
        <w:tc>
          <w:tcPr>
            <w:tcW w:w="2079" w:type="dxa"/>
            <w:vAlign w:val="center"/>
          </w:tcPr>
          <w:p w14:paraId="14BE5B92"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ל-8 שעות ממועד הבקשה</w:t>
            </w:r>
          </w:p>
        </w:tc>
        <w:tc>
          <w:tcPr>
            <w:tcW w:w="2378" w:type="dxa"/>
          </w:tcPr>
          <w:p w14:paraId="65CB9AAC"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w:t>
            </w:r>
            <w:r w:rsidRPr="00393AEE">
              <w:rPr>
                <w:rFonts w:ascii="David" w:hAnsi="David" w:cs="David" w:hint="cs"/>
                <w:rtl/>
              </w:rPr>
              <w:t xml:space="preserve"> ₪ </w:t>
            </w:r>
            <w:r w:rsidRPr="00B34844">
              <w:rPr>
                <w:rFonts w:ascii="David" w:hAnsi="David" w:cs="David" w:hint="cs"/>
                <w:rtl/>
              </w:rPr>
              <w:t xml:space="preserve">בגין פיגור </w:t>
            </w:r>
            <w:r>
              <w:rPr>
                <w:rFonts w:ascii="David" w:hAnsi="David" w:cs="David" w:hint="cs"/>
                <w:rtl/>
              </w:rPr>
              <w:t>בשעה או חלקה</w:t>
            </w:r>
            <w:r w:rsidRPr="00B34844">
              <w:rPr>
                <w:rFonts w:ascii="David" w:hAnsi="David" w:cs="David" w:hint="cs"/>
                <w:rtl/>
              </w:rPr>
              <w:t xml:space="preserve"> עד ל-</w:t>
            </w:r>
            <w:r>
              <w:rPr>
                <w:rFonts w:ascii="David" w:hAnsi="David" w:cs="David" w:hint="cs"/>
                <w:rtl/>
              </w:rPr>
              <w:t>8</w:t>
            </w:r>
            <w:r w:rsidRPr="00B34844">
              <w:rPr>
                <w:rFonts w:ascii="David" w:hAnsi="David" w:cs="David" w:hint="cs"/>
                <w:rtl/>
              </w:rPr>
              <w:t xml:space="preserve"> </w:t>
            </w:r>
            <w:r>
              <w:rPr>
                <w:rFonts w:ascii="David" w:hAnsi="David" w:cs="David" w:hint="cs"/>
                <w:rtl/>
              </w:rPr>
              <w:t>השעות הראשונות</w:t>
            </w:r>
            <w:r w:rsidRPr="00B34844">
              <w:rPr>
                <w:rFonts w:ascii="David" w:hAnsi="David" w:cs="David" w:hint="cs"/>
                <w:rtl/>
              </w:rPr>
              <w:t>.</w:t>
            </w:r>
          </w:p>
          <w:p w14:paraId="4EF99FE3"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sidRPr="00B34844">
              <w:rPr>
                <w:rFonts w:ascii="David" w:hAnsi="David" w:cs="David" w:hint="cs"/>
                <w:rtl/>
              </w:rPr>
              <w:t xml:space="preserve">500 ₪ בגין פיגור </w:t>
            </w:r>
            <w:r>
              <w:rPr>
                <w:rFonts w:ascii="David" w:hAnsi="David" w:cs="David" w:hint="cs"/>
                <w:rtl/>
              </w:rPr>
              <w:t xml:space="preserve">בשעה </w:t>
            </w:r>
            <w:r w:rsidRPr="00B34844">
              <w:rPr>
                <w:rFonts w:ascii="David" w:hAnsi="David" w:cs="David" w:hint="cs"/>
                <w:rtl/>
              </w:rPr>
              <w:t xml:space="preserve"> נוס</w:t>
            </w:r>
            <w:r>
              <w:rPr>
                <w:rFonts w:ascii="David" w:hAnsi="David" w:cs="David" w:hint="cs"/>
                <w:rtl/>
              </w:rPr>
              <w:t>פת או חלקה</w:t>
            </w:r>
            <w:r w:rsidRPr="00B34844">
              <w:rPr>
                <w:rFonts w:ascii="David" w:hAnsi="David" w:cs="David" w:hint="cs"/>
                <w:rtl/>
              </w:rPr>
              <w:t>.</w:t>
            </w:r>
          </w:p>
          <w:p w14:paraId="5977946A" w14:textId="77777777" w:rsidR="008F2026" w:rsidRPr="0021768A" w:rsidRDefault="008F2026" w:rsidP="007D7FAE">
            <w:pPr>
              <w:spacing w:before="120" w:after="120" w:line="360" w:lineRule="auto"/>
              <w:jc w:val="both"/>
              <w:rPr>
                <w:rFonts w:ascii="David" w:hAnsi="David" w:cs="David"/>
                <w:rtl/>
              </w:rPr>
            </w:pPr>
            <w:r>
              <w:rPr>
                <w:rFonts w:ascii="David" w:hAnsi="David" w:cs="David" w:hint="cs"/>
                <w:rtl/>
              </w:rPr>
              <w:t xml:space="preserve"> </w:t>
            </w:r>
            <w:r>
              <w:rPr>
                <w:rFonts w:ascii="David" w:hAnsi="David" w:cs="David"/>
                <w:rtl/>
              </w:rPr>
              <w:br/>
            </w:r>
          </w:p>
        </w:tc>
      </w:tr>
      <w:tr w:rsidR="008F2026" w:rsidRPr="00664325" w14:paraId="1E682D91" w14:textId="77777777" w:rsidTr="00454116">
        <w:trPr>
          <w:cantSplit/>
          <w:jc w:val="center"/>
        </w:trPr>
        <w:tc>
          <w:tcPr>
            <w:tcW w:w="734" w:type="dxa"/>
            <w:vAlign w:val="center"/>
          </w:tcPr>
          <w:p w14:paraId="2EBBA3EC"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6F8C6F3F" w14:textId="77777777" w:rsidR="008F2026" w:rsidRPr="0021768A" w:rsidRDefault="008F2026" w:rsidP="007D7FAE">
            <w:pPr>
              <w:keepLines/>
              <w:spacing w:line="360" w:lineRule="auto"/>
              <w:jc w:val="both"/>
              <w:rPr>
                <w:rFonts w:ascii="David" w:hAnsi="David" w:cs="David"/>
                <w:rtl/>
              </w:rPr>
            </w:pPr>
            <w:r>
              <w:rPr>
                <w:rFonts w:ascii="David" w:hAnsi="David" w:cs="David" w:hint="cs"/>
                <w:rtl/>
              </w:rPr>
              <w:t xml:space="preserve">אי 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904" w:type="dxa"/>
            <w:vAlign w:val="center"/>
          </w:tcPr>
          <w:p w14:paraId="7994ADE8" w14:textId="77777777" w:rsidR="008F2026" w:rsidRPr="0021768A" w:rsidRDefault="008F2026" w:rsidP="0042002C">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Ref82528183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Ref96530662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6.4.1.1.3</w:t>
            </w:r>
            <w:r w:rsidR="0042002C">
              <w:rPr>
                <w:rFonts w:ascii="David" w:hAnsi="David" w:cs="David"/>
                <w:rtl/>
              </w:rPr>
              <w:fldChar w:fldCharType="end"/>
            </w:r>
          </w:p>
        </w:tc>
        <w:tc>
          <w:tcPr>
            <w:tcW w:w="2079" w:type="dxa"/>
            <w:vAlign w:val="center"/>
          </w:tcPr>
          <w:p w14:paraId="57E09E62"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ל-24 שעות ממועד הבקשה</w:t>
            </w:r>
          </w:p>
        </w:tc>
        <w:tc>
          <w:tcPr>
            <w:tcW w:w="2378" w:type="dxa"/>
          </w:tcPr>
          <w:p w14:paraId="5F28EE3D"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w:t>
            </w:r>
            <w:r w:rsidRPr="00393AEE">
              <w:rPr>
                <w:rFonts w:ascii="David" w:hAnsi="David" w:cs="David" w:hint="cs"/>
                <w:rtl/>
              </w:rPr>
              <w:t xml:space="preserve"> ₪ </w:t>
            </w:r>
            <w:r w:rsidRPr="00B34844">
              <w:rPr>
                <w:rFonts w:ascii="David" w:hAnsi="David" w:cs="David" w:hint="cs"/>
                <w:rtl/>
              </w:rPr>
              <w:t xml:space="preserve">בגין פיגור </w:t>
            </w:r>
            <w:r>
              <w:rPr>
                <w:rFonts w:ascii="David" w:hAnsi="David" w:cs="David" w:hint="cs"/>
                <w:rtl/>
              </w:rPr>
              <w:t>בשעה או חלקה</w:t>
            </w:r>
            <w:r w:rsidRPr="00B34844">
              <w:rPr>
                <w:rFonts w:ascii="David" w:hAnsi="David" w:cs="David" w:hint="cs"/>
                <w:rtl/>
              </w:rPr>
              <w:t xml:space="preserve"> עד ל-</w:t>
            </w:r>
            <w:r>
              <w:rPr>
                <w:rFonts w:ascii="David" w:hAnsi="David" w:cs="David" w:hint="cs"/>
                <w:rtl/>
              </w:rPr>
              <w:t>24</w:t>
            </w:r>
            <w:r w:rsidRPr="00B34844">
              <w:rPr>
                <w:rFonts w:ascii="David" w:hAnsi="David" w:cs="David" w:hint="cs"/>
                <w:rtl/>
              </w:rPr>
              <w:t xml:space="preserve"> </w:t>
            </w:r>
            <w:r>
              <w:rPr>
                <w:rFonts w:ascii="David" w:hAnsi="David" w:cs="David" w:hint="cs"/>
                <w:rtl/>
              </w:rPr>
              <w:t>השעות הראשונות</w:t>
            </w:r>
            <w:r w:rsidRPr="00B34844">
              <w:rPr>
                <w:rFonts w:ascii="David" w:hAnsi="David" w:cs="David" w:hint="cs"/>
                <w:rtl/>
              </w:rPr>
              <w:t>.</w:t>
            </w:r>
          </w:p>
          <w:p w14:paraId="404895CB"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sidRPr="00B34844">
              <w:rPr>
                <w:rFonts w:ascii="David" w:hAnsi="David" w:cs="David" w:hint="cs"/>
                <w:rtl/>
              </w:rPr>
              <w:t xml:space="preserve">500 ₪ בגין פיגור </w:t>
            </w:r>
            <w:r>
              <w:rPr>
                <w:rFonts w:ascii="David" w:hAnsi="David" w:cs="David" w:hint="cs"/>
                <w:rtl/>
              </w:rPr>
              <w:t xml:space="preserve">בשעה </w:t>
            </w:r>
            <w:r w:rsidRPr="00B34844">
              <w:rPr>
                <w:rFonts w:ascii="David" w:hAnsi="David" w:cs="David" w:hint="cs"/>
                <w:rtl/>
              </w:rPr>
              <w:t xml:space="preserve"> נוס</w:t>
            </w:r>
            <w:r>
              <w:rPr>
                <w:rFonts w:ascii="David" w:hAnsi="David" w:cs="David" w:hint="cs"/>
                <w:rtl/>
              </w:rPr>
              <w:t>פת או חלקה</w:t>
            </w:r>
            <w:r w:rsidRPr="00B34844">
              <w:rPr>
                <w:rFonts w:ascii="David" w:hAnsi="David" w:cs="David" w:hint="cs"/>
                <w:rtl/>
              </w:rPr>
              <w:t>.</w:t>
            </w:r>
          </w:p>
          <w:p w14:paraId="3BA75B59" w14:textId="77777777" w:rsidR="008F2026" w:rsidRPr="0021768A" w:rsidRDefault="008F2026" w:rsidP="007D7FAE">
            <w:pPr>
              <w:keepLines/>
              <w:spacing w:line="360" w:lineRule="auto"/>
              <w:rPr>
                <w:rFonts w:ascii="David" w:hAnsi="David" w:cs="David"/>
                <w:rtl/>
              </w:rPr>
            </w:pPr>
            <w:r>
              <w:rPr>
                <w:rFonts w:ascii="David" w:hAnsi="David" w:cs="David"/>
                <w:rtl/>
              </w:rPr>
              <w:br/>
            </w:r>
          </w:p>
        </w:tc>
      </w:tr>
    </w:tbl>
    <w:p w14:paraId="1DA8CB0D" w14:textId="77777777" w:rsidR="008F2026" w:rsidRPr="00431D9D" w:rsidRDefault="008F2026" w:rsidP="001A0B87">
      <w:pPr>
        <w:pStyle w:val="2-1"/>
        <w:rPr>
          <w:caps/>
          <w:rtl/>
        </w:rPr>
      </w:pPr>
      <w:bookmarkStart w:id="265" w:name="_Toc76626124"/>
      <w:bookmarkStart w:id="266" w:name="_Toc99376294"/>
      <w:bookmarkStart w:id="267" w:name="_Toc103175792"/>
      <w:r w:rsidRPr="003A5E6B">
        <w:rPr>
          <w:rtl/>
        </w:rPr>
        <w:t>דיווחים</w:t>
      </w:r>
      <w:r w:rsidRPr="00431D9D">
        <w:rPr>
          <w:rtl/>
        </w:rPr>
        <w:t xml:space="preserve"> שוטפים</w:t>
      </w:r>
      <w:bookmarkEnd w:id="265"/>
      <w:bookmarkEnd w:id="266"/>
      <w:bookmarkEnd w:id="267"/>
      <w:r w:rsidRPr="00431D9D">
        <w:rPr>
          <w:rtl/>
        </w:rPr>
        <w:t xml:space="preserve"> </w:t>
      </w:r>
    </w:p>
    <w:p w14:paraId="6F826E1D" w14:textId="77777777" w:rsidR="008F2026" w:rsidRPr="00E5296F" w:rsidRDefault="008F2026" w:rsidP="00000FB0">
      <w:pPr>
        <w:pStyle w:val="3-3"/>
      </w:pPr>
      <w:r w:rsidRPr="00EC1B9A">
        <w:rPr>
          <w:rFonts w:hint="eastAsia"/>
          <w:rtl/>
        </w:rPr>
        <w:t>דיווח</w:t>
      </w:r>
      <w:r w:rsidRPr="00EC1B9A">
        <w:rPr>
          <w:rtl/>
        </w:rPr>
        <w:t xml:space="preserve"> </w:t>
      </w:r>
      <w:r w:rsidRPr="00EC1B9A">
        <w:rPr>
          <w:rFonts w:hint="eastAsia"/>
          <w:rtl/>
        </w:rPr>
        <w:t>לעורך</w:t>
      </w:r>
      <w:r w:rsidRPr="00EC1B9A">
        <w:rPr>
          <w:rtl/>
        </w:rPr>
        <w:t xml:space="preserve"> </w:t>
      </w:r>
      <w:r w:rsidRPr="00024133">
        <w:rPr>
          <w:rFonts w:hint="eastAsia"/>
          <w:rtl/>
        </w:rPr>
        <w:t>המכרז</w:t>
      </w:r>
    </w:p>
    <w:p w14:paraId="79C737CE" w14:textId="77777777" w:rsidR="008F2026" w:rsidRPr="00904440" w:rsidRDefault="008F2026" w:rsidP="001C7C16">
      <w:pPr>
        <w:pStyle w:val="43"/>
        <w:ind w:hanging="909"/>
        <w:rPr>
          <w:rtl/>
        </w:rPr>
      </w:pPr>
      <w:r w:rsidRPr="00904440">
        <w:rPr>
          <w:rFonts w:hint="cs"/>
          <w:rtl/>
        </w:rPr>
        <w:t xml:space="preserve">מדי רבעון או </w:t>
      </w:r>
      <w:r w:rsidRPr="00904440">
        <w:rPr>
          <w:rFonts w:hint="eastAsia"/>
          <w:rtl/>
        </w:rPr>
        <w:t>בהתאם</w:t>
      </w:r>
      <w:r w:rsidRPr="00904440">
        <w:rPr>
          <w:rtl/>
        </w:rPr>
        <w:t xml:space="preserve"> לדרישת עורך המכרז, ימציא הספק הזוכה לא יאוחר מ- 5 ימי עבודה מרגע קבלת הדרישה, דו</w:t>
      </w:r>
      <w:r w:rsidRPr="00904440">
        <w:rPr>
          <w:rFonts w:hint="cs"/>
          <w:rtl/>
        </w:rPr>
        <w:t>"</w:t>
      </w:r>
      <w:r w:rsidRPr="00904440">
        <w:rPr>
          <w:rtl/>
        </w:rPr>
        <w:t>ח מכירות מפורט לגבי כל סוגי ה</w:t>
      </w:r>
      <w:r w:rsidRPr="00904440">
        <w:rPr>
          <w:rFonts w:hint="cs"/>
          <w:rtl/>
        </w:rPr>
        <w:t>מוצרים</w:t>
      </w:r>
      <w:r w:rsidRPr="00904440">
        <w:rPr>
          <w:rtl/>
        </w:rPr>
        <w:t>, כמויותי</w:t>
      </w:r>
      <w:r w:rsidRPr="00904440">
        <w:rPr>
          <w:rFonts w:hint="cs"/>
          <w:rtl/>
        </w:rPr>
        <w:t>הם</w:t>
      </w:r>
      <w:r w:rsidRPr="00904440">
        <w:rPr>
          <w:rtl/>
        </w:rPr>
        <w:t xml:space="preserve"> ומחירי</w:t>
      </w:r>
      <w:r w:rsidRPr="00904440">
        <w:rPr>
          <w:rFonts w:hint="cs"/>
          <w:rtl/>
        </w:rPr>
        <w:t>הם</w:t>
      </w:r>
      <w:r w:rsidRPr="00904440">
        <w:rPr>
          <w:rtl/>
        </w:rPr>
        <w:t>, כפי שסופק</w:t>
      </w:r>
      <w:r w:rsidRPr="00904440">
        <w:rPr>
          <w:rFonts w:hint="cs"/>
          <w:rtl/>
        </w:rPr>
        <w:t>ו</w:t>
      </w:r>
      <w:r w:rsidRPr="00904440">
        <w:rPr>
          <w:rtl/>
        </w:rPr>
        <w:t xml:space="preserve"> על ידו למזמינים. </w:t>
      </w:r>
    </w:p>
    <w:p w14:paraId="6AB4E1FA" w14:textId="77777777" w:rsidR="008F2026" w:rsidRPr="00904440" w:rsidRDefault="008F2026" w:rsidP="00656C53">
      <w:pPr>
        <w:pStyle w:val="43"/>
        <w:ind w:hanging="909"/>
      </w:pPr>
      <w:r w:rsidRPr="00904440">
        <w:rPr>
          <w:rtl/>
        </w:rPr>
        <w:t>כמו כן, ימציא הספק הזוכה לעורך המכרז דוח</w:t>
      </w:r>
      <w:r w:rsidRPr="00904440">
        <w:rPr>
          <w:rFonts w:hint="eastAsia"/>
          <w:rtl/>
        </w:rPr>
        <w:t>ות</w:t>
      </w:r>
      <w:r w:rsidRPr="00904440">
        <w:rPr>
          <w:rtl/>
        </w:rPr>
        <w:t xml:space="preserve"> </w:t>
      </w:r>
      <w:r w:rsidRPr="00904440">
        <w:rPr>
          <w:rFonts w:hint="eastAsia"/>
          <w:rtl/>
        </w:rPr>
        <w:t>בתחומים</w:t>
      </w:r>
      <w:r w:rsidRPr="00904440">
        <w:rPr>
          <w:rtl/>
        </w:rPr>
        <w:t xml:space="preserve"> </w:t>
      </w:r>
      <w:r w:rsidRPr="00904440">
        <w:rPr>
          <w:rFonts w:hint="eastAsia"/>
          <w:rtl/>
        </w:rPr>
        <w:t>שונים</w:t>
      </w:r>
      <w:r w:rsidRPr="00904440">
        <w:rPr>
          <w:rtl/>
        </w:rPr>
        <w:t xml:space="preserve"> </w:t>
      </w:r>
      <w:r w:rsidRPr="00904440">
        <w:rPr>
          <w:rFonts w:hint="eastAsia"/>
          <w:rtl/>
        </w:rPr>
        <w:t>בהתאם</w:t>
      </w:r>
      <w:r w:rsidRPr="00904440">
        <w:rPr>
          <w:rtl/>
        </w:rPr>
        <w:t xml:space="preserve"> </w:t>
      </w:r>
      <w:r w:rsidRPr="00904440">
        <w:rPr>
          <w:rFonts w:hint="eastAsia"/>
          <w:rtl/>
        </w:rPr>
        <w:t>לדרישות</w:t>
      </w:r>
      <w:r w:rsidRPr="00904440">
        <w:rPr>
          <w:rtl/>
        </w:rPr>
        <w:t xml:space="preserve"> </w:t>
      </w:r>
      <w:r w:rsidRPr="00904440">
        <w:rPr>
          <w:rFonts w:hint="eastAsia"/>
          <w:rtl/>
        </w:rPr>
        <w:t>עורך</w:t>
      </w:r>
      <w:r w:rsidRPr="00904440">
        <w:rPr>
          <w:rtl/>
        </w:rPr>
        <w:t xml:space="preserve"> </w:t>
      </w:r>
      <w:r w:rsidRPr="00904440">
        <w:rPr>
          <w:rFonts w:hint="eastAsia"/>
          <w:rtl/>
        </w:rPr>
        <w:t>המכרז</w:t>
      </w:r>
      <w:r w:rsidRPr="00904440">
        <w:rPr>
          <w:rtl/>
        </w:rPr>
        <w:t xml:space="preserve">, </w:t>
      </w:r>
      <w:r w:rsidRPr="00904440">
        <w:rPr>
          <w:rFonts w:hint="eastAsia"/>
          <w:rtl/>
        </w:rPr>
        <w:t>לרבות</w:t>
      </w:r>
      <w:r w:rsidRPr="00904440">
        <w:rPr>
          <w:rtl/>
        </w:rPr>
        <w:t xml:space="preserve"> </w:t>
      </w:r>
      <w:r w:rsidRPr="00904440">
        <w:rPr>
          <w:rFonts w:hint="eastAsia"/>
          <w:rtl/>
        </w:rPr>
        <w:t>דו</w:t>
      </w:r>
      <w:r w:rsidRPr="00904440">
        <w:rPr>
          <w:rFonts w:hint="cs"/>
          <w:rtl/>
        </w:rPr>
        <w:t>"</w:t>
      </w:r>
      <w:r w:rsidRPr="00904440">
        <w:rPr>
          <w:rFonts w:hint="eastAsia"/>
          <w:rtl/>
        </w:rPr>
        <w:t>ח</w:t>
      </w:r>
      <w:r w:rsidRPr="00904440">
        <w:rPr>
          <w:rtl/>
        </w:rPr>
        <w:t xml:space="preserve"> קריאות שירות הכולל את </w:t>
      </w:r>
      <w:r w:rsidRPr="00904440">
        <w:rPr>
          <w:rFonts w:hint="cs"/>
          <w:rtl/>
        </w:rPr>
        <w:t>מס</w:t>
      </w:r>
      <w:r w:rsidR="00656C53">
        <w:rPr>
          <w:rFonts w:hint="cs"/>
          <w:rtl/>
        </w:rPr>
        <w:t>פר</w:t>
      </w:r>
      <w:r w:rsidRPr="00904440">
        <w:rPr>
          <w:rtl/>
        </w:rPr>
        <w:t xml:space="preserve"> הקריאות וסוגי התקלות שקיבל וטיפל בהן, </w:t>
      </w:r>
      <w:r w:rsidRPr="00904440">
        <w:rPr>
          <w:rFonts w:hint="eastAsia"/>
          <w:rtl/>
        </w:rPr>
        <w:t>וכן</w:t>
      </w:r>
      <w:r w:rsidRPr="00904440">
        <w:rPr>
          <w:rtl/>
        </w:rPr>
        <w:t xml:space="preserve"> </w:t>
      </w:r>
      <w:r w:rsidRPr="00904440">
        <w:rPr>
          <w:rFonts w:hint="eastAsia"/>
          <w:rtl/>
        </w:rPr>
        <w:t>תעודות</w:t>
      </w:r>
      <w:r w:rsidRPr="00904440">
        <w:rPr>
          <w:rtl/>
        </w:rPr>
        <w:t xml:space="preserve"> </w:t>
      </w:r>
      <w:r w:rsidRPr="00904440">
        <w:rPr>
          <w:rFonts w:hint="eastAsia"/>
          <w:rtl/>
        </w:rPr>
        <w:t>משלוח</w:t>
      </w:r>
      <w:r w:rsidRPr="00904440">
        <w:rPr>
          <w:rtl/>
        </w:rPr>
        <w:t xml:space="preserve">. </w:t>
      </w:r>
    </w:p>
    <w:p w14:paraId="384E35AC" w14:textId="77777777" w:rsidR="008F2026" w:rsidRPr="00904440" w:rsidRDefault="008F2026" w:rsidP="001C7C16">
      <w:pPr>
        <w:pStyle w:val="43"/>
        <w:ind w:hanging="909"/>
      </w:pPr>
      <w:r w:rsidRPr="00904440">
        <w:rPr>
          <w:rtl/>
        </w:rPr>
        <w:lastRenderedPageBreak/>
        <w:t xml:space="preserve">הדוחות יופקו לפי חתכים ומיונים שונים בטבלה שתוכן על ידי עורך המכרז ותועבר לספק הזוכה </w:t>
      </w:r>
      <w:r w:rsidRPr="00904440">
        <w:rPr>
          <w:rFonts w:hint="eastAsia"/>
          <w:rtl/>
        </w:rPr>
        <w:t>ככל</w:t>
      </w:r>
      <w:r w:rsidRPr="00904440">
        <w:rPr>
          <w:rtl/>
        </w:rPr>
        <w:t xml:space="preserve"> </w:t>
      </w:r>
      <w:r w:rsidRPr="00904440">
        <w:rPr>
          <w:rFonts w:hint="eastAsia"/>
          <w:rtl/>
        </w:rPr>
        <w:t>שיידרש</w:t>
      </w:r>
      <w:r w:rsidRPr="00904440">
        <w:rPr>
          <w:rtl/>
        </w:rPr>
        <w:t xml:space="preserve"> </w:t>
      </w:r>
      <w:r w:rsidRPr="00904440">
        <w:rPr>
          <w:rFonts w:hint="eastAsia"/>
          <w:rtl/>
        </w:rPr>
        <w:t>לכך</w:t>
      </w:r>
      <w:r w:rsidRPr="00904440">
        <w:rPr>
          <w:rtl/>
        </w:rPr>
        <w:t xml:space="preserve">. הדוחות </w:t>
      </w:r>
      <w:r w:rsidRPr="00904440">
        <w:rPr>
          <w:rFonts w:hint="eastAsia"/>
          <w:rtl/>
        </w:rPr>
        <w:t>יוגשו</w:t>
      </w:r>
      <w:r w:rsidRPr="00904440">
        <w:rPr>
          <w:rtl/>
        </w:rPr>
        <w:t xml:space="preserve"> </w:t>
      </w:r>
      <w:r w:rsidRPr="00904440">
        <w:rPr>
          <w:rFonts w:hint="eastAsia"/>
          <w:rtl/>
        </w:rPr>
        <w:t>בהתאם</w:t>
      </w:r>
      <w:r w:rsidRPr="00904440">
        <w:rPr>
          <w:rtl/>
        </w:rPr>
        <w:t xml:space="preserve"> </w:t>
      </w:r>
      <w:r w:rsidRPr="00904440">
        <w:rPr>
          <w:rFonts w:hint="eastAsia"/>
          <w:rtl/>
        </w:rPr>
        <w:t>לדרישות</w:t>
      </w:r>
      <w:r w:rsidRPr="00904440">
        <w:rPr>
          <w:rtl/>
        </w:rPr>
        <w:t xml:space="preserve"> </w:t>
      </w:r>
      <w:r w:rsidRPr="00904440">
        <w:rPr>
          <w:rFonts w:hint="eastAsia"/>
          <w:rtl/>
        </w:rPr>
        <w:t>עורך</w:t>
      </w:r>
      <w:r w:rsidRPr="00904440">
        <w:rPr>
          <w:rtl/>
        </w:rPr>
        <w:t xml:space="preserve"> </w:t>
      </w:r>
      <w:r w:rsidRPr="00904440">
        <w:rPr>
          <w:rFonts w:hint="eastAsia"/>
          <w:rtl/>
        </w:rPr>
        <w:t>המכרז</w:t>
      </w:r>
      <w:r w:rsidRPr="00904440">
        <w:rPr>
          <w:rFonts w:hint="cs"/>
          <w:rtl/>
        </w:rPr>
        <w:t xml:space="preserve"> ובהתאם ללוחות הזמנים שייקבעו על ידו.</w:t>
      </w:r>
    </w:p>
    <w:p w14:paraId="2B6DD902" w14:textId="77777777" w:rsidR="008F2026" w:rsidRPr="00664325" w:rsidRDefault="008F2026" w:rsidP="00000FB0">
      <w:pPr>
        <w:pStyle w:val="3-3"/>
      </w:pPr>
      <w:r w:rsidRPr="00664325">
        <w:rPr>
          <w:rFonts w:hint="eastAsia"/>
          <w:rtl/>
        </w:rPr>
        <w:t>דיווח</w:t>
      </w:r>
      <w:r w:rsidRPr="00664325">
        <w:rPr>
          <w:rtl/>
        </w:rPr>
        <w:t xml:space="preserve"> </w:t>
      </w:r>
      <w:r w:rsidRPr="00664325">
        <w:rPr>
          <w:rFonts w:hint="eastAsia"/>
          <w:rtl/>
        </w:rPr>
        <w:t>למזמין</w:t>
      </w:r>
    </w:p>
    <w:p w14:paraId="302AED2E" w14:textId="77777777" w:rsidR="008F2026" w:rsidRPr="00904440" w:rsidRDefault="008F2026" w:rsidP="00B82610">
      <w:pPr>
        <w:pStyle w:val="43"/>
        <w:ind w:hanging="909"/>
        <w:rPr>
          <w:rtl/>
        </w:rPr>
      </w:pPr>
      <w:r w:rsidRPr="00904440">
        <w:rPr>
          <w:rtl/>
        </w:rPr>
        <w:t>הספק ימסור למזמין, מעת לעת ועל פי בקשת המזמין, ולפחות במועדים שיקבעו על ידי עורך המכרז</w:t>
      </w:r>
      <w:r w:rsidRPr="00904440">
        <w:rPr>
          <w:rFonts w:hint="cs"/>
          <w:rtl/>
        </w:rPr>
        <w:t>,</w:t>
      </w:r>
      <w:r w:rsidRPr="00904440">
        <w:rPr>
          <w:rtl/>
        </w:rPr>
        <w:t xml:space="preserve"> ככל שיקבעו, דוחות בכתב </w:t>
      </w:r>
      <w:r w:rsidRPr="00904440">
        <w:rPr>
          <w:rFonts w:hint="eastAsia"/>
          <w:rtl/>
        </w:rPr>
        <w:t>הכוללים</w:t>
      </w:r>
      <w:r w:rsidRPr="00904440">
        <w:rPr>
          <w:rtl/>
        </w:rPr>
        <w:t xml:space="preserve"> דיווחים שונים בהתאם </w:t>
      </w:r>
      <w:r w:rsidRPr="00904440">
        <w:rPr>
          <w:rFonts w:hint="eastAsia"/>
          <w:rtl/>
        </w:rPr>
        <w:t>לדרישת</w:t>
      </w:r>
      <w:r w:rsidRPr="00904440">
        <w:rPr>
          <w:rtl/>
        </w:rPr>
        <w:t xml:space="preserve"> המזמין. </w:t>
      </w:r>
      <w:r w:rsidRPr="00904440">
        <w:rPr>
          <w:rFonts w:hint="cs"/>
          <w:rtl/>
        </w:rPr>
        <w:t xml:space="preserve">הדוחות יהיו ערוכים בשפה העברית ובפורמט, מבנה ותכולה כפי שנקבע במפרט או כפי שייקבע, מעת לעת, על ידי המזמין. </w:t>
      </w:r>
      <w:r w:rsidRPr="00904440">
        <w:rPr>
          <w:rtl/>
        </w:rPr>
        <w:t>הדוחות יועברו בהעתק פיזי או במדיה דיגיטלית, במספר עותקים כפי שיקבע על ידי המזמין.</w:t>
      </w:r>
    </w:p>
    <w:p w14:paraId="79D9D42D" w14:textId="77777777" w:rsidR="008F2026" w:rsidRPr="003E63ED" w:rsidRDefault="008F2026" w:rsidP="001A0B87">
      <w:pPr>
        <w:pStyle w:val="2-1"/>
        <w:rPr>
          <w:caps/>
          <w:rtl/>
        </w:rPr>
      </w:pPr>
      <w:bookmarkStart w:id="268" w:name="_Toc99376295"/>
      <w:bookmarkStart w:id="269" w:name="_Toc103175793"/>
      <w:r>
        <w:rPr>
          <w:rFonts w:hint="cs"/>
          <w:rtl/>
        </w:rPr>
        <w:t>תמורה</w:t>
      </w:r>
      <w:bookmarkEnd w:id="268"/>
      <w:bookmarkEnd w:id="269"/>
    </w:p>
    <w:p w14:paraId="34ADB3B7" w14:textId="77777777" w:rsidR="008F2026" w:rsidRPr="00EC1B9A" w:rsidRDefault="008F2026" w:rsidP="00000FB0">
      <w:pPr>
        <w:pStyle w:val="3-3"/>
        <w:rPr>
          <w:rtl/>
        </w:rPr>
      </w:pPr>
      <w:r w:rsidRPr="00EC1B9A">
        <w:rPr>
          <w:rFonts w:hint="eastAsia"/>
          <w:rtl/>
        </w:rPr>
        <w:t>כללי</w:t>
      </w:r>
    </w:p>
    <w:p w14:paraId="06D44694" w14:textId="70B4B939" w:rsidR="008F2026" w:rsidRPr="00904440" w:rsidRDefault="008F2026" w:rsidP="00D810CB">
      <w:pPr>
        <w:pStyle w:val="43"/>
        <w:ind w:hanging="909"/>
      </w:pPr>
      <w:r w:rsidRPr="00904440">
        <w:rPr>
          <w:rtl/>
        </w:rPr>
        <w:t xml:space="preserve">כל האמור </w:t>
      </w:r>
      <w:r w:rsidR="00D810CB" w:rsidRPr="00904440">
        <w:rPr>
          <w:rtl/>
        </w:rPr>
        <w:t>ל</w:t>
      </w:r>
      <w:r w:rsidR="00D810CB">
        <w:rPr>
          <w:rFonts w:hint="cs"/>
          <w:rtl/>
        </w:rPr>
        <w:t>הלן</w:t>
      </w:r>
      <w:r w:rsidR="00D810CB" w:rsidRPr="00904440">
        <w:rPr>
          <w:rtl/>
        </w:rPr>
        <w:t xml:space="preserve"> </w:t>
      </w:r>
      <w:r w:rsidRPr="00904440">
        <w:rPr>
          <w:rtl/>
        </w:rPr>
        <w:t>הינו למכרז ולכלל התיחורים שיתפרסמו במסגרתו למעט אם נאמר אחרת ב</w:t>
      </w:r>
      <w:r w:rsidRPr="00904440">
        <w:rPr>
          <w:rFonts w:hint="cs"/>
          <w:rtl/>
        </w:rPr>
        <w:t>מסגרת</w:t>
      </w:r>
      <w:r w:rsidRPr="00904440">
        <w:rPr>
          <w:rtl/>
        </w:rPr>
        <w:t xml:space="preserve"> תיחור זה או אחר. </w:t>
      </w:r>
    </w:p>
    <w:p w14:paraId="18A4601A" w14:textId="77777777" w:rsidR="008F2026" w:rsidRPr="00904440" w:rsidRDefault="008F2026" w:rsidP="00B82610">
      <w:pPr>
        <w:pStyle w:val="43"/>
        <w:ind w:hanging="909"/>
        <w:rPr>
          <w:rtl/>
        </w:rPr>
      </w:pPr>
      <w:r w:rsidRPr="00904440">
        <w:rPr>
          <w:rtl/>
        </w:rPr>
        <w:t xml:space="preserve">פרק </w:t>
      </w:r>
      <w:r w:rsidRPr="00904440">
        <w:rPr>
          <w:rFonts w:hint="cs"/>
          <w:rtl/>
        </w:rPr>
        <w:t>זה</w:t>
      </w:r>
      <w:r w:rsidRPr="00904440">
        <w:rPr>
          <w:rtl/>
        </w:rPr>
        <w:t xml:space="preserve"> מגדיר את מבנה המחירים עבור כל </w:t>
      </w:r>
      <w:r w:rsidRPr="00904440">
        <w:rPr>
          <w:rFonts w:hint="cs"/>
          <w:rtl/>
        </w:rPr>
        <w:t>המוצרים והשירותים המבוקשים ב</w:t>
      </w:r>
      <w:r w:rsidRPr="00904440">
        <w:rPr>
          <w:rtl/>
        </w:rPr>
        <w:t>מכרז. המחירים המוצעים ימולאו על פי הדרישות המפורטות בפרק זה.</w:t>
      </w:r>
    </w:p>
    <w:p w14:paraId="75079218" w14:textId="198B84AF" w:rsidR="008F2026" w:rsidRPr="00904440" w:rsidRDefault="008F2026" w:rsidP="00656C53">
      <w:pPr>
        <w:pStyle w:val="43"/>
        <w:ind w:hanging="909"/>
        <w:rPr>
          <w:rtl/>
        </w:rPr>
      </w:pPr>
      <w:r w:rsidRPr="00904440">
        <w:rPr>
          <w:rtl/>
        </w:rPr>
        <w:t xml:space="preserve">המחירים בכל תיחור לאחר סיומו, הם המחירים הסופיים הכוללים את </w:t>
      </w:r>
      <w:r w:rsidR="00FA4F77">
        <w:rPr>
          <w:rtl/>
        </w:rPr>
        <w:t>כל המרכיבים הנדרשים בכדי לספק ו</w:t>
      </w:r>
      <w:r w:rsidRPr="00904440">
        <w:rPr>
          <w:rtl/>
        </w:rPr>
        <w:t>להתקין את כל ה</w:t>
      </w:r>
      <w:r w:rsidRPr="00904440">
        <w:rPr>
          <w:rFonts w:hint="cs"/>
          <w:rtl/>
        </w:rPr>
        <w:t>מוצרים</w:t>
      </w:r>
      <w:r w:rsidRPr="00904440">
        <w:rPr>
          <w:rtl/>
        </w:rPr>
        <w:t>, השירותים או העבודות המפורטות במפרט זה.</w:t>
      </w:r>
    </w:p>
    <w:p w14:paraId="3E7C9BF4" w14:textId="4F278972" w:rsidR="008F2026" w:rsidRPr="00904440" w:rsidRDefault="008F2026" w:rsidP="008E7B24">
      <w:pPr>
        <w:pStyle w:val="43"/>
        <w:ind w:hanging="909"/>
      </w:pPr>
      <w:r w:rsidRPr="00904440">
        <w:rPr>
          <w:rFonts w:hint="cs"/>
          <w:rtl/>
        </w:rPr>
        <w:t>המוצרים או השירותים</w:t>
      </w:r>
      <w:r w:rsidRPr="00904440">
        <w:rPr>
          <w:rtl/>
        </w:rPr>
        <w:t xml:space="preserve"> יוזמנו על ידי המזמין אך ורק </w:t>
      </w:r>
      <w:r w:rsidRPr="00904440">
        <w:rPr>
          <w:rFonts w:hint="eastAsia"/>
          <w:rtl/>
        </w:rPr>
        <w:t>מספקי</w:t>
      </w:r>
      <w:r w:rsidRPr="00904440">
        <w:rPr>
          <w:rtl/>
        </w:rPr>
        <w:t xml:space="preserve"> המסגרת שיוכרזו כזוכים בתיחור, וזאת במחירים שנקבעו כזוכים בתום התיחור.</w:t>
      </w:r>
    </w:p>
    <w:p w14:paraId="4D77B595" w14:textId="77777777" w:rsidR="008F2026" w:rsidRPr="00664325" w:rsidRDefault="008F2026" w:rsidP="00000FB0">
      <w:pPr>
        <w:pStyle w:val="3-3"/>
        <w:rPr>
          <w:rtl/>
        </w:rPr>
      </w:pPr>
      <w:r w:rsidRPr="00664325">
        <w:rPr>
          <w:rFonts w:hint="eastAsia"/>
          <w:rtl/>
        </w:rPr>
        <w:t>מודל</w:t>
      </w:r>
      <w:r w:rsidRPr="00664325">
        <w:rPr>
          <w:rtl/>
        </w:rPr>
        <w:t xml:space="preserve"> </w:t>
      </w:r>
      <w:r w:rsidRPr="00664325">
        <w:rPr>
          <w:rFonts w:hint="eastAsia"/>
          <w:rtl/>
        </w:rPr>
        <w:t>חישוב</w:t>
      </w:r>
      <w:r w:rsidRPr="00664325">
        <w:rPr>
          <w:rtl/>
        </w:rPr>
        <w:t xml:space="preserve"> </w:t>
      </w:r>
      <w:r w:rsidRPr="00664325">
        <w:rPr>
          <w:rFonts w:hint="eastAsia"/>
          <w:rtl/>
        </w:rPr>
        <w:t>העלות</w:t>
      </w:r>
    </w:p>
    <w:p w14:paraId="047DFC16" w14:textId="77777777" w:rsidR="008F2026" w:rsidRPr="00664325" w:rsidRDefault="008F2026" w:rsidP="00B82610">
      <w:pPr>
        <w:pStyle w:val="4-2"/>
        <w:ind w:hanging="909"/>
      </w:pPr>
      <w:r w:rsidRPr="00664325">
        <w:rPr>
          <w:rFonts w:hint="eastAsia"/>
          <w:rtl/>
        </w:rPr>
        <w:t>שלב</w:t>
      </w:r>
      <w:r w:rsidRPr="00664325">
        <w:rPr>
          <w:rtl/>
        </w:rPr>
        <w:t xml:space="preserve"> </w:t>
      </w:r>
      <w:r w:rsidRPr="00664325">
        <w:rPr>
          <w:rFonts w:hint="eastAsia"/>
          <w:rtl/>
        </w:rPr>
        <w:t>התיחורים</w:t>
      </w:r>
      <w:r w:rsidRPr="00664325">
        <w:rPr>
          <w:rtl/>
        </w:rPr>
        <w:t xml:space="preserve"> </w:t>
      </w:r>
      <w:r w:rsidRPr="00664325">
        <w:rPr>
          <w:rFonts w:hint="eastAsia"/>
          <w:rtl/>
        </w:rPr>
        <w:t>וקביעת</w:t>
      </w:r>
      <w:r w:rsidRPr="00664325">
        <w:rPr>
          <w:rtl/>
        </w:rPr>
        <w:t xml:space="preserve"> </w:t>
      </w:r>
      <w:r w:rsidRPr="00664325">
        <w:rPr>
          <w:rFonts w:hint="eastAsia"/>
          <w:rtl/>
        </w:rPr>
        <w:t>המחירים</w:t>
      </w:r>
    </w:p>
    <w:p w14:paraId="703C7B22" w14:textId="77777777" w:rsidR="008F2026" w:rsidRPr="00664325" w:rsidRDefault="008F2026" w:rsidP="00FD45C0">
      <w:pPr>
        <w:pStyle w:val="4-"/>
        <w:numPr>
          <w:ilvl w:val="0"/>
          <w:numId w:val="0"/>
        </w:numPr>
        <w:ind w:left="1560"/>
      </w:pPr>
      <w:r w:rsidRPr="00664325">
        <w:rPr>
          <w:rtl/>
        </w:rPr>
        <w:t xml:space="preserve">במסגרת הליך התיחור ייתן ספק </w:t>
      </w:r>
      <w:r w:rsidR="00FD45C0">
        <w:rPr>
          <w:rFonts w:hint="cs"/>
          <w:rtl/>
        </w:rPr>
        <w:t>מסגרת</w:t>
      </w:r>
      <w:r w:rsidR="00FD45C0" w:rsidRPr="00664325">
        <w:rPr>
          <w:rtl/>
        </w:rPr>
        <w:t xml:space="preserve"> </w:t>
      </w:r>
      <w:r w:rsidRPr="00664325">
        <w:rPr>
          <w:rtl/>
        </w:rPr>
        <w:t>הצעתו בהתאם לאמור במסמכי התיחור.</w:t>
      </w:r>
    </w:p>
    <w:p w14:paraId="5B4CA875" w14:textId="77777777" w:rsidR="008F2026" w:rsidRPr="00664325" w:rsidRDefault="008F2026" w:rsidP="00B82610">
      <w:pPr>
        <w:pStyle w:val="4-2"/>
        <w:ind w:hanging="909"/>
      </w:pPr>
      <w:r w:rsidRPr="00664325">
        <w:rPr>
          <w:rFonts w:hint="eastAsia"/>
          <w:rtl/>
        </w:rPr>
        <w:t>קביעת</w:t>
      </w:r>
      <w:r w:rsidRPr="00664325">
        <w:rPr>
          <w:rtl/>
        </w:rPr>
        <w:t xml:space="preserve"> </w:t>
      </w:r>
      <w:r w:rsidRPr="00664325">
        <w:rPr>
          <w:rFonts w:hint="eastAsia"/>
          <w:rtl/>
        </w:rPr>
        <w:t>המחיר</w:t>
      </w:r>
      <w:r w:rsidRPr="00664325">
        <w:rPr>
          <w:rtl/>
        </w:rPr>
        <w:t xml:space="preserve"> </w:t>
      </w:r>
      <w:r w:rsidRPr="00664325">
        <w:rPr>
          <w:rFonts w:hint="eastAsia"/>
          <w:rtl/>
        </w:rPr>
        <w:t>המשוקלל</w:t>
      </w:r>
      <w:r w:rsidRPr="00664325">
        <w:rPr>
          <w:rtl/>
        </w:rPr>
        <w:t xml:space="preserve"> </w:t>
      </w:r>
      <w:r w:rsidRPr="00664325">
        <w:rPr>
          <w:rFonts w:hint="eastAsia"/>
          <w:rtl/>
        </w:rPr>
        <w:t>של</w:t>
      </w:r>
      <w:r w:rsidRPr="00664325">
        <w:rPr>
          <w:rtl/>
        </w:rPr>
        <w:t xml:space="preserve"> </w:t>
      </w:r>
      <w:r w:rsidRPr="00664325">
        <w:rPr>
          <w:rFonts w:hint="eastAsia"/>
          <w:rtl/>
        </w:rPr>
        <w:t>ההצעה</w:t>
      </w:r>
    </w:p>
    <w:p w14:paraId="26E779EE" w14:textId="77777777" w:rsidR="008F2026" w:rsidRPr="00664325" w:rsidRDefault="008F2026" w:rsidP="008F2026">
      <w:pPr>
        <w:pStyle w:val="4-"/>
        <w:numPr>
          <w:ilvl w:val="0"/>
          <w:numId w:val="0"/>
        </w:numPr>
        <w:ind w:left="1560"/>
      </w:pPr>
      <w:r w:rsidRPr="00664325">
        <w:rPr>
          <w:rtl/>
        </w:rPr>
        <w:t>במהלך התיחור, המחיר המשוקלל של ההצעה יחושב בהתאם למפורט במסמכי התיחור.</w:t>
      </w:r>
    </w:p>
    <w:p w14:paraId="193D68BE" w14:textId="77777777" w:rsidR="008F2026" w:rsidRPr="00664325" w:rsidRDefault="008F2026" w:rsidP="00000FB0">
      <w:pPr>
        <w:pStyle w:val="3-3"/>
        <w:rPr>
          <w:rtl/>
        </w:rPr>
      </w:pPr>
      <w:r w:rsidRPr="00454116">
        <w:rPr>
          <w:rFonts w:hint="eastAsia"/>
          <w:rtl/>
        </w:rPr>
        <w:t>הצמדה</w:t>
      </w:r>
      <w:bookmarkStart w:id="270" w:name="_Ref47697312"/>
      <w:bookmarkStart w:id="271" w:name="_Toc47826343"/>
      <w:bookmarkStart w:id="272" w:name="_Toc47826546"/>
      <w:bookmarkStart w:id="273" w:name="_Toc48749871"/>
      <w:bookmarkStart w:id="274" w:name="_Toc57230436"/>
    </w:p>
    <w:p w14:paraId="63E80D39" w14:textId="77777777" w:rsidR="008F2026" w:rsidRPr="00904440" w:rsidRDefault="008F2026" w:rsidP="00B82610">
      <w:pPr>
        <w:pStyle w:val="43"/>
        <w:ind w:hanging="909"/>
        <w:rPr>
          <w:rtl/>
        </w:rPr>
      </w:pPr>
      <w:r w:rsidRPr="00904440">
        <w:rPr>
          <w:rtl/>
        </w:rPr>
        <w:t xml:space="preserve">מחירי הזוכה, כפי שנקבעו בתיחור, ינקבו </w:t>
      </w:r>
      <w:r w:rsidRPr="00904440">
        <w:rPr>
          <w:rFonts w:hint="cs"/>
          <w:rtl/>
        </w:rPr>
        <w:t>במטבע שנקבע במסמכי התיחור.</w:t>
      </w:r>
    </w:p>
    <w:p w14:paraId="5850397E" w14:textId="77777777" w:rsidR="008F2026" w:rsidRPr="00904440" w:rsidRDefault="008F2026" w:rsidP="00B82610">
      <w:pPr>
        <w:pStyle w:val="43"/>
        <w:ind w:hanging="909"/>
        <w:rPr>
          <w:rtl/>
        </w:rPr>
      </w:pPr>
      <w:r w:rsidRPr="00904440">
        <w:rPr>
          <w:rtl/>
        </w:rPr>
        <w:t xml:space="preserve">ההזמנה תצא לספק על ידי המזמין בשקלים, על פי שער </w:t>
      </w:r>
      <w:r w:rsidRPr="00904440">
        <w:rPr>
          <w:rFonts w:hint="eastAsia"/>
          <w:rtl/>
        </w:rPr>
        <w:t>המטבע</w:t>
      </w:r>
      <w:r w:rsidRPr="00904440">
        <w:rPr>
          <w:rtl/>
        </w:rPr>
        <w:t xml:space="preserve"> </w:t>
      </w:r>
      <w:r w:rsidRPr="00904440">
        <w:rPr>
          <w:rFonts w:hint="eastAsia"/>
          <w:rtl/>
        </w:rPr>
        <w:t>הרלוונטי</w:t>
      </w:r>
      <w:r w:rsidRPr="00904440">
        <w:rPr>
          <w:rtl/>
        </w:rPr>
        <w:t xml:space="preserve"> הידוע ביום הוצאת ההזמנה. </w:t>
      </w:r>
    </w:p>
    <w:p w14:paraId="18BA854C" w14:textId="77777777" w:rsidR="008F2026" w:rsidRPr="00904440" w:rsidRDefault="008F2026" w:rsidP="00B82610">
      <w:pPr>
        <w:pStyle w:val="43"/>
        <w:ind w:hanging="909"/>
      </w:pPr>
      <w:r w:rsidRPr="00904440">
        <w:rPr>
          <w:rtl/>
        </w:rPr>
        <w:lastRenderedPageBreak/>
        <w:t>התשלום יבוצע בהתאם לשער היציג הידוע כפי שמתפרסם על ידי בנק ישראל ביום הוצאת החשבונית על ידי הספק.</w:t>
      </w:r>
    </w:p>
    <w:p w14:paraId="46986503" w14:textId="77777777" w:rsidR="008F2026" w:rsidRPr="00664325" w:rsidRDefault="008F2026" w:rsidP="00000FB0">
      <w:pPr>
        <w:pStyle w:val="32"/>
      </w:pPr>
      <w:r>
        <w:rPr>
          <w:rFonts w:hint="cs"/>
          <w:rtl/>
        </w:rPr>
        <w:t xml:space="preserve">התשלום יתבצע </w:t>
      </w:r>
      <w:r w:rsidRPr="00904440">
        <w:rPr>
          <w:rFonts w:hint="cs"/>
          <w:rtl/>
        </w:rPr>
        <w:t>בהתאם</w:t>
      </w:r>
      <w:r>
        <w:rPr>
          <w:rFonts w:hint="cs"/>
          <w:rtl/>
        </w:rPr>
        <w:t xml:space="preserve"> למפורט בהסכם ההתקשרות להלן.</w:t>
      </w:r>
    </w:p>
    <w:p w14:paraId="5F680AF7" w14:textId="77777777" w:rsidR="008F2026" w:rsidRPr="003E63ED" w:rsidRDefault="008F2026" w:rsidP="008F2026">
      <w:pPr>
        <w:bidi w:val="0"/>
        <w:spacing w:before="200" w:after="200" w:line="276" w:lineRule="auto"/>
        <w:rPr>
          <w:rFonts w:ascii="David" w:hAnsi="David" w:cs="David"/>
          <w:b/>
          <w:bCs/>
          <w:color w:val="000000"/>
          <w:sz w:val="40"/>
          <w:szCs w:val="40"/>
        </w:rPr>
      </w:pPr>
      <w:r w:rsidRPr="00664325">
        <w:rPr>
          <w:rtl/>
        </w:rPr>
        <w:br w:type="page"/>
      </w:r>
    </w:p>
    <w:p w14:paraId="35798EA2" w14:textId="77777777" w:rsidR="008F2026" w:rsidRDefault="008F2026" w:rsidP="00000FB0">
      <w:pPr>
        <w:pStyle w:val="1-1"/>
        <w:numPr>
          <w:ilvl w:val="0"/>
          <w:numId w:val="0"/>
        </w:numPr>
        <w:rPr>
          <w:caps/>
          <w:rtl/>
        </w:rPr>
      </w:pPr>
      <w:bookmarkStart w:id="275" w:name="_Toc76626127"/>
      <w:bookmarkStart w:id="276" w:name="_Toc99376296"/>
      <w:bookmarkStart w:id="277" w:name="_Toc103175794"/>
      <w:r w:rsidRPr="003E63ED">
        <w:rPr>
          <w:rtl/>
        </w:rPr>
        <w:lastRenderedPageBreak/>
        <w:t xml:space="preserve">נספח 1 </w:t>
      </w:r>
      <w:r w:rsidRPr="003E63ED">
        <w:rPr>
          <w:rFonts w:hint="eastAsia"/>
          <w:rtl/>
        </w:rPr>
        <w:t>לפרק</w:t>
      </w:r>
      <w:r w:rsidRPr="003E63ED">
        <w:rPr>
          <w:rtl/>
        </w:rPr>
        <w:t xml:space="preserve"> 3 – </w:t>
      </w:r>
      <w:r w:rsidRPr="003E63ED">
        <w:rPr>
          <w:rFonts w:hint="eastAsia"/>
          <w:rtl/>
        </w:rPr>
        <w:t>אבטחת</w:t>
      </w:r>
      <w:r w:rsidRPr="003E63ED">
        <w:rPr>
          <w:rtl/>
        </w:rPr>
        <w:t xml:space="preserve"> </w:t>
      </w:r>
      <w:r w:rsidRPr="003E63ED">
        <w:rPr>
          <w:rFonts w:hint="eastAsia"/>
          <w:rtl/>
        </w:rPr>
        <w:t>מידע</w:t>
      </w:r>
      <w:r w:rsidRPr="003E63ED">
        <w:rPr>
          <w:rtl/>
        </w:rPr>
        <w:t xml:space="preserve"> </w:t>
      </w:r>
      <w:r w:rsidRPr="003E63ED">
        <w:rPr>
          <w:rFonts w:hint="eastAsia"/>
          <w:rtl/>
        </w:rPr>
        <w:t>והגנה</w:t>
      </w:r>
      <w:r w:rsidRPr="003E63ED">
        <w:rPr>
          <w:rtl/>
        </w:rPr>
        <w:t xml:space="preserve"> </w:t>
      </w:r>
      <w:r w:rsidRPr="003E63ED">
        <w:rPr>
          <w:rFonts w:hint="eastAsia"/>
          <w:rtl/>
        </w:rPr>
        <w:t>בסייבר</w:t>
      </w:r>
      <w:bookmarkEnd w:id="275"/>
      <w:bookmarkEnd w:id="276"/>
      <w:bookmarkEnd w:id="277"/>
    </w:p>
    <w:p w14:paraId="13619BB8"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tl/>
        </w:rPr>
      </w:pPr>
      <w:bookmarkStart w:id="278" w:name="_Toc99376297"/>
      <w:bookmarkStart w:id="279" w:name="_Toc99376919"/>
      <w:bookmarkStart w:id="280" w:name="_Toc103175795"/>
      <w:r w:rsidRPr="00231EFD">
        <w:rPr>
          <w:rFonts w:ascii="David" w:hAnsi="David" w:cs="David"/>
          <w:sz w:val="24"/>
          <w:szCs w:val="24"/>
          <w:u w:val="single"/>
          <w:rtl/>
        </w:rPr>
        <w:t>הגדרות ייעודיות לנספח זה</w:t>
      </w:r>
      <w:bookmarkEnd w:id="278"/>
      <w:bookmarkEnd w:id="279"/>
      <w:bookmarkEnd w:id="280"/>
    </w:p>
    <w:p w14:paraId="229FA488" w14:textId="77777777" w:rsidR="00454116" w:rsidRDefault="00454116" w:rsidP="00454116">
      <w:pPr>
        <w:pStyle w:val="2fff5"/>
        <w:numPr>
          <w:ilvl w:val="1"/>
          <w:numId w:val="97"/>
        </w:numPr>
        <w:ind w:left="708" w:hanging="425"/>
      </w:pPr>
      <w:bookmarkStart w:id="281"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6177C235" w14:textId="77777777" w:rsidR="00454116" w:rsidRPr="00AB1E89" w:rsidRDefault="00454116" w:rsidP="00454116">
      <w:pPr>
        <w:pStyle w:val="2fff5"/>
        <w:numPr>
          <w:ilvl w:val="1"/>
          <w:numId w:val="97"/>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281"/>
    <w:p w14:paraId="4A624C10" w14:textId="77777777" w:rsidR="00454116" w:rsidRPr="003066DB" w:rsidRDefault="00454116" w:rsidP="00454116">
      <w:pPr>
        <w:pStyle w:val="2fff5"/>
        <w:numPr>
          <w:ilvl w:val="1"/>
          <w:numId w:val="97"/>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380CCF5D" w14:textId="77777777" w:rsidR="00454116" w:rsidRPr="003066DB" w:rsidRDefault="00454116" w:rsidP="00454116">
      <w:pPr>
        <w:pStyle w:val="2fff5"/>
        <w:numPr>
          <w:ilvl w:val="1"/>
          <w:numId w:val="97"/>
        </w:numPr>
        <w:ind w:left="708" w:hanging="425"/>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5E7BFC8C" w14:textId="77777777" w:rsidR="00454116" w:rsidRPr="009219D8" w:rsidRDefault="00454116" w:rsidP="00454116">
      <w:pPr>
        <w:pStyle w:val="2fff5"/>
        <w:numPr>
          <w:ilvl w:val="1"/>
          <w:numId w:val="97"/>
        </w:numPr>
        <w:ind w:left="708" w:hanging="425"/>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59477ED" w14:textId="77777777" w:rsidR="00454116" w:rsidRDefault="00454116" w:rsidP="00454116">
      <w:pPr>
        <w:pStyle w:val="2fff5"/>
        <w:numPr>
          <w:ilvl w:val="1"/>
          <w:numId w:val="97"/>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C99C9C" w14:textId="77777777" w:rsidR="00454116" w:rsidRPr="00281009" w:rsidRDefault="00454116" w:rsidP="00454116">
      <w:pPr>
        <w:pStyle w:val="2fff5"/>
        <w:numPr>
          <w:ilvl w:val="1"/>
          <w:numId w:val="97"/>
        </w:numPr>
        <w:ind w:left="708" w:hanging="425"/>
      </w:pPr>
      <w:bookmarkStart w:id="282"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4089DA86" w14:textId="77777777" w:rsidR="00454116" w:rsidRDefault="00454116" w:rsidP="00454116">
      <w:pPr>
        <w:pStyle w:val="2fff5"/>
        <w:numPr>
          <w:ilvl w:val="1"/>
          <w:numId w:val="97"/>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039115F5" w14:textId="77777777" w:rsidR="00454116" w:rsidRDefault="00454116" w:rsidP="00454116">
      <w:pPr>
        <w:pStyle w:val="3ffe"/>
        <w:numPr>
          <w:ilvl w:val="2"/>
          <w:numId w:val="97"/>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70041238" w14:textId="77777777" w:rsidR="00454116" w:rsidRPr="00F96000" w:rsidRDefault="00454116" w:rsidP="00454116">
      <w:pPr>
        <w:pStyle w:val="3ffe"/>
        <w:numPr>
          <w:ilvl w:val="2"/>
          <w:numId w:val="97"/>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82"/>
    <w:p w14:paraId="673BF3B7" w14:textId="77777777" w:rsidR="00454116" w:rsidRDefault="00454116" w:rsidP="00454116">
      <w:pPr>
        <w:pStyle w:val="2fff5"/>
        <w:numPr>
          <w:ilvl w:val="1"/>
          <w:numId w:val="97"/>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0201999D"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Pr>
      </w:pPr>
      <w:bookmarkStart w:id="283" w:name="_Toc99376298"/>
      <w:bookmarkStart w:id="284" w:name="_Toc99376920"/>
      <w:bookmarkStart w:id="285" w:name="_Toc103175796"/>
      <w:r w:rsidRPr="00231EFD">
        <w:rPr>
          <w:rFonts w:ascii="David" w:hAnsi="David" w:cs="David"/>
          <w:sz w:val="24"/>
          <w:szCs w:val="24"/>
          <w:u w:val="single"/>
          <w:rtl/>
        </w:rPr>
        <w:t>כללי</w:t>
      </w:r>
      <w:bookmarkEnd w:id="283"/>
      <w:bookmarkEnd w:id="284"/>
      <w:bookmarkEnd w:id="285"/>
    </w:p>
    <w:p w14:paraId="126EBF41" w14:textId="77777777" w:rsidR="00454116" w:rsidRDefault="00454116" w:rsidP="00454116">
      <w:pPr>
        <w:pStyle w:val="2fff5"/>
        <w:numPr>
          <w:ilvl w:val="1"/>
          <w:numId w:val="97"/>
        </w:numPr>
        <w:ind w:left="708" w:hanging="425"/>
      </w:pPr>
      <w:r>
        <w:rPr>
          <w:rFonts w:hint="cs"/>
          <w:rtl/>
        </w:rPr>
        <w:t>האמור בנספח זה אינו גורע מהאמור במסמכי המכרז וההתקשרות.</w:t>
      </w:r>
    </w:p>
    <w:p w14:paraId="3DABE254" w14:textId="77777777" w:rsidR="00454116" w:rsidRDefault="00454116" w:rsidP="00454116">
      <w:pPr>
        <w:pStyle w:val="2fff5"/>
        <w:numPr>
          <w:ilvl w:val="1"/>
          <w:numId w:val="97"/>
        </w:numPr>
        <w:ind w:left="708" w:hanging="425"/>
      </w:pPr>
      <w:r>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06168676" w14:textId="77777777" w:rsidR="00454116" w:rsidRDefault="00454116" w:rsidP="00454116">
      <w:pPr>
        <w:pStyle w:val="2fff5"/>
        <w:numPr>
          <w:ilvl w:val="1"/>
          <w:numId w:val="97"/>
        </w:numPr>
        <w:ind w:left="708" w:hanging="425"/>
      </w:pPr>
      <w:r w:rsidRPr="00281009">
        <w:rPr>
          <w:rtl/>
        </w:rPr>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29311D75" w14:textId="77777777" w:rsidR="00454116" w:rsidRPr="00380FCB" w:rsidRDefault="00454116" w:rsidP="00454116">
      <w:pPr>
        <w:pStyle w:val="2fff5"/>
        <w:numPr>
          <w:ilvl w:val="1"/>
          <w:numId w:val="97"/>
        </w:numPr>
        <w:ind w:left="708" w:hanging="425"/>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5C43DB02" w14:textId="77777777" w:rsidR="00454116" w:rsidRDefault="00454116" w:rsidP="00454116">
      <w:pPr>
        <w:pStyle w:val="2fff5"/>
        <w:numPr>
          <w:ilvl w:val="1"/>
          <w:numId w:val="97"/>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3235BCD6" w14:textId="77777777" w:rsidR="00454116" w:rsidRDefault="00454116" w:rsidP="00454116">
      <w:pPr>
        <w:pStyle w:val="2fff5"/>
        <w:numPr>
          <w:ilvl w:val="1"/>
          <w:numId w:val="97"/>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529A20CD"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Pr>
      </w:pPr>
      <w:bookmarkStart w:id="286" w:name="_Toc99376299"/>
      <w:bookmarkStart w:id="287" w:name="_Toc99376921"/>
      <w:bookmarkStart w:id="288" w:name="_Toc103175797"/>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286"/>
      <w:bookmarkEnd w:id="287"/>
      <w:bookmarkEnd w:id="288"/>
    </w:p>
    <w:p w14:paraId="7DE9481D" w14:textId="77777777" w:rsidR="00454116" w:rsidRDefault="00454116" w:rsidP="00454116">
      <w:pPr>
        <w:pStyle w:val="2fff5"/>
        <w:numPr>
          <w:ilvl w:val="1"/>
          <w:numId w:val="97"/>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79807319" w14:textId="77777777" w:rsidR="00454116" w:rsidRDefault="00454116" w:rsidP="00454116">
      <w:pPr>
        <w:pStyle w:val="2fff5"/>
        <w:numPr>
          <w:ilvl w:val="1"/>
          <w:numId w:val="97"/>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4FCC7BF2" w14:textId="77777777" w:rsidR="00454116" w:rsidRDefault="00454116" w:rsidP="00454116">
      <w:pPr>
        <w:pStyle w:val="2fff5"/>
        <w:numPr>
          <w:ilvl w:val="1"/>
          <w:numId w:val="9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72BBC21C" w14:textId="77777777" w:rsidR="00454116" w:rsidRPr="00732EEE" w:rsidRDefault="00454116" w:rsidP="00454116">
      <w:pPr>
        <w:pStyle w:val="2fff5"/>
        <w:numPr>
          <w:ilvl w:val="1"/>
          <w:numId w:val="97"/>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2812AC27" w14:textId="77777777" w:rsidR="00454116" w:rsidRDefault="00454116" w:rsidP="00454116">
      <w:pPr>
        <w:pStyle w:val="2fff5"/>
        <w:numPr>
          <w:ilvl w:val="1"/>
          <w:numId w:val="97"/>
        </w:numPr>
        <w:ind w:left="708" w:hanging="425"/>
      </w:pPr>
      <w:r w:rsidRPr="00732EEE">
        <w:rPr>
          <w:rtl/>
        </w:rPr>
        <w:lastRenderedPageBreak/>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6F6310EF" w14:textId="77777777" w:rsidR="00454116" w:rsidRDefault="00454116" w:rsidP="00454116">
      <w:pPr>
        <w:pStyle w:val="2fff5"/>
        <w:numPr>
          <w:ilvl w:val="1"/>
          <w:numId w:val="9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468D8694" w14:textId="68E0D58F" w:rsidR="00454116" w:rsidRDefault="00454116" w:rsidP="006F52B0">
      <w:pPr>
        <w:pStyle w:val="2fff5"/>
        <w:numPr>
          <w:ilvl w:val="1"/>
          <w:numId w:val="97"/>
        </w:numPr>
        <w:ind w:left="708" w:hanging="425"/>
      </w:pPr>
      <w:r>
        <w:rPr>
          <w:rFonts w:hint="cs"/>
          <w:rtl/>
        </w:rPr>
        <w:t xml:space="preserve">ככל שהוגדרו במסמכי המכרז או התיחור דרישות הנוגעות לסיווג ביטחוני של מתקניו, על הספק לעמוד בדרישות אלו ברציפות לכל אורך תקופת </w:t>
      </w:r>
      <w:r w:rsidR="006F52B0">
        <w:rPr>
          <w:rFonts w:hint="cs"/>
          <w:rtl/>
        </w:rPr>
        <w:t xml:space="preserve">התיחור </w:t>
      </w:r>
      <w:r>
        <w:rPr>
          <w:rFonts w:hint="cs"/>
          <w:rtl/>
        </w:rPr>
        <w:t xml:space="preserve">וכל עוד יש בידיו מידע מסווג או מידע שהוגדר על ידי עורך המכרז כ"רגיש". </w:t>
      </w:r>
    </w:p>
    <w:p w14:paraId="3E70A904" w14:textId="77777777" w:rsidR="00454116" w:rsidRDefault="00454116" w:rsidP="00454116">
      <w:pPr>
        <w:pStyle w:val="2fff5"/>
        <w:numPr>
          <w:ilvl w:val="1"/>
          <w:numId w:val="9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0310E2B6" w14:textId="77777777" w:rsidR="00454116" w:rsidRDefault="00454116" w:rsidP="00454116">
      <w:pPr>
        <w:pStyle w:val="2fff5"/>
        <w:numPr>
          <w:ilvl w:val="1"/>
          <w:numId w:val="9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39D614F1" w14:textId="69F25A8F" w:rsidR="00454116" w:rsidRDefault="00454116" w:rsidP="00124898">
      <w:pPr>
        <w:pStyle w:val="2fff5"/>
        <w:numPr>
          <w:ilvl w:val="1"/>
          <w:numId w:val="97"/>
        </w:numPr>
        <w:ind w:left="708" w:hanging="567"/>
      </w:pPr>
      <w:r>
        <w:rPr>
          <w:rFonts w:hint="cs"/>
          <w:rtl/>
        </w:rPr>
        <w:t xml:space="preserve">הספק מודע ומתחייב כי כל החלפת עובד מחייבת העמדה של עובד אחר מטעמו ובעל הכשר ביטחוני מתאים (גם עובד זמני) תוך </w:t>
      </w:r>
      <w:r w:rsidR="00124898">
        <w:rPr>
          <w:rFonts w:hint="cs"/>
          <w:rtl/>
        </w:rPr>
        <w:t xml:space="preserve">15 </w:t>
      </w:r>
      <w:r>
        <w:rPr>
          <w:rFonts w:hint="cs"/>
          <w:rtl/>
        </w:rPr>
        <w:t xml:space="preserve">ימי עבודה. במקרים חריגים, בהתאם לשיקול דעתו עורך המכרז, יידרש הספק להעמיד עובד אחר מטעמו תוך פרק זמן קצר יותר שלא יפחת מ-48 שעות. </w:t>
      </w:r>
    </w:p>
    <w:p w14:paraId="64EE3D90" w14:textId="77777777" w:rsidR="00454116" w:rsidRDefault="00454116" w:rsidP="00454116">
      <w:pPr>
        <w:pStyle w:val="2fff5"/>
        <w:numPr>
          <w:ilvl w:val="1"/>
          <w:numId w:val="9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22BCB041"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Pr>
      </w:pPr>
      <w:bookmarkStart w:id="289" w:name="_Toc99376300"/>
      <w:bookmarkStart w:id="290" w:name="_Toc99376922"/>
      <w:bookmarkStart w:id="291" w:name="_Toc103175798"/>
      <w:r w:rsidRPr="00231EFD">
        <w:rPr>
          <w:rFonts w:ascii="David" w:hAnsi="David" w:cs="David" w:hint="cs"/>
          <w:sz w:val="24"/>
          <w:szCs w:val="24"/>
          <w:u w:val="single"/>
          <w:rtl/>
        </w:rPr>
        <w:t>ממונה אבטחת מידע מטעם הספק</w:t>
      </w:r>
      <w:bookmarkEnd w:id="289"/>
      <w:bookmarkEnd w:id="290"/>
      <w:bookmarkEnd w:id="291"/>
    </w:p>
    <w:p w14:paraId="3BC27984" w14:textId="77777777" w:rsidR="00454116" w:rsidRDefault="00454116" w:rsidP="00454116">
      <w:pPr>
        <w:pStyle w:val="2fff5"/>
        <w:numPr>
          <w:ilvl w:val="1"/>
          <w:numId w:val="97"/>
        </w:numPr>
        <w:ind w:left="708" w:hanging="425"/>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2EBC96DE" w14:textId="77777777" w:rsidR="00454116" w:rsidRDefault="00454116" w:rsidP="00454116">
      <w:pPr>
        <w:pStyle w:val="2fff5"/>
        <w:numPr>
          <w:ilvl w:val="1"/>
          <w:numId w:val="97"/>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13F49B4B" w14:textId="77777777" w:rsidR="00454116" w:rsidRPr="002E2E01" w:rsidRDefault="00454116" w:rsidP="00454116">
      <w:pPr>
        <w:pStyle w:val="2fff5"/>
        <w:numPr>
          <w:ilvl w:val="1"/>
          <w:numId w:val="97"/>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9F63B27" w14:textId="77777777" w:rsidR="00454116" w:rsidRDefault="00454116" w:rsidP="00454116">
      <w:pPr>
        <w:pStyle w:val="2fff5"/>
        <w:numPr>
          <w:ilvl w:val="1"/>
          <w:numId w:val="97"/>
        </w:numPr>
        <w:ind w:left="708" w:hanging="425"/>
      </w:pPr>
      <w:bookmarkStart w:id="292" w:name="_Ref96530354"/>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92"/>
    </w:p>
    <w:p w14:paraId="664815C4" w14:textId="77777777" w:rsidR="00454116" w:rsidRDefault="00454116" w:rsidP="00454116">
      <w:pPr>
        <w:pStyle w:val="2fff5"/>
        <w:numPr>
          <w:ilvl w:val="1"/>
          <w:numId w:val="97"/>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7677EECB"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Pr>
      </w:pPr>
      <w:bookmarkStart w:id="293" w:name="_Toc99376301"/>
      <w:bookmarkStart w:id="294" w:name="_Toc99376923"/>
      <w:bookmarkStart w:id="295" w:name="_Toc103175799"/>
      <w:r w:rsidRPr="00231EFD">
        <w:rPr>
          <w:rFonts w:ascii="David" w:hAnsi="David" w:cs="David"/>
          <w:sz w:val="24"/>
          <w:szCs w:val="24"/>
          <w:u w:val="single"/>
          <w:rtl/>
        </w:rPr>
        <w:lastRenderedPageBreak/>
        <w:t>שמירה על המידע</w:t>
      </w:r>
      <w:bookmarkEnd w:id="293"/>
      <w:bookmarkEnd w:id="294"/>
      <w:bookmarkEnd w:id="295"/>
    </w:p>
    <w:p w14:paraId="7210E5D8" w14:textId="77777777" w:rsidR="00454116" w:rsidRDefault="00454116" w:rsidP="00454116">
      <w:pPr>
        <w:pStyle w:val="2fff5"/>
        <w:numPr>
          <w:ilvl w:val="1"/>
          <w:numId w:val="97"/>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0D4E724D" w14:textId="206E9C5F" w:rsidR="00454116" w:rsidRDefault="00454116" w:rsidP="00124898">
      <w:pPr>
        <w:pStyle w:val="2fff5"/>
        <w:numPr>
          <w:ilvl w:val="1"/>
          <w:numId w:val="97"/>
        </w:numPr>
        <w:ind w:left="708" w:hanging="425"/>
      </w:pPr>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ביותר </w:t>
      </w:r>
      <w:r w:rsidR="00124898">
        <w:rPr>
          <w:rFonts w:hint="cs"/>
          <w:rtl/>
        </w:rPr>
        <w:t>בהתאם למקובל</w:t>
      </w:r>
      <w:r w:rsidR="00124898" w:rsidRPr="00881644">
        <w:rPr>
          <w:rFonts w:hint="cs"/>
          <w:rtl/>
        </w:rPr>
        <w:t xml:space="preserve"> </w:t>
      </w:r>
      <w:r w:rsidRPr="00881644">
        <w:rPr>
          <w:rFonts w:hint="cs"/>
          <w:rtl/>
        </w:rPr>
        <w:t>בשוק, ולא להעבירו לידי צד שלישי כלשהו, בהתאם להוראות נספח זה.</w:t>
      </w:r>
    </w:p>
    <w:p w14:paraId="1583BDEE" w14:textId="77777777" w:rsidR="00454116" w:rsidRDefault="00454116" w:rsidP="00454116">
      <w:pPr>
        <w:pStyle w:val="2fff5"/>
        <w:numPr>
          <w:ilvl w:val="1"/>
          <w:numId w:val="97"/>
        </w:numPr>
        <w:ind w:left="708" w:hanging="425"/>
      </w:pPr>
      <w:bookmarkStart w:id="296"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96"/>
      <w:r>
        <w:rPr>
          <w:rtl/>
        </w:rPr>
        <w:t xml:space="preserve"> </w:t>
      </w:r>
    </w:p>
    <w:p w14:paraId="7A1A11A6" w14:textId="77777777" w:rsidR="00454116" w:rsidRDefault="00454116" w:rsidP="00454116">
      <w:pPr>
        <w:pStyle w:val="2fff5"/>
        <w:numPr>
          <w:ilvl w:val="1"/>
          <w:numId w:val="97"/>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5524045D" w14:textId="77777777" w:rsidR="00454116" w:rsidRDefault="00454116" w:rsidP="00454116">
      <w:pPr>
        <w:pStyle w:val="2fff5"/>
        <w:numPr>
          <w:ilvl w:val="1"/>
          <w:numId w:val="97"/>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61C855C0" w14:textId="77777777" w:rsidR="00454116" w:rsidRDefault="00454116" w:rsidP="00454116">
      <w:pPr>
        <w:pStyle w:val="2fff5"/>
        <w:numPr>
          <w:ilvl w:val="1"/>
          <w:numId w:val="97"/>
        </w:numPr>
        <w:ind w:left="708" w:hanging="425"/>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5D8E8B27" w14:textId="77777777" w:rsidR="00454116" w:rsidRPr="00881644" w:rsidRDefault="00454116" w:rsidP="00454116">
      <w:pPr>
        <w:pStyle w:val="2fff5"/>
        <w:numPr>
          <w:ilvl w:val="1"/>
          <w:numId w:val="97"/>
        </w:numPr>
        <w:ind w:left="708" w:hanging="425"/>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407D404B" w14:textId="77777777" w:rsidR="00454116" w:rsidRDefault="00454116" w:rsidP="00454116">
      <w:pPr>
        <w:pStyle w:val="2fff5"/>
        <w:numPr>
          <w:ilvl w:val="1"/>
          <w:numId w:val="97"/>
        </w:numPr>
        <w:ind w:left="708" w:hanging="425"/>
      </w:pPr>
      <w:r>
        <w:rPr>
          <w:rFonts w:hint="cs"/>
          <w:rtl/>
        </w:rPr>
        <w:t xml:space="preserve">המידע המאוחסן ישמר במלואו בגבולות מדינת ישראל, אלא אם כן ניתן אישור עורך המכרז או המזמין.  </w:t>
      </w:r>
    </w:p>
    <w:p w14:paraId="20185105" w14:textId="77777777" w:rsidR="00454116" w:rsidRDefault="00454116" w:rsidP="00454116">
      <w:pPr>
        <w:pStyle w:val="2fff5"/>
        <w:numPr>
          <w:ilvl w:val="1"/>
          <w:numId w:val="97"/>
        </w:numPr>
        <w:ind w:left="708" w:hanging="425"/>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5FE8E323" w14:textId="77777777" w:rsidR="00454116" w:rsidRPr="00732EEE" w:rsidRDefault="00454116" w:rsidP="00454116">
      <w:pPr>
        <w:pStyle w:val="2fff5"/>
        <w:numPr>
          <w:ilvl w:val="1"/>
          <w:numId w:val="97"/>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045EAA02" w14:textId="77777777" w:rsidR="00454116" w:rsidRDefault="00454116" w:rsidP="00454116">
      <w:pPr>
        <w:pStyle w:val="2fff5"/>
        <w:numPr>
          <w:ilvl w:val="1"/>
          <w:numId w:val="97"/>
        </w:numPr>
        <w:ind w:left="708" w:hanging="567"/>
      </w:pPr>
      <w:r w:rsidRPr="00732EEE">
        <w:rPr>
          <w:rtl/>
        </w:rPr>
        <w:lastRenderedPageBreak/>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3EACBE9B" w14:textId="77777777" w:rsidR="00454116" w:rsidRDefault="00454116" w:rsidP="00454116">
      <w:pPr>
        <w:pStyle w:val="2fff5"/>
        <w:numPr>
          <w:ilvl w:val="1"/>
          <w:numId w:val="97"/>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4191CC6" w14:textId="77777777" w:rsidR="00454116" w:rsidRDefault="00454116" w:rsidP="00454116">
      <w:pPr>
        <w:pStyle w:val="2fff5"/>
        <w:numPr>
          <w:ilvl w:val="1"/>
          <w:numId w:val="97"/>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27190F3" w14:textId="77777777" w:rsidR="00454116" w:rsidRPr="00C80D41" w:rsidRDefault="00454116" w:rsidP="00454116">
      <w:pPr>
        <w:pStyle w:val="2fff5"/>
        <w:numPr>
          <w:ilvl w:val="1"/>
          <w:numId w:val="97"/>
        </w:numPr>
        <w:ind w:left="708" w:hanging="567"/>
        <w:rPr>
          <w:rtl/>
        </w:rPr>
      </w:pPr>
      <w:r>
        <w:rPr>
          <w:rFonts w:hint="cs"/>
          <w:rtl/>
        </w:rPr>
        <w:t>על המערכות אשר באמצעותן הספק מספק שירותים למזמינים לקיים לפחות את הדרישות הבאות:</w:t>
      </w:r>
    </w:p>
    <w:p w14:paraId="69D29CE1" w14:textId="77777777" w:rsidR="00454116" w:rsidRPr="00BE4991" w:rsidRDefault="00454116" w:rsidP="00454116">
      <w:pPr>
        <w:pStyle w:val="3ffe"/>
        <w:numPr>
          <w:ilvl w:val="2"/>
          <w:numId w:val="97"/>
        </w:numPr>
        <w:ind w:left="1275" w:hanging="708"/>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4FD96570" w14:textId="77777777" w:rsidR="00454116" w:rsidRPr="00732EEE" w:rsidRDefault="00454116" w:rsidP="00454116">
      <w:pPr>
        <w:pStyle w:val="3ffe"/>
        <w:numPr>
          <w:ilvl w:val="2"/>
          <w:numId w:val="97"/>
        </w:numPr>
        <w:ind w:left="1275" w:hanging="708"/>
        <w:rPr>
          <w:rtl/>
        </w:rPr>
      </w:pPr>
      <w:r w:rsidRPr="00732EEE">
        <w:rPr>
          <w:rtl/>
        </w:rPr>
        <w:t>מידור הרשאות ברמת מערכת ההפעלה המאפשר למשתמש המורשה בלבד גישה למידע.</w:t>
      </w:r>
    </w:p>
    <w:p w14:paraId="621563A2" w14:textId="77777777" w:rsidR="00454116" w:rsidRPr="00732EEE" w:rsidRDefault="00454116" w:rsidP="00454116">
      <w:pPr>
        <w:pStyle w:val="3ffe"/>
        <w:numPr>
          <w:ilvl w:val="2"/>
          <w:numId w:val="97"/>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699C37E8" w14:textId="77777777" w:rsidR="00454116" w:rsidRDefault="00454116" w:rsidP="00454116">
      <w:pPr>
        <w:pStyle w:val="3ffe"/>
        <w:numPr>
          <w:ilvl w:val="2"/>
          <w:numId w:val="97"/>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2919BB5D" w14:textId="77777777" w:rsidR="00454116" w:rsidRPr="00C80D41" w:rsidRDefault="00454116" w:rsidP="00454116">
      <w:pPr>
        <w:pStyle w:val="3ffe"/>
        <w:numPr>
          <w:ilvl w:val="2"/>
          <w:numId w:val="97"/>
        </w:numPr>
        <w:ind w:left="1275" w:hanging="708"/>
        <w:rPr>
          <w:rtl/>
        </w:rPr>
      </w:pPr>
      <w:r>
        <w:rPr>
          <w:rFonts w:hint="cs"/>
          <w:rtl/>
        </w:rPr>
        <w:t>מערכת איתור התקפות רשתיות.</w:t>
      </w:r>
    </w:p>
    <w:p w14:paraId="5B35B0D5" w14:textId="77777777" w:rsidR="00454116" w:rsidRPr="00732EEE" w:rsidRDefault="00454116" w:rsidP="00454116">
      <w:pPr>
        <w:pStyle w:val="3ffe"/>
        <w:numPr>
          <w:ilvl w:val="2"/>
          <w:numId w:val="97"/>
        </w:numPr>
        <w:ind w:left="1275" w:hanging="708"/>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35CDB13F" w14:textId="77777777" w:rsidR="00454116" w:rsidRPr="00546BD1" w:rsidRDefault="00454116" w:rsidP="0042002C">
      <w:pPr>
        <w:pStyle w:val="2fff5"/>
        <w:numPr>
          <w:ilvl w:val="1"/>
          <w:numId w:val="97"/>
        </w:numPr>
        <w:ind w:left="708" w:hanging="567"/>
        <w:rPr>
          <w:rtl/>
        </w:rPr>
      </w:pPr>
      <w:r w:rsidRPr="00546BD1">
        <w:rPr>
          <w:rtl/>
        </w:rPr>
        <w:t>הספק יציג לעורך המכרז, ככל שיידרש, את האמצעים בהם הוא נוקט לשם אבטחת המידע.</w:t>
      </w:r>
    </w:p>
    <w:p w14:paraId="2F159DDF" w14:textId="77777777" w:rsidR="00454116" w:rsidRDefault="00454116" w:rsidP="00454116">
      <w:pPr>
        <w:pStyle w:val="2fff5"/>
        <w:numPr>
          <w:ilvl w:val="1"/>
          <w:numId w:val="97"/>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B5641A3" w14:textId="77777777" w:rsidR="00454116" w:rsidRPr="00732EEE" w:rsidRDefault="00454116" w:rsidP="00454116">
      <w:pPr>
        <w:pStyle w:val="2fff5"/>
        <w:numPr>
          <w:ilvl w:val="1"/>
          <w:numId w:val="97"/>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6720EAF2" w14:textId="77777777" w:rsidR="00454116" w:rsidRDefault="00454116" w:rsidP="00454116">
      <w:pPr>
        <w:pStyle w:val="2fff5"/>
        <w:numPr>
          <w:ilvl w:val="1"/>
          <w:numId w:val="97"/>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74E232EF" w14:textId="77777777" w:rsidR="00454116" w:rsidRDefault="00454116" w:rsidP="00454116">
      <w:pPr>
        <w:pStyle w:val="2fff5"/>
        <w:numPr>
          <w:ilvl w:val="1"/>
          <w:numId w:val="97"/>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24C8DFAE" w14:textId="77777777" w:rsidR="00454116" w:rsidRDefault="00454116" w:rsidP="00454116">
      <w:pPr>
        <w:pStyle w:val="2fff5"/>
        <w:numPr>
          <w:ilvl w:val="1"/>
          <w:numId w:val="97"/>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4939DC92" w14:textId="77777777" w:rsidR="00454116" w:rsidRPr="006204D9" w:rsidRDefault="00454116" w:rsidP="00454116">
      <w:pPr>
        <w:pStyle w:val="2fff5"/>
        <w:numPr>
          <w:ilvl w:val="1"/>
          <w:numId w:val="97"/>
        </w:numPr>
        <w:ind w:left="708" w:hanging="567"/>
        <w:rPr>
          <w:b/>
          <w:bCs/>
        </w:rPr>
      </w:pPr>
      <w:r w:rsidRPr="006204D9">
        <w:rPr>
          <w:b/>
          <w:bCs/>
          <w:rtl/>
        </w:rPr>
        <w:lastRenderedPageBreak/>
        <w:t>עמידה בדרישות חוק, תקנות ותקני אבטחת מידע</w:t>
      </w:r>
    </w:p>
    <w:p w14:paraId="4BCF9605" w14:textId="77777777" w:rsidR="00454116" w:rsidRPr="005A08D1" w:rsidRDefault="00454116" w:rsidP="00454116">
      <w:pPr>
        <w:pStyle w:val="3ffe"/>
        <w:numPr>
          <w:ilvl w:val="2"/>
          <w:numId w:val="97"/>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BB1481" w14:textId="77777777" w:rsidR="00454116" w:rsidRPr="005A08D1" w:rsidRDefault="00454116" w:rsidP="00454116">
      <w:pPr>
        <w:pStyle w:val="4ff3"/>
        <w:numPr>
          <w:ilvl w:val="3"/>
          <w:numId w:val="97"/>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250E9F23" w14:textId="77777777" w:rsidR="00454116" w:rsidRPr="005A08D1" w:rsidRDefault="00454116" w:rsidP="00454116">
      <w:pPr>
        <w:pStyle w:val="4ff3"/>
        <w:numPr>
          <w:ilvl w:val="3"/>
          <w:numId w:val="97"/>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CFBC85F" w14:textId="77777777" w:rsidR="00454116" w:rsidRPr="005A08D1" w:rsidRDefault="00454116" w:rsidP="00454116">
      <w:pPr>
        <w:pStyle w:val="4ff3"/>
        <w:numPr>
          <w:ilvl w:val="3"/>
          <w:numId w:val="97"/>
        </w:numPr>
        <w:ind w:left="1984" w:hanging="992"/>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2242C95E" w14:textId="77777777" w:rsidR="00454116" w:rsidRPr="00380FCB" w:rsidRDefault="00454116" w:rsidP="00454116">
      <w:pPr>
        <w:pStyle w:val="2fff5"/>
        <w:numPr>
          <w:ilvl w:val="1"/>
          <w:numId w:val="97"/>
        </w:numPr>
        <w:ind w:left="708" w:hanging="567"/>
        <w:rPr>
          <w:b/>
          <w:bCs/>
        </w:rPr>
      </w:pPr>
      <w:r>
        <w:rPr>
          <w:rFonts w:hint="cs"/>
          <w:b/>
          <w:bCs/>
          <w:rtl/>
        </w:rPr>
        <w:t>איסור פלילי</w:t>
      </w:r>
    </w:p>
    <w:p w14:paraId="7733E15A" w14:textId="32109892" w:rsidR="00454116" w:rsidRPr="00380FCB" w:rsidRDefault="00454116" w:rsidP="00FA4F77">
      <w:pPr>
        <w:pStyle w:val="3ffe"/>
        <w:numPr>
          <w:ilvl w:val="2"/>
          <w:numId w:val="97"/>
        </w:numPr>
        <w:ind w:left="1275" w:hanging="708"/>
      </w:pPr>
      <w:r>
        <w:rPr>
          <w:rFonts w:hint="cs"/>
          <w:rtl/>
        </w:rPr>
        <w:t>חשיפה או גילוי של מידע מאוחסן בניגוד להוראות נספח זה, בין במעשה ובין במחדל שלא בהתאם להס</w:t>
      </w:r>
      <w:r w:rsidR="00FA4F77">
        <w:rPr>
          <w:rFonts w:hint="cs"/>
          <w:rtl/>
        </w:rPr>
        <w:t>כמ</w:t>
      </w:r>
      <w:r>
        <w:rPr>
          <w:rFonts w:hint="cs"/>
          <w:rtl/>
        </w:rPr>
        <w:t>ה מפורשת ובכתב של עורך המכרז, מהווים הפרה של חובת הסודיות של הספק לפי הסכם זה, ומהווה עבירה פלילית לפי סעיף 118 לחוק העונשין, התשל"ז-1977.</w:t>
      </w:r>
    </w:p>
    <w:p w14:paraId="1C594178" w14:textId="77777777" w:rsidR="00454116" w:rsidRDefault="00454116" w:rsidP="00454116">
      <w:pPr>
        <w:pStyle w:val="3ffe"/>
        <w:numPr>
          <w:ilvl w:val="2"/>
          <w:numId w:val="97"/>
        </w:numPr>
        <w:ind w:left="1275" w:hanging="708"/>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2731512B"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tl/>
        </w:rPr>
      </w:pPr>
      <w:bookmarkStart w:id="297" w:name="_התמודדות_עם_אירועים"/>
      <w:bookmarkStart w:id="298" w:name="_Toc99376302"/>
      <w:bookmarkStart w:id="299" w:name="_Toc99376924"/>
      <w:bookmarkStart w:id="300" w:name="_Toc103175800"/>
      <w:bookmarkEnd w:id="297"/>
      <w:r w:rsidRPr="00231EFD">
        <w:rPr>
          <w:rFonts w:ascii="David" w:hAnsi="David" w:cs="David" w:hint="cs"/>
          <w:sz w:val="24"/>
          <w:szCs w:val="24"/>
          <w:u w:val="single"/>
          <w:rtl/>
        </w:rPr>
        <w:t>התמודדות עם אירועים וביקורות</w:t>
      </w:r>
      <w:bookmarkEnd w:id="298"/>
      <w:bookmarkEnd w:id="299"/>
      <w:bookmarkEnd w:id="300"/>
    </w:p>
    <w:p w14:paraId="2A03976B" w14:textId="77777777" w:rsidR="00454116" w:rsidRPr="006204D9" w:rsidRDefault="00454116" w:rsidP="00454116">
      <w:pPr>
        <w:pStyle w:val="2fff5"/>
        <w:numPr>
          <w:ilvl w:val="1"/>
          <w:numId w:val="97"/>
        </w:numPr>
        <w:ind w:left="708" w:hanging="425"/>
        <w:rPr>
          <w:b/>
          <w:bCs/>
          <w:rtl/>
        </w:rPr>
      </w:pPr>
      <w:r w:rsidRPr="006204D9">
        <w:rPr>
          <w:rFonts w:hint="cs"/>
          <w:b/>
          <w:bCs/>
          <w:rtl/>
        </w:rPr>
        <w:t>כללי</w:t>
      </w:r>
    </w:p>
    <w:p w14:paraId="66D4B192" w14:textId="77777777" w:rsidR="00454116" w:rsidRPr="00281009" w:rsidRDefault="00454116" w:rsidP="00454116">
      <w:pPr>
        <w:pStyle w:val="3ffe"/>
        <w:numPr>
          <w:ilvl w:val="2"/>
          <w:numId w:val="97"/>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08AD15BE" w14:textId="57956B6F" w:rsidR="00454116" w:rsidRPr="00281009" w:rsidRDefault="00454116" w:rsidP="00454116">
      <w:pPr>
        <w:pStyle w:val="3ffe"/>
        <w:numPr>
          <w:ilvl w:val="2"/>
          <w:numId w:val="97"/>
        </w:numPr>
        <w:ind w:left="1275" w:hanging="708"/>
        <w:rPr>
          <w:rtl/>
        </w:rPr>
      </w:pPr>
      <w:r w:rsidRPr="00281009">
        <w:rPr>
          <w:rtl/>
        </w:rPr>
        <w:t>הספק מתחייב לתקן ליקויים שנמצאו על ידי עורך המכרז</w:t>
      </w:r>
      <w:r w:rsidR="0096563A">
        <w:rPr>
          <w:rFonts w:hint="cs"/>
          <w:rtl/>
        </w:rPr>
        <w:t>, ואשר לדעת עורך המכרז</w:t>
      </w:r>
      <w:r w:rsidR="00723666">
        <w:rPr>
          <w:rFonts w:hint="cs"/>
          <w:rtl/>
        </w:rPr>
        <w:t xml:space="preserve">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7327DC7B" w14:textId="77777777" w:rsidR="00454116" w:rsidRPr="00335E62" w:rsidRDefault="00454116" w:rsidP="00454116">
      <w:pPr>
        <w:pStyle w:val="2fff5"/>
        <w:numPr>
          <w:ilvl w:val="1"/>
          <w:numId w:val="97"/>
        </w:numPr>
        <w:ind w:left="708" w:hanging="425"/>
        <w:rPr>
          <w:b/>
          <w:bCs/>
        </w:rPr>
      </w:pPr>
      <w:bookmarkStart w:id="301" w:name="_Ref59523628"/>
      <w:r w:rsidRPr="00335E62">
        <w:rPr>
          <w:b/>
          <w:bCs/>
          <w:rtl/>
        </w:rPr>
        <w:t>חובת דיווח</w:t>
      </w:r>
      <w:bookmarkEnd w:id="301"/>
    </w:p>
    <w:p w14:paraId="5B425F4E" w14:textId="77777777" w:rsidR="00454116" w:rsidRPr="00281009" w:rsidRDefault="00454116" w:rsidP="00454116">
      <w:pPr>
        <w:pStyle w:val="3ffe"/>
        <w:numPr>
          <w:ilvl w:val="2"/>
          <w:numId w:val="97"/>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1C4F20A9" w14:textId="77777777" w:rsidR="00454116" w:rsidRPr="00281009" w:rsidRDefault="00454116" w:rsidP="00454116">
      <w:pPr>
        <w:pStyle w:val="4ff3"/>
        <w:numPr>
          <w:ilvl w:val="3"/>
          <w:numId w:val="97"/>
        </w:numPr>
        <w:ind w:left="1984" w:hanging="992"/>
      </w:pPr>
      <w:r w:rsidRPr="00281009">
        <w:rPr>
          <w:rtl/>
        </w:rPr>
        <w:t>אירוע אבטחה או תקיפת סייבר אשר הביאו לדלף מידע הקשור למזמין או לשיבושו של מידע או קוד תוכנה.</w:t>
      </w:r>
    </w:p>
    <w:p w14:paraId="22A4A766" w14:textId="77777777" w:rsidR="00454116" w:rsidRDefault="00454116" w:rsidP="00454116">
      <w:pPr>
        <w:pStyle w:val="4ff3"/>
        <w:numPr>
          <w:ilvl w:val="3"/>
          <w:numId w:val="97"/>
        </w:numPr>
        <w:ind w:left="1984" w:hanging="992"/>
      </w:pPr>
      <w:r w:rsidRPr="00281009">
        <w:rPr>
          <w:rtl/>
        </w:rPr>
        <w:lastRenderedPageBreak/>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1B6A9C8" w14:textId="34A51FB8" w:rsidR="00454116" w:rsidRPr="00281009" w:rsidRDefault="00454116" w:rsidP="00454116">
      <w:pPr>
        <w:pStyle w:val="4ff3"/>
        <w:numPr>
          <w:ilvl w:val="3"/>
          <w:numId w:val="97"/>
        </w:numPr>
        <w:ind w:left="1984" w:hanging="992"/>
      </w:pPr>
      <w:r>
        <w:rPr>
          <w:rFonts w:hint="cs"/>
          <w:rtl/>
        </w:rPr>
        <w:t>נ</w:t>
      </w:r>
      <w:r w:rsidR="00445CE0">
        <w:rPr>
          <w:rFonts w:hint="cs"/>
          <w:rtl/>
        </w:rPr>
        <w:t>י</w:t>
      </w:r>
      <w:r>
        <w:rPr>
          <w:rFonts w:hint="cs"/>
          <w:rtl/>
        </w:rPr>
        <w:t>סיון להחדרת קוד זדוני למערכות המזמין או למערכת המסופקת למזמין.</w:t>
      </w:r>
    </w:p>
    <w:p w14:paraId="779C1A32" w14:textId="77777777" w:rsidR="00454116" w:rsidRDefault="00454116" w:rsidP="00454116">
      <w:pPr>
        <w:pStyle w:val="4ff3"/>
        <w:numPr>
          <w:ilvl w:val="3"/>
          <w:numId w:val="97"/>
        </w:numPr>
        <w:ind w:left="1984" w:hanging="992"/>
      </w:pPr>
      <w:r w:rsidRPr="00281009">
        <w:rPr>
          <w:rtl/>
        </w:rPr>
        <w:t xml:space="preserve">אירוע אבטחה או ניסיון תקיפת סייבר אשר מטרתו לאסוף מידע על מזמין. </w:t>
      </w:r>
    </w:p>
    <w:p w14:paraId="3AA5E760" w14:textId="77777777" w:rsidR="00454116" w:rsidRDefault="00454116" w:rsidP="00454116">
      <w:pPr>
        <w:pStyle w:val="4ff3"/>
        <w:numPr>
          <w:ilvl w:val="3"/>
          <w:numId w:val="97"/>
        </w:numPr>
        <w:ind w:left="1984" w:hanging="992"/>
      </w:pPr>
      <w:r>
        <w:rPr>
          <w:rFonts w:hint="cs"/>
          <w:rtl/>
        </w:rPr>
        <w:t>חולשה או חשיפה שאותרה במערכות שסופקו למזמינים או בשירותים המסופקים להם.</w:t>
      </w:r>
    </w:p>
    <w:p w14:paraId="09AA276B" w14:textId="77777777" w:rsidR="00454116" w:rsidRPr="003A1AD6" w:rsidRDefault="00454116" w:rsidP="00454116">
      <w:pPr>
        <w:pStyle w:val="3ffe"/>
        <w:numPr>
          <w:ilvl w:val="2"/>
          <w:numId w:val="97"/>
        </w:numPr>
        <w:ind w:left="1275" w:hanging="708"/>
        <w:rPr>
          <w:rtl/>
        </w:rPr>
      </w:pPr>
      <w:bookmarkStart w:id="302"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302"/>
      <w:r w:rsidRPr="00281009">
        <w:rPr>
          <w:rtl/>
        </w:rPr>
        <w:t xml:space="preserve"> </w:t>
      </w:r>
    </w:p>
    <w:p w14:paraId="5FB6E9AB" w14:textId="77777777" w:rsidR="00454116" w:rsidRPr="003A1AD6" w:rsidRDefault="00454116" w:rsidP="00454116">
      <w:pPr>
        <w:pStyle w:val="4ff3"/>
        <w:numPr>
          <w:ilvl w:val="3"/>
          <w:numId w:val="97"/>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072F2F00" w14:textId="77777777" w:rsidR="00454116" w:rsidRPr="00281009" w:rsidRDefault="00454116" w:rsidP="00454116">
      <w:pPr>
        <w:pStyle w:val="4ff3"/>
        <w:numPr>
          <w:ilvl w:val="3"/>
          <w:numId w:val="97"/>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382AB95D" w14:textId="77777777" w:rsidR="00454116" w:rsidRPr="00281009" w:rsidRDefault="00454116" w:rsidP="00454116">
      <w:pPr>
        <w:pStyle w:val="4ff3"/>
        <w:numPr>
          <w:ilvl w:val="3"/>
          <w:numId w:val="97"/>
        </w:numPr>
        <w:ind w:left="1984" w:hanging="992"/>
      </w:pPr>
      <w:r w:rsidRPr="00281009">
        <w:rPr>
          <w:rtl/>
        </w:rPr>
        <w:t>המערכות אשר נפגעו או היו היעד לתקיפה.</w:t>
      </w:r>
    </w:p>
    <w:p w14:paraId="5A15FE9F" w14:textId="77777777" w:rsidR="00454116" w:rsidRPr="00281009" w:rsidRDefault="00454116" w:rsidP="00454116">
      <w:pPr>
        <w:pStyle w:val="4ff3"/>
        <w:numPr>
          <w:ilvl w:val="3"/>
          <w:numId w:val="97"/>
        </w:numPr>
        <w:ind w:left="1984" w:hanging="992"/>
      </w:pPr>
      <w:r w:rsidRPr="00281009">
        <w:rPr>
          <w:rtl/>
        </w:rPr>
        <w:t>המידע אשר זלג, נפגע או שהיה היעד לתקיפה.</w:t>
      </w:r>
    </w:p>
    <w:p w14:paraId="18D611CD" w14:textId="77777777" w:rsidR="00454116" w:rsidRPr="00281009" w:rsidRDefault="00454116" w:rsidP="00454116">
      <w:pPr>
        <w:pStyle w:val="4ff3"/>
        <w:numPr>
          <w:ilvl w:val="3"/>
          <w:numId w:val="97"/>
        </w:numPr>
        <w:ind w:left="1984" w:hanging="992"/>
      </w:pPr>
      <w:r w:rsidRPr="00281009">
        <w:rPr>
          <w:rtl/>
        </w:rPr>
        <w:t>ניתוח דרכי התקיפה, החולשות ששימשו את התקיפה וכל מידע רלוונטי אחר.</w:t>
      </w:r>
    </w:p>
    <w:p w14:paraId="6775987F" w14:textId="77777777" w:rsidR="00454116" w:rsidRPr="00281009" w:rsidRDefault="00454116" w:rsidP="00454116">
      <w:pPr>
        <w:pStyle w:val="4ff3"/>
        <w:numPr>
          <w:ilvl w:val="3"/>
          <w:numId w:val="97"/>
        </w:numPr>
        <w:ind w:left="1984" w:hanging="992"/>
      </w:pPr>
      <w:r w:rsidRPr="00281009">
        <w:rPr>
          <w:rtl/>
        </w:rPr>
        <w:t>פעולות מתקנות למניעת הישנות אירועים בעתיד.</w:t>
      </w:r>
    </w:p>
    <w:p w14:paraId="256834BA" w14:textId="77777777" w:rsidR="00454116" w:rsidRPr="003A1AD6" w:rsidRDefault="00454116" w:rsidP="00454116">
      <w:pPr>
        <w:pStyle w:val="4ff3"/>
        <w:numPr>
          <w:ilvl w:val="3"/>
          <w:numId w:val="97"/>
        </w:numPr>
        <w:ind w:left="1984" w:hanging="992"/>
        <w:rPr>
          <w:rtl/>
        </w:rPr>
      </w:pPr>
      <w:r w:rsidRPr="00281009">
        <w:rPr>
          <w:rtl/>
        </w:rPr>
        <w:t xml:space="preserve">כל מידע אחר שיידרש על ידי המזמין לצורך ניתוח האירוע. </w:t>
      </w:r>
    </w:p>
    <w:p w14:paraId="29BB8F53" w14:textId="77777777" w:rsidR="00454116" w:rsidRDefault="00454116" w:rsidP="00454116">
      <w:pPr>
        <w:pStyle w:val="3ffe"/>
        <w:numPr>
          <w:ilvl w:val="2"/>
          <w:numId w:val="97"/>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Pr>
          <w:rtl/>
        </w:rPr>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1B762F22" w14:textId="77777777" w:rsidR="00454116" w:rsidRPr="008651FC" w:rsidRDefault="00454116" w:rsidP="00454116">
      <w:pPr>
        <w:pStyle w:val="3ffe"/>
        <w:numPr>
          <w:ilvl w:val="2"/>
          <w:numId w:val="97"/>
        </w:numPr>
        <w:ind w:left="1275" w:hanging="708"/>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Pr>
          <w:rtl/>
        </w:rPr>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Pr>
          <w:rtl/>
        </w:rPr>
        <w:t>‏6.2.2</w:t>
      </w:r>
      <w:r>
        <w:rPr>
          <w:rtl/>
        </w:rPr>
        <w:fldChar w:fldCharType="end"/>
      </w:r>
      <w:r>
        <w:rPr>
          <w:rFonts w:hint="cs"/>
          <w:rtl/>
        </w:rPr>
        <w:t xml:space="preserve"> </w:t>
      </w:r>
      <w:r w:rsidRPr="008651FC">
        <w:rPr>
          <w:rtl/>
        </w:rPr>
        <w:t>לעיל.</w:t>
      </w:r>
      <w:r w:rsidRPr="008651FC">
        <w:t xml:space="preserve"> </w:t>
      </w:r>
    </w:p>
    <w:p w14:paraId="1FFAE5DF" w14:textId="77777777" w:rsidR="00454116" w:rsidRPr="00335E62" w:rsidRDefault="00454116" w:rsidP="00454116">
      <w:pPr>
        <w:pStyle w:val="2fff5"/>
        <w:numPr>
          <w:ilvl w:val="1"/>
          <w:numId w:val="97"/>
        </w:numPr>
        <w:ind w:left="708" w:hanging="425"/>
        <w:rPr>
          <w:b/>
          <w:bCs/>
          <w:rtl/>
        </w:rPr>
      </w:pPr>
      <w:r w:rsidRPr="00335E62">
        <w:rPr>
          <w:b/>
          <w:bCs/>
          <w:rtl/>
        </w:rPr>
        <w:t>ביקורת תקופתית</w:t>
      </w:r>
    </w:p>
    <w:p w14:paraId="77517087" w14:textId="0DBC3F3D" w:rsidR="00454116" w:rsidRDefault="00454116" w:rsidP="00366ADB">
      <w:pPr>
        <w:pStyle w:val="3ffe"/>
        <w:numPr>
          <w:ilvl w:val="2"/>
          <w:numId w:val="97"/>
        </w:numPr>
        <w:ind w:left="1275" w:hanging="708"/>
      </w:pPr>
      <w:bookmarkStart w:id="303" w:name="_Ref96530403"/>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w:t>
      </w:r>
      <w:r w:rsidR="00366ADB">
        <w:rPr>
          <w:rFonts w:hint="cs"/>
          <w:rtl/>
        </w:rPr>
        <w:t>, בהודעה מראש של לפחות 7 ימי עבודה,</w:t>
      </w:r>
      <w:r>
        <w:rPr>
          <w:rFonts w:hint="cs"/>
          <w:rtl/>
        </w:rPr>
        <w:t xml:space="preserve"> או</w:t>
      </w:r>
      <w:r w:rsidRPr="00281009">
        <w:rPr>
          <w:rtl/>
        </w:rPr>
        <w:t xml:space="preserve"> בדרך של בקשת דוחות ודיווחים על אופן עמידת הספק</w:t>
      </w:r>
      <w:r>
        <w:rPr>
          <w:rtl/>
        </w:rPr>
        <w:t xml:space="preserve"> </w:t>
      </w:r>
      <w:r>
        <w:rPr>
          <w:rtl/>
        </w:rPr>
        <w:lastRenderedPageBreak/>
        <w:t>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03"/>
    </w:p>
    <w:p w14:paraId="0A56E70E" w14:textId="77777777" w:rsidR="00454116" w:rsidRPr="008651FC" w:rsidRDefault="00454116" w:rsidP="00454116">
      <w:pPr>
        <w:pStyle w:val="3ffe"/>
        <w:numPr>
          <w:ilvl w:val="2"/>
          <w:numId w:val="97"/>
        </w:numPr>
        <w:ind w:left="1275" w:hanging="708"/>
      </w:pPr>
      <w:bookmarkStart w:id="304" w:name="_Ref96530619"/>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04"/>
    </w:p>
    <w:p w14:paraId="42EAA8E0" w14:textId="77777777" w:rsidR="00454116" w:rsidRPr="00D52724" w:rsidRDefault="00454116" w:rsidP="00454116">
      <w:pPr>
        <w:pStyle w:val="4ff3"/>
        <w:numPr>
          <w:ilvl w:val="3"/>
          <w:numId w:val="97"/>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3F5D7A55" w14:textId="77777777" w:rsidR="00454116" w:rsidRPr="00D52724" w:rsidRDefault="00454116" w:rsidP="00454116">
      <w:pPr>
        <w:pStyle w:val="4ff3"/>
        <w:numPr>
          <w:ilvl w:val="3"/>
          <w:numId w:val="97"/>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002AEA5F" w14:textId="77777777" w:rsidR="00454116" w:rsidRPr="00D52724" w:rsidRDefault="00454116" w:rsidP="00454116">
      <w:pPr>
        <w:pStyle w:val="4ff3"/>
        <w:numPr>
          <w:ilvl w:val="3"/>
          <w:numId w:val="97"/>
        </w:numPr>
        <w:ind w:left="1984" w:hanging="992"/>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96DE9AD" w14:textId="7AD6B104" w:rsidR="00454116" w:rsidRPr="00281009" w:rsidRDefault="00454116" w:rsidP="00454116">
      <w:pPr>
        <w:pStyle w:val="3ffe"/>
        <w:numPr>
          <w:ilvl w:val="2"/>
          <w:numId w:val="97"/>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sidR="00FA4F77">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58AA36F0" w14:textId="77777777" w:rsidR="00454116" w:rsidRPr="00335E62" w:rsidRDefault="00454116" w:rsidP="00454116">
      <w:pPr>
        <w:pStyle w:val="2fff5"/>
        <w:numPr>
          <w:ilvl w:val="1"/>
          <w:numId w:val="97"/>
        </w:numPr>
        <w:ind w:left="708" w:hanging="425"/>
        <w:rPr>
          <w:b/>
          <w:bCs/>
          <w:rtl/>
        </w:rPr>
      </w:pPr>
      <w:r w:rsidRPr="00335E62">
        <w:rPr>
          <w:b/>
          <w:bCs/>
          <w:rtl/>
        </w:rPr>
        <w:t>ביקורת בעקבות חשש לתקיפת סייבר</w:t>
      </w:r>
    </w:p>
    <w:p w14:paraId="150A7A09" w14:textId="77777777" w:rsidR="00454116" w:rsidRPr="00281009" w:rsidRDefault="00454116" w:rsidP="00454116">
      <w:pPr>
        <w:pStyle w:val="3ffe"/>
        <w:numPr>
          <w:ilvl w:val="2"/>
          <w:numId w:val="97"/>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4DF86231" w14:textId="77777777" w:rsidR="00454116" w:rsidRPr="00281009" w:rsidRDefault="00454116" w:rsidP="00454116">
      <w:pPr>
        <w:pStyle w:val="4ff3"/>
        <w:numPr>
          <w:ilvl w:val="3"/>
          <w:numId w:val="97"/>
        </w:numPr>
        <w:ind w:left="1984" w:hanging="992"/>
      </w:pPr>
      <w:r w:rsidRPr="006204D9">
        <w:rPr>
          <w:u w:val="single"/>
          <w:rtl/>
        </w:rPr>
        <w:t>מסלול א' – ביקורת על התמודדות הספק</w:t>
      </w:r>
      <w:r w:rsidRPr="00281009">
        <w:rPr>
          <w:rtl/>
        </w:rPr>
        <w:t>:</w:t>
      </w:r>
    </w:p>
    <w:p w14:paraId="4CDBD11C" w14:textId="6E1D499B" w:rsidR="00454116" w:rsidRPr="00281009" w:rsidRDefault="00454116" w:rsidP="00F12FAA">
      <w:pPr>
        <w:pStyle w:val="5-"/>
        <w:numPr>
          <w:ilvl w:val="4"/>
          <w:numId w:val="97"/>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Pr>
          <w:rtl/>
        </w:rPr>
        <w:fldChar w:fldCharType="begin"/>
      </w:r>
      <w:r>
        <w:rPr>
          <w:rtl/>
        </w:rPr>
        <w:instrText xml:space="preserve"> </w:instrText>
      </w:r>
      <w:r>
        <w:rPr>
          <w:rFonts w:hint="cs"/>
        </w:rPr>
        <w:instrText xml:space="preserve">REF </w:instrText>
      </w:r>
      <w:r>
        <w:rPr>
          <w:rFonts w:hint="cs"/>
          <w:rtl/>
        </w:rPr>
        <w:instrText>_</w:instrText>
      </w:r>
      <w:r>
        <w:rPr>
          <w:rFonts w:hint="cs"/>
        </w:rPr>
        <w:instrText>Ref61256231 \r \h</w:instrText>
      </w:r>
      <w:r>
        <w:rPr>
          <w:rtl/>
        </w:rPr>
        <w:instrText xml:space="preserve"> </w:instrText>
      </w:r>
      <w:r>
        <w:rPr>
          <w:rtl/>
        </w:rPr>
      </w:r>
      <w:r>
        <w:rPr>
          <w:rtl/>
        </w:rPr>
        <w:fldChar w:fldCharType="separate"/>
      </w:r>
      <w:r>
        <w:rPr>
          <w:cs/>
        </w:rPr>
        <w:t>‎</w:t>
      </w:r>
      <w:r w:rsidR="00F12FAA">
        <w:rPr>
          <w:rtl/>
        </w:rPr>
        <w:fldChar w:fldCharType="begin"/>
      </w:r>
      <w:r w:rsidR="00F12FAA">
        <w:rPr>
          <w:rtl/>
        </w:rPr>
        <w:instrText xml:space="preserve"> </w:instrText>
      </w:r>
      <w:r w:rsidR="00F12FAA">
        <w:instrText>REF</w:instrText>
      </w:r>
      <w:r w:rsidR="00F12FAA">
        <w:rPr>
          <w:rtl/>
        </w:rPr>
        <w:instrText xml:space="preserve"> _</w:instrText>
      </w:r>
      <w:r w:rsidR="00F12FAA">
        <w:instrText>Ref58154736 \r \h</w:instrText>
      </w:r>
      <w:r w:rsidR="00F12FAA">
        <w:rPr>
          <w:rtl/>
        </w:rPr>
        <w:instrText xml:space="preserve">  \* </w:instrText>
      </w:r>
      <w:r w:rsidR="00F12FAA">
        <w:instrText>MERGEFORMAT</w:instrText>
      </w:r>
      <w:r w:rsidR="00F12FAA">
        <w:rPr>
          <w:rtl/>
        </w:rPr>
        <w:instrText xml:space="preserve"> </w:instrText>
      </w:r>
      <w:r w:rsidR="00F12FAA">
        <w:rPr>
          <w:rtl/>
        </w:rPr>
      </w:r>
      <w:r w:rsidR="00F12FAA">
        <w:rPr>
          <w:rtl/>
        </w:rPr>
        <w:fldChar w:fldCharType="separate"/>
      </w:r>
      <w:r w:rsidR="00F12FAA">
        <w:rPr>
          <w:rtl/>
        </w:rPr>
        <w:t>‏6.2.2</w:t>
      </w:r>
      <w:r w:rsidR="00F12FAA">
        <w:rPr>
          <w:rtl/>
        </w:rPr>
        <w:fldChar w:fldCharType="end"/>
      </w:r>
      <w:r w:rsidR="00F12FAA">
        <w:rPr>
          <w:rFonts w:hint="cs"/>
          <w:rtl/>
        </w:rPr>
        <w:t xml:space="preserve"> </w:t>
      </w:r>
      <w:r>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27F1FAD0" w14:textId="77777777" w:rsidR="00454116" w:rsidRPr="00281009" w:rsidRDefault="00454116" w:rsidP="00454116">
      <w:pPr>
        <w:pStyle w:val="5-"/>
        <w:numPr>
          <w:ilvl w:val="4"/>
          <w:numId w:val="97"/>
        </w:numPr>
        <w:tabs>
          <w:tab w:val="left" w:pos="2551"/>
        </w:tabs>
        <w:ind w:left="2551" w:hanging="992"/>
        <w:outlineLvl w:val="9"/>
        <w:rPr>
          <w:rtl/>
        </w:rPr>
      </w:pPr>
      <w:bookmarkStart w:id="305" w:name="_Ref96530647"/>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05"/>
    </w:p>
    <w:p w14:paraId="092FB6A9" w14:textId="77777777" w:rsidR="00454116" w:rsidRPr="00281009" w:rsidRDefault="00454116" w:rsidP="00454116">
      <w:pPr>
        <w:pStyle w:val="5-"/>
        <w:numPr>
          <w:ilvl w:val="4"/>
          <w:numId w:val="97"/>
        </w:numPr>
        <w:tabs>
          <w:tab w:val="left" w:pos="2551"/>
        </w:tabs>
        <w:ind w:left="2551" w:hanging="992"/>
        <w:outlineLvl w:val="9"/>
        <w:rPr>
          <w:rtl/>
        </w:rPr>
      </w:pPr>
      <w:bookmarkStart w:id="306" w:name="_Ref96530662"/>
      <w:bookmarkStart w:id="307" w:name="_Ref58155088"/>
      <w:bookmarkStart w:id="308"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w:t>
      </w:r>
      <w:r w:rsidRPr="00281009">
        <w:rPr>
          <w:rtl/>
        </w:rPr>
        <w:lastRenderedPageBreak/>
        <w:t xml:space="preserve">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06"/>
      <w:r>
        <w:rPr>
          <w:rFonts w:hint="cs"/>
          <w:rtl/>
        </w:rPr>
        <w:t xml:space="preserve"> </w:t>
      </w:r>
      <w:bookmarkEnd w:id="307"/>
      <w:bookmarkEnd w:id="308"/>
    </w:p>
    <w:p w14:paraId="067F349C" w14:textId="77777777" w:rsidR="00454116" w:rsidRPr="003A1AD6" w:rsidRDefault="00454116" w:rsidP="00454116">
      <w:pPr>
        <w:pStyle w:val="4ff3"/>
        <w:numPr>
          <w:ilvl w:val="3"/>
          <w:numId w:val="97"/>
        </w:numPr>
        <w:ind w:left="1984" w:hanging="992"/>
        <w:rPr>
          <w:u w:val="single"/>
        </w:rPr>
      </w:pPr>
      <w:bookmarkStart w:id="309" w:name="_Ref58155042"/>
      <w:r w:rsidRPr="00F8560F">
        <w:rPr>
          <w:u w:val="single"/>
          <w:rtl/>
        </w:rPr>
        <w:t>מסלול ב' – סיוע של מינהל הרכש בהתמודדות עם האירוע</w:t>
      </w:r>
      <w:r w:rsidRPr="006204D9">
        <w:rPr>
          <w:rtl/>
        </w:rPr>
        <w:t>:</w:t>
      </w:r>
      <w:bookmarkEnd w:id="309"/>
    </w:p>
    <w:p w14:paraId="5911F586" w14:textId="77777777" w:rsidR="00454116" w:rsidRPr="00281009" w:rsidRDefault="00454116" w:rsidP="00454116">
      <w:pPr>
        <w:pStyle w:val="5-"/>
        <w:numPr>
          <w:ilvl w:val="4"/>
          <w:numId w:val="97"/>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96563A">
        <w:rPr>
          <w:rFonts w:ascii="David" w:hAnsi="David"/>
          <w:rtl/>
        </w:rPr>
        <w:fldChar w:fldCharType="begin"/>
      </w:r>
      <w:r w:rsidRPr="0096563A">
        <w:rPr>
          <w:rFonts w:ascii="David" w:hAnsi="David"/>
          <w:rtl/>
        </w:rPr>
        <w:instrText xml:space="preserve"> </w:instrText>
      </w:r>
      <w:r w:rsidRPr="0096563A">
        <w:rPr>
          <w:rFonts w:ascii="David" w:hAnsi="David"/>
        </w:rPr>
        <w:instrText>REF</w:instrText>
      </w:r>
      <w:r w:rsidRPr="0096563A">
        <w:rPr>
          <w:rFonts w:ascii="David" w:hAnsi="David"/>
          <w:rtl/>
        </w:rPr>
        <w:instrText xml:space="preserve"> _</w:instrText>
      </w:r>
      <w:r w:rsidRPr="0096563A">
        <w:rPr>
          <w:rFonts w:ascii="David" w:hAnsi="David"/>
        </w:rPr>
        <w:instrText>Ref58155088 \r \h</w:instrText>
      </w:r>
      <w:r w:rsidRPr="0096563A">
        <w:rPr>
          <w:rFonts w:ascii="David" w:hAnsi="David"/>
          <w:rtl/>
        </w:rPr>
        <w:instrText xml:space="preserve">  \* </w:instrText>
      </w:r>
      <w:r w:rsidRPr="0096563A">
        <w:rPr>
          <w:rFonts w:ascii="David" w:hAnsi="David"/>
        </w:rPr>
        <w:instrText>MERGEFORMAT</w:instrText>
      </w:r>
      <w:r w:rsidRPr="0096563A">
        <w:rPr>
          <w:rFonts w:ascii="David" w:hAnsi="David"/>
          <w:rtl/>
        </w:rPr>
        <w:instrText xml:space="preserve"> </w:instrText>
      </w:r>
      <w:r w:rsidRPr="0096563A">
        <w:rPr>
          <w:rFonts w:ascii="David" w:hAnsi="David"/>
          <w:rtl/>
        </w:rPr>
      </w:r>
      <w:r w:rsidRPr="0096563A">
        <w:rPr>
          <w:rFonts w:ascii="David" w:hAnsi="David"/>
          <w:rtl/>
        </w:rPr>
        <w:fldChar w:fldCharType="separate"/>
      </w:r>
      <w:r w:rsidR="00654711" w:rsidRPr="0096563A">
        <w:rPr>
          <w:rFonts w:ascii="David" w:hAnsi="David"/>
          <w:cs/>
        </w:rPr>
        <w:t>‎</w:t>
      </w:r>
      <w:r w:rsidR="00654711" w:rsidRPr="0096563A">
        <w:rPr>
          <w:rFonts w:ascii="David" w:hAnsi="David"/>
        </w:rPr>
        <w:t>6.4.1.1.3</w:t>
      </w:r>
      <w:r w:rsidRPr="0096563A">
        <w:rPr>
          <w:rFonts w:ascii="David" w:hAnsi="David"/>
          <w:rtl/>
        </w:rPr>
        <w:fldChar w:fldCharType="end"/>
      </w:r>
      <w:r>
        <w:rPr>
          <w:rFonts w:hint="cs"/>
          <w:rtl/>
        </w:rPr>
        <w:t xml:space="preserve"> לעיל, </w:t>
      </w:r>
      <w:r w:rsidRPr="00281009">
        <w:rPr>
          <w:rtl/>
        </w:rPr>
        <w:t>בהם פעילות במסלול זה תשולב עם הטיפול באירוע על ידי הספק.</w:t>
      </w:r>
    </w:p>
    <w:p w14:paraId="21050001" w14:textId="77777777" w:rsidR="00454116" w:rsidRPr="00281009" w:rsidRDefault="00454116" w:rsidP="00454116">
      <w:pPr>
        <w:pStyle w:val="5-"/>
        <w:numPr>
          <w:ilvl w:val="4"/>
          <w:numId w:val="97"/>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57DDF689" w14:textId="77777777" w:rsidR="00454116" w:rsidRPr="00281009" w:rsidRDefault="00454116" w:rsidP="00454116">
      <w:pPr>
        <w:pStyle w:val="5-"/>
        <w:numPr>
          <w:ilvl w:val="4"/>
          <w:numId w:val="97"/>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947CD3E" w14:textId="77777777" w:rsidR="00454116" w:rsidRPr="00281009" w:rsidRDefault="00454116" w:rsidP="00454116">
      <w:pPr>
        <w:pStyle w:val="3ffe"/>
        <w:numPr>
          <w:ilvl w:val="2"/>
          <w:numId w:val="97"/>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5299BDCE" w14:textId="77777777" w:rsidR="00454116" w:rsidRPr="00DE5FD0" w:rsidRDefault="00454116" w:rsidP="00454116">
      <w:pPr>
        <w:pStyle w:val="3ffe"/>
        <w:numPr>
          <w:ilvl w:val="2"/>
          <w:numId w:val="97"/>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6F137275" w14:textId="77777777" w:rsidR="00454116" w:rsidRPr="003E63ED" w:rsidRDefault="00454116" w:rsidP="00000FB0">
      <w:pPr>
        <w:pStyle w:val="1-1"/>
        <w:numPr>
          <w:ilvl w:val="0"/>
          <w:numId w:val="0"/>
        </w:numPr>
        <w:rPr>
          <w:caps/>
          <w:rtl/>
        </w:rPr>
      </w:pPr>
    </w:p>
    <w:p w14:paraId="581ADE8D" w14:textId="77777777" w:rsidR="00904440" w:rsidRDefault="00904440">
      <w:pPr>
        <w:bidi w:val="0"/>
        <w:spacing w:before="200" w:after="200" w:line="276" w:lineRule="auto"/>
        <w:rPr>
          <w:rFonts w:cs="David"/>
          <w:b/>
          <w:bCs/>
          <w:sz w:val="44"/>
          <w:szCs w:val="72"/>
        </w:rPr>
      </w:pPr>
      <w:r>
        <w:rPr>
          <w:rtl/>
        </w:rPr>
        <w:br w:type="page"/>
      </w:r>
    </w:p>
    <w:p w14:paraId="19D89E5E" w14:textId="77777777" w:rsidR="00B212FA" w:rsidRDefault="00B212FA">
      <w:pPr>
        <w:bidi w:val="0"/>
        <w:spacing w:before="200" w:after="200" w:line="276" w:lineRule="auto"/>
        <w:rPr>
          <w:rFonts w:cs="David"/>
          <w:b/>
          <w:bCs/>
          <w:sz w:val="44"/>
          <w:szCs w:val="72"/>
          <w:rtl/>
        </w:rPr>
      </w:pPr>
    </w:p>
    <w:p w14:paraId="26403924" w14:textId="77777777" w:rsidR="00B212FA" w:rsidRDefault="00B212FA" w:rsidP="00B212FA">
      <w:pPr>
        <w:bidi w:val="0"/>
        <w:spacing w:before="200" w:after="200" w:line="276" w:lineRule="auto"/>
        <w:rPr>
          <w:rFonts w:cs="David"/>
          <w:b/>
          <w:bCs/>
          <w:sz w:val="44"/>
          <w:szCs w:val="72"/>
          <w:rtl/>
        </w:rPr>
      </w:pPr>
    </w:p>
    <w:p w14:paraId="08DCEE60" w14:textId="77777777" w:rsidR="00B212FA" w:rsidRDefault="00B212FA" w:rsidP="00B212FA">
      <w:pPr>
        <w:bidi w:val="0"/>
        <w:spacing w:before="200" w:after="200" w:line="276" w:lineRule="auto"/>
        <w:rPr>
          <w:rFonts w:cs="David"/>
          <w:b/>
          <w:bCs/>
          <w:sz w:val="44"/>
          <w:szCs w:val="72"/>
          <w:rtl/>
        </w:rPr>
      </w:pPr>
    </w:p>
    <w:p w14:paraId="1EB1999E" w14:textId="77777777" w:rsidR="00B212FA" w:rsidRDefault="00B212FA" w:rsidP="00B212FA">
      <w:pPr>
        <w:bidi w:val="0"/>
        <w:spacing w:before="200" w:after="200" w:line="276" w:lineRule="auto"/>
        <w:rPr>
          <w:rFonts w:cs="David"/>
          <w:b/>
          <w:bCs/>
          <w:sz w:val="44"/>
          <w:szCs w:val="72"/>
          <w:rtl/>
        </w:rPr>
      </w:pPr>
    </w:p>
    <w:p w14:paraId="1E5EF37B" w14:textId="77777777" w:rsidR="00B212FA" w:rsidRDefault="00B212FA" w:rsidP="00B212FA">
      <w:pPr>
        <w:bidi w:val="0"/>
        <w:spacing w:before="200" w:after="200" w:line="276" w:lineRule="auto"/>
        <w:rPr>
          <w:rFonts w:cs="David"/>
          <w:b/>
          <w:bCs/>
          <w:sz w:val="44"/>
          <w:szCs w:val="72"/>
        </w:rPr>
      </w:pPr>
    </w:p>
    <w:p w14:paraId="3BAF6830" w14:textId="77777777" w:rsidR="00B212FA" w:rsidRDefault="00B212FA" w:rsidP="00B212FA">
      <w:pPr>
        <w:bidi w:val="0"/>
        <w:spacing w:before="200" w:after="200" w:line="276" w:lineRule="auto"/>
        <w:rPr>
          <w:rFonts w:cs="David"/>
          <w:b/>
          <w:bCs/>
          <w:sz w:val="44"/>
          <w:szCs w:val="72"/>
          <w:rtl/>
        </w:rPr>
      </w:pPr>
    </w:p>
    <w:p w14:paraId="533CBD3F" w14:textId="77777777" w:rsidR="00B212FA" w:rsidRDefault="00B212FA" w:rsidP="00B212FA">
      <w:pPr>
        <w:pStyle w:val="afffffff9"/>
        <w:spacing w:before="120" w:after="120"/>
        <w:ind w:firstLine="720"/>
        <w:outlineLvl w:val="0"/>
        <w:rPr>
          <w:rtl/>
        </w:rPr>
      </w:pPr>
      <w:bookmarkStart w:id="310" w:name="_Toc99376303"/>
      <w:bookmarkStart w:id="311" w:name="_Toc103175801"/>
      <w:bookmarkStart w:id="312" w:name="_GoBack"/>
      <w:bookmarkEnd w:id="312"/>
      <w:r>
        <w:rPr>
          <w:rFonts w:hint="cs"/>
          <w:rtl/>
        </w:rPr>
        <w:t xml:space="preserve">פרק 4 </w:t>
      </w:r>
      <w:r>
        <w:rPr>
          <w:rtl/>
        </w:rPr>
        <w:t>–</w:t>
      </w:r>
      <w:r>
        <w:rPr>
          <w:rFonts w:hint="cs"/>
          <w:rtl/>
        </w:rPr>
        <w:t xml:space="preserve"> הסכם ההתקשרות</w:t>
      </w:r>
      <w:bookmarkEnd w:id="310"/>
      <w:bookmarkEnd w:id="311"/>
    </w:p>
    <w:p w14:paraId="5C35027C" w14:textId="77777777" w:rsidR="008F2026" w:rsidRDefault="008F2026" w:rsidP="00B212FA">
      <w:pPr>
        <w:bidi w:val="0"/>
        <w:spacing w:before="200" w:after="200" w:line="276" w:lineRule="auto"/>
        <w:rPr>
          <w:rFonts w:cs="David"/>
          <w:b/>
          <w:bCs/>
          <w:sz w:val="44"/>
          <w:szCs w:val="72"/>
        </w:rPr>
      </w:pPr>
      <w:r>
        <w:rPr>
          <w:rFonts w:cs="David"/>
          <w:b/>
          <w:bCs/>
          <w:sz w:val="44"/>
          <w:szCs w:val="72"/>
          <w:rtl/>
        </w:rPr>
        <w:br w:type="page"/>
      </w:r>
    </w:p>
    <w:p w14:paraId="78AD3EC3" w14:textId="77777777" w:rsidR="00222ABA" w:rsidRPr="008506BC" w:rsidRDefault="00222ABA" w:rsidP="0082542A">
      <w:pPr>
        <w:rPr>
          <w:rFonts w:ascii="David" w:hAnsi="David" w:cs="David"/>
        </w:rPr>
      </w:pPr>
    </w:p>
    <w:p w14:paraId="294DB860" w14:textId="096F5DFC" w:rsidR="0082542A" w:rsidRDefault="0082542A" w:rsidP="00222ABA">
      <w:pPr>
        <w:jc w:val="center"/>
        <w:rPr>
          <w:rFonts w:ascii="David" w:hAnsi="David" w:cs="David"/>
          <w:b/>
          <w:bCs/>
          <w:sz w:val="28"/>
          <w:szCs w:val="28"/>
          <w:rtl/>
        </w:rPr>
      </w:pPr>
      <w:bookmarkStart w:id="313" w:name="_Toc60567865"/>
      <w:bookmarkStart w:id="314" w:name="_Toc60568531"/>
      <w:r w:rsidRPr="008506BC">
        <w:rPr>
          <w:rFonts w:ascii="David" w:hAnsi="David" w:cs="David"/>
          <w:b/>
          <w:bCs/>
          <w:sz w:val="28"/>
          <w:szCs w:val="28"/>
          <w:rtl/>
        </w:rPr>
        <w:t>הסכם התקשרות</w:t>
      </w:r>
      <w:bookmarkEnd w:id="270"/>
      <w:bookmarkEnd w:id="271"/>
      <w:bookmarkEnd w:id="272"/>
      <w:bookmarkEnd w:id="273"/>
      <w:bookmarkEnd w:id="274"/>
      <w:bookmarkEnd w:id="313"/>
      <w:bookmarkEnd w:id="314"/>
    </w:p>
    <w:p w14:paraId="25A70654" w14:textId="77777777" w:rsidR="00222ABA" w:rsidRPr="00350FF2" w:rsidRDefault="00222ABA" w:rsidP="00222ABA">
      <w:pPr>
        <w:jc w:val="center"/>
        <w:rPr>
          <w:rFonts w:ascii="David" w:hAnsi="David" w:cs="David"/>
          <w:b/>
          <w:bCs/>
          <w:sz w:val="28"/>
          <w:szCs w:val="28"/>
        </w:rPr>
      </w:pPr>
    </w:p>
    <w:p w14:paraId="13AA9AFC" w14:textId="77777777" w:rsidR="0082542A" w:rsidRPr="00350FF2" w:rsidRDefault="0082542A" w:rsidP="0082542A">
      <w:pPr>
        <w:jc w:val="center"/>
        <w:rPr>
          <w:rFonts w:ascii="David" w:hAnsi="David" w:cs="David"/>
          <w:b/>
          <w:bCs/>
          <w:sz w:val="28"/>
          <w:szCs w:val="28"/>
          <w:rtl/>
        </w:rPr>
      </w:pPr>
    </w:p>
    <w:p w14:paraId="1308808E" w14:textId="77777777" w:rsidR="0082542A" w:rsidRPr="008506BC" w:rsidRDefault="0082542A" w:rsidP="00505983">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15" w:name="_Toc515804569"/>
      <w:r w:rsidRPr="008506BC">
        <w:rPr>
          <w:rFonts w:ascii="David" w:hAnsi="David" w:cs="David"/>
          <w:rtl/>
        </w:rPr>
        <w:t>נערך ונחתם בירושלים ביום ................ בחודש ............... בשנת 202</w:t>
      </w:r>
      <w:r w:rsidR="00505983">
        <w:rPr>
          <w:rFonts w:ascii="David" w:hAnsi="David" w:cs="David" w:hint="cs"/>
          <w:rtl/>
        </w:rPr>
        <w:t>2</w:t>
      </w:r>
      <w:r w:rsidRPr="008506BC">
        <w:rPr>
          <w:rFonts w:ascii="David" w:hAnsi="David" w:cs="David"/>
          <w:rtl/>
        </w:rPr>
        <w:t>.</w:t>
      </w:r>
      <w:bookmarkEnd w:id="315"/>
    </w:p>
    <w:p w14:paraId="4838743E" w14:textId="77777777"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38D05241" w14:textId="77777777"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316" w:name="_Toc515804570"/>
      <w:r w:rsidRPr="008506BC">
        <w:rPr>
          <w:rFonts w:ascii="David" w:hAnsi="David" w:cs="David"/>
          <w:b/>
          <w:bCs/>
          <w:rtl/>
        </w:rPr>
        <w:t>ב י ן</w:t>
      </w:r>
      <w:bookmarkEnd w:id="316"/>
      <w:r w:rsidRPr="008506BC">
        <w:rPr>
          <w:rFonts w:ascii="David" w:hAnsi="David" w:cs="David"/>
          <w:b/>
          <w:bCs/>
          <w:rtl/>
        </w:rPr>
        <w:br/>
      </w:r>
    </w:p>
    <w:p w14:paraId="2AF05863" w14:textId="77777777"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17"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317"/>
    </w:p>
    <w:p w14:paraId="617BA076" w14:textId="77777777"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18" w:name="_Toc515804572"/>
      <w:r w:rsidRPr="008506BC">
        <w:rPr>
          <w:rFonts w:ascii="David" w:hAnsi="David" w:cs="David"/>
          <w:rtl/>
        </w:rPr>
        <w:t>(להלן: "</w:t>
      </w:r>
      <w:r w:rsidRPr="008506BC">
        <w:rPr>
          <w:rFonts w:ascii="David" w:hAnsi="David" w:cs="David"/>
          <w:b/>
          <w:bCs/>
          <w:rtl/>
        </w:rPr>
        <w:t>עורך המכרז</w:t>
      </w:r>
      <w:r w:rsidRPr="008506BC">
        <w:rPr>
          <w:rFonts w:ascii="David" w:hAnsi="David" w:cs="David"/>
          <w:rtl/>
        </w:rPr>
        <w:t>")</w:t>
      </w:r>
      <w:bookmarkEnd w:id="318"/>
    </w:p>
    <w:p w14:paraId="5EC7A82E" w14:textId="77777777"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2C8BDA55" w14:textId="77777777" w:rsidR="0082542A" w:rsidRPr="008506BC" w:rsidRDefault="0082542A" w:rsidP="0082542A">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0C43BEC2" w14:textId="77777777" w:rsidR="0082542A" w:rsidRPr="008506BC" w:rsidRDefault="0082542A" w:rsidP="0082542A">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 xml:space="preserve"> ______________________________</w:t>
      </w:r>
    </w:p>
    <w:p w14:paraId="1DF9BDB8" w14:textId="77777777" w:rsidR="0082542A" w:rsidRPr="008506BC" w:rsidRDefault="0082542A" w:rsidP="0082542A">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10EFF9E3" w14:textId="77777777" w:rsidR="0082542A" w:rsidRPr="008506BC" w:rsidRDefault="0082542A" w:rsidP="0082542A">
      <w:pPr>
        <w:keepLines/>
        <w:widowControl w:val="0"/>
        <w:spacing w:before="100" w:beforeAutospacing="1" w:after="240" w:line="360" w:lineRule="auto"/>
        <w:jc w:val="center"/>
        <w:rPr>
          <w:rFonts w:ascii="David" w:hAnsi="David" w:cs="David"/>
          <w:rtl/>
        </w:rPr>
      </w:pPr>
      <w:r w:rsidRPr="008506BC">
        <w:rPr>
          <w:rFonts w:ascii="David" w:hAnsi="David" w:cs="David"/>
          <w:rtl/>
        </w:rPr>
        <w:t xml:space="preserve"> (להלן: "</w:t>
      </w:r>
      <w:r w:rsidRPr="008506BC">
        <w:rPr>
          <w:rFonts w:ascii="David" w:hAnsi="David" w:cs="David"/>
          <w:b/>
          <w:bCs/>
          <w:rtl/>
        </w:rPr>
        <w:t>הספק</w:t>
      </w:r>
      <w:r w:rsidRPr="008506BC">
        <w:rPr>
          <w:rFonts w:ascii="David" w:hAnsi="David" w:cs="David"/>
          <w:rtl/>
        </w:rPr>
        <w:t>")</w:t>
      </w:r>
    </w:p>
    <w:p w14:paraId="61523C39" w14:textId="77777777" w:rsidR="0082542A" w:rsidRDefault="0082542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2ADD50D7" w14:textId="77777777" w:rsidR="00222ABA" w:rsidRPr="00222ABA" w:rsidRDefault="00222AB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077324CC" w14:textId="77777777" w:rsidR="0082542A" w:rsidRPr="008506BC" w:rsidRDefault="0082542A" w:rsidP="00C85F94">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319"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319"/>
      <w:r w:rsidRPr="008506BC">
        <w:rPr>
          <w:rFonts w:ascii="David" w:hAnsi="David" w:cs="David"/>
          <w:rtl/>
        </w:rPr>
        <w:t xml:space="preserve"> מרכזי </w:t>
      </w:r>
      <w:r w:rsidRPr="008506BC">
        <w:rPr>
          <w:rFonts w:ascii="David" w:eastAsia="Calibri" w:hAnsi="David" w:cs="David"/>
          <w:rtl/>
        </w:rPr>
        <w:t>מספר</w:t>
      </w:r>
      <w:r w:rsidRPr="008506BC">
        <w:rPr>
          <w:rFonts w:ascii="David" w:eastAsia="Calibri" w:hAnsi="David" w:cs="David"/>
          <w:u w:val="single"/>
          <w:rtl/>
        </w:rPr>
        <w:t xml:space="preserve"> </w:t>
      </w:r>
      <w:r w:rsidR="00505983">
        <w:rPr>
          <w:rFonts w:ascii="David" w:eastAsia="Calibri" w:hAnsi="David" w:cs="David" w:hint="cs"/>
          <w:u w:val="single"/>
          <w:rtl/>
        </w:rPr>
        <w:t>05-2022 לרכש ואספקת מוצרים ושירותים בתחום אבטחת המידע וההגנה בסייבר</w:t>
      </w:r>
      <w:r w:rsidRPr="008506BC">
        <w:rPr>
          <w:rFonts w:ascii="David" w:hAnsi="David" w:cs="David"/>
          <w:u w:val="single"/>
          <w:rtl/>
        </w:rPr>
        <w:t xml:space="preserve">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320" w:name="show_istovin_11"/>
      <w:r w:rsidRPr="008506BC">
        <w:rPr>
          <w:rFonts w:ascii="David" w:hAnsi="David" w:cs="David"/>
          <w:b/>
          <w:bCs/>
          <w:rtl/>
        </w:rPr>
        <w:t>המכרז</w:t>
      </w:r>
      <w:bookmarkEnd w:id="320"/>
      <w:r w:rsidRPr="008506BC">
        <w:rPr>
          <w:rFonts w:ascii="David" w:eastAsia="Calibri" w:hAnsi="David" w:cs="David"/>
          <w:b/>
          <w:bCs/>
          <w:rtl/>
        </w:rPr>
        <w:t>"</w:t>
      </w:r>
      <w:r w:rsidRPr="008506BC">
        <w:rPr>
          <w:rFonts w:ascii="David" w:eastAsia="Calibri" w:hAnsi="David" w:cs="David"/>
          <w:rtl/>
        </w:rPr>
        <w:t xml:space="preserve">), לאספקת </w:t>
      </w:r>
      <w:r w:rsidR="00C85F94">
        <w:rPr>
          <w:rFonts w:ascii="David" w:eastAsia="Calibri" w:hAnsi="David" w:cs="David" w:hint="cs"/>
          <w:rtl/>
        </w:rPr>
        <w:t>המוצרים והשירותים</w:t>
      </w:r>
      <w:r w:rsidRPr="008506BC">
        <w:rPr>
          <w:rFonts w:ascii="David" w:eastAsia="Calibri" w:hAnsi="David" w:cs="David"/>
          <w:rtl/>
        </w:rPr>
        <w:t xml:space="preserve"> המפורטים במסמכי המכרז (להלן: "</w:t>
      </w:r>
      <w:r w:rsidR="00C85F94" w:rsidRPr="008506BC">
        <w:rPr>
          <w:rFonts w:ascii="David" w:eastAsia="Calibri" w:hAnsi="David" w:cs="David"/>
          <w:b/>
          <w:bCs/>
          <w:rtl/>
        </w:rPr>
        <w:t>ה</w:t>
      </w:r>
      <w:r w:rsidR="00C85F94">
        <w:rPr>
          <w:rFonts w:ascii="David" w:eastAsia="Calibri" w:hAnsi="David" w:cs="David" w:hint="cs"/>
          <w:b/>
          <w:bCs/>
          <w:rtl/>
        </w:rPr>
        <w:t>מוצרים</w:t>
      </w:r>
      <w:r w:rsidR="00C85F94"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14:paraId="67574DAB" w14:textId="77777777"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1B4B95BB" w14:textId="77777777" w:rsidR="0082542A" w:rsidRPr="008506BC" w:rsidRDefault="0082542A" w:rsidP="00C85F9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 xml:space="preserve">ובכפוף לחתימתו על הסכם זה וקיום יתר הדרישות המפורטות במכרז, ועדת המכרזים של עורך המכרז בחרה בספק כספק זוכה במכרז לצורך אספקת </w:t>
      </w:r>
      <w:r w:rsidR="00C85F94">
        <w:rPr>
          <w:rFonts w:ascii="David" w:hAnsi="David" w:cs="David" w:hint="cs"/>
          <w:rtl/>
        </w:rPr>
        <w:t>המוצרים והשירותים</w:t>
      </w:r>
      <w:r w:rsidRPr="008506BC">
        <w:rPr>
          <w:rFonts w:ascii="David" w:hAnsi="David" w:cs="David"/>
          <w:rtl/>
        </w:rPr>
        <w:t>;</w:t>
      </w:r>
    </w:p>
    <w:p w14:paraId="3DBBDD08" w14:textId="77777777"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6B1B5B4A" w14:textId="77777777" w:rsidR="0082542A" w:rsidRPr="008506BC" w:rsidRDefault="0082542A" w:rsidP="00825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138A087E" w14:textId="77777777" w:rsidR="0082542A" w:rsidRPr="008506BC" w:rsidRDefault="0082542A" w:rsidP="00804E9E">
      <w:pPr>
        <w:widowControl w:val="0"/>
        <w:numPr>
          <w:ilvl w:val="0"/>
          <w:numId w:val="83"/>
        </w:numPr>
        <w:spacing w:before="100" w:beforeAutospacing="1" w:after="240" w:line="360" w:lineRule="auto"/>
        <w:jc w:val="both"/>
        <w:rPr>
          <w:rFonts w:ascii="David" w:hAnsi="David" w:cs="David"/>
          <w:b/>
          <w:bCs/>
          <w:rtl/>
        </w:rPr>
      </w:pPr>
      <w:bookmarkStart w:id="321" w:name="_Ref45175696"/>
      <w:bookmarkStart w:id="322" w:name="_Toc48749872"/>
      <w:bookmarkStart w:id="323" w:name="_Toc57230437"/>
      <w:r w:rsidRPr="008506BC">
        <w:rPr>
          <w:rFonts w:ascii="David" w:hAnsi="David" w:cs="David"/>
          <w:b/>
          <w:bCs/>
          <w:rtl/>
        </w:rPr>
        <w:t>כללי</w:t>
      </w:r>
      <w:bookmarkEnd w:id="321"/>
      <w:bookmarkEnd w:id="322"/>
      <w:bookmarkEnd w:id="323"/>
    </w:p>
    <w:p w14:paraId="31747EC0" w14:textId="77777777" w:rsidR="0082542A" w:rsidRPr="008506BC" w:rsidRDefault="0082542A" w:rsidP="00804E9E">
      <w:pPr>
        <w:pStyle w:val="afd"/>
        <w:keepLines w:val="0"/>
        <w:widowControl w:val="0"/>
        <w:numPr>
          <w:ilvl w:val="1"/>
          <w:numId w:val="84"/>
        </w:numPr>
        <w:spacing w:before="120" w:beforeAutospacing="0" w:after="120" w:line="360" w:lineRule="auto"/>
        <w:jc w:val="both"/>
        <w:rPr>
          <w:rFonts w:ascii="David" w:hAnsi="David" w:cs="David"/>
        </w:rPr>
      </w:pPr>
      <w:r w:rsidRPr="007B2BAB">
        <w:rPr>
          <w:rFonts w:ascii="David" w:eastAsia="Calibri" w:hAnsi="David" w:cs="David"/>
          <w:rtl/>
        </w:rPr>
        <w:t>להסכם זה מצורפים הנספחים המפורטים להלן</w:t>
      </w:r>
      <w:r w:rsidRPr="008506BC">
        <w:rPr>
          <w:rFonts w:ascii="David" w:hAnsi="David" w:cs="David"/>
          <w:rtl/>
        </w:rPr>
        <w:t xml:space="preserve">: </w:t>
      </w:r>
    </w:p>
    <w:p w14:paraId="5D2F4F55"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lastRenderedPageBreak/>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7B0369EF"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14:paraId="4D03F1E8" w14:textId="74E028FD" w:rsidR="0082542A" w:rsidRPr="008506BC" w:rsidRDefault="0082542A" w:rsidP="00E74C1A">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 xml:space="preserve">נספח ג' </w:t>
      </w:r>
      <w:r w:rsidRPr="008506BC">
        <w:rPr>
          <w:rFonts w:ascii="David" w:hAnsi="David" w:cs="David"/>
          <w:rtl/>
        </w:rPr>
        <w:t xml:space="preserve">– </w:t>
      </w:r>
      <w:r w:rsidR="004329A4">
        <w:rPr>
          <w:rFonts w:ascii="David" w:hAnsi="David" w:cs="David" w:hint="cs"/>
          <w:rtl/>
        </w:rPr>
        <w:t xml:space="preserve"> </w:t>
      </w:r>
      <w:r w:rsidR="00F23FF5">
        <w:rPr>
          <w:rFonts w:ascii="David" w:hAnsi="David" w:cs="David" w:hint="cs"/>
          <w:rtl/>
        </w:rPr>
        <w:t xml:space="preserve">נוסח </w:t>
      </w:r>
      <w:r w:rsidRPr="008506BC">
        <w:rPr>
          <w:rFonts w:ascii="David" w:hAnsi="David" w:cs="David"/>
          <w:rtl/>
        </w:rPr>
        <w:t xml:space="preserve">ערבות </w:t>
      </w:r>
      <w:r w:rsidR="00F23FF5">
        <w:rPr>
          <w:rFonts w:ascii="David" w:hAnsi="David" w:cs="David" w:hint="cs"/>
          <w:rtl/>
        </w:rPr>
        <w:t xml:space="preserve">מסגרת וערבות </w:t>
      </w:r>
      <w:r w:rsidRPr="008506BC">
        <w:rPr>
          <w:rFonts w:ascii="David" w:hAnsi="David" w:cs="David"/>
          <w:rtl/>
        </w:rPr>
        <w:t>ביצוע;</w:t>
      </w:r>
    </w:p>
    <w:p w14:paraId="2B642354" w14:textId="64C44BE5" w:rsidR="0082542A" w:rsidRPr="008506BC" w:rsidRDefault="0082542A" w:rsidP="00DD46FC">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w:t>
      </w:r>
      <w:r w:rsidR="00DE3EE6">
        <w:rPr>
          <w:rFonts w:ascii="David" w:hAnsi="David" w:cs="David" w:hint="cs"/>
          <w:b/>
          <w:bCs/>
          <w:rtl/>
        </w:rPr>
        <w:t xml:space="preserve"> </w:t>
      </w:r>
      <w:r w:rsidRPr="008506BC">
        <w:rPr>
          <w:rFonts w:ascii="David" w:hAnsi="David" w:cs="David"/>
          <w:b/>
          <w:bCs/>
          <w:rtl/>
        </w:rPr>
        <w:t xml:space="preserve"> ד'</w:t>
      </w:r>
      <w:r w:rsidRPr="008506BC">
        <w:rPr>
          <w:rFonts w:ascii="David" w:eastAsia="Calibri" w:hAnsi="David" w:cs="David"/>
          <w:b/>
          <w:bCs/>
          <w:rtl/>
        </w:rPr>
        <w:t xml:space="preserve"> –</w:t>
      </w:r>
      <w:r w:rsidRPr="008506BC">
        <w:rPr>
          <w:rFonts w:ascii="David" w:eastAsia="Calibri" w:hAnsi="David" w:cs="David"/>
          <w:rtl/>
        </w:rPr>
        <w:t xml:space="preserve"> </w:t>
      </w:r>
      <w:r w:rsidR="00DD46FC">
        <w:rPr>
          <w:rFonts w:ascii="David" w:eastAsia="Calibri" w:hAnsi="David" w:cs="David" w:hint="cs"/>
          <w:rtl/>
        </w:rPr>
        <w:t>דרישות ביטוח</w:t>
      </w:r>
      <w:r w:rsidRPr="008506BC">
        <w:rPr>
          <w:rFonts w:ascii="David" w:hAnsi="David" w:cs="David"/>
          <w:rtl/>
        </w:rPr>
        <w:t>;</w:t>
      </w:r>
    </w:p>
    <w:p w14:paraId="3BAC2362"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55D64695" w14:textId="77777777" w:rsidR="0082542A" w:rsidRPr="008506BC" w:rsidRDefault="0082542A" w:rsidP="00804E9E">
      <w:pPr>
        <w:widowControl w:val="0"/>
        <w:numPr>
          <w:ilvl w:val="1"/>
          <w:numId w:val="83"/>
        </w:numPr>
        <w:spacing w:before="100" w:beforeAutospacing="1" w:after="120" w:line="360" w:lineRule="auto"/>
        <w:ind w:left="1022" w:hanging="619"/>
        <w:jc w:val="both"/>
        <w:rPr>
          <w:rFonts w:ascii="David" w:hAnsi="David" w:cs="David"/>
          <w:rtl/>
        </w:rPr>
      </w:pPr>
      <w:r w:rsidRPr="008506BC">
        <w:rPr>
          <w:rFonts w:ascii="David" w:hAnsi="David" w:cs="David"/>
          <w:rtl/>
        </w:rPr>
        <w:t>המבוא והנספחים להסכם מהווים חלק בלתי נפרד ממנו.</w:t>
      </w:r>
    </w:p>
    <w:p w14:paraId="185EB61F" w14:textId="77777777" w:rsidR="0082542A" w:rsidRPr="008506BC" w:rsidRDefault="0082542A" w:rsidP="00804E9E">
      <w:pPr>
        <w:widowControl w:val="0"/>
        <w:numPr>
          <w:ilvl w:val="1"/>
          <w:numId w:val="83"/>
        </w:numPr>
        <w:spacing w:before="100" w:beforeAutospacing="1" w:after="120" w:line="360" w:lineRule="auto"/>
        <w:ind w:left="1022" w:hanging="619"/>
        <w:jc w:val="both"/>
        <w:rPr>
          <w:rFonts w:ascii="David" w:hAnsi="David" w:cs="David"/>
        </w:rPr>
      </w:pPr>
      <w:r w:rsidRPr="008506BC">
        <w:rPr>
          <w:rFonts w:ascii="David" w:hAnsi="David" w:cs="David"/>
          <w:rtl/>
        </w:rPr>
        <w:t xml:space="preserve">בהסכם זה תהיה למונחים המשמעות המופיעה </w:t>
      </w:r>
      <w:r w:rsidRPr="008506BC">
        <w:rPr>
          <w:rFonts w:ascii="David" w:eastAsia="Calibri" w:hAnsi="David" w:cs="David"/>
          <w:rtl/>
        </w:rPr>
        <w:t xml:space="preserve">במכרז. </w:t>
      </w:r>
      <w:r w:rsidRPr="008506BC">
        <w:rPr>
          <w:rFonts w:ascii="David" w:hAnsi="David" w:cs="David"/>
          <w:rtl/>
        </w:rPr>
        <w:t>פרשנות ההסכם על נספחיו תיעשה באופן המקיים את דרישות המכרז</w:t>
      </w:r>
      <w:r w:rsidRPr="008506BC">
        <w:rPr>
          <w:rFonts w:ascii="David" w:eastAsia="Calibri" w:hAnsi="David" w:cs="David"/>
          <w:rtl/>
        </w:rPr>
        <w:t xml:space="preserve"> המפורשות והמשתמעות ואת</w:t>
      </w:r>
      <w:r w:rsidRPr="008506BC">
        <w:rPr>
          <w:rFonts w:ascii="David" w:hAnsi="David" w:cs="David"/>
          <w:rtl/>
        </w:rPr>
        <w:t xml:space="preserve"> תכלית המכרז </w:t>
      </w:r>
      <w:r w:rsidRPr="008506BC">
        <w:rPr>
          <w:rFonts w:ascii="David" w:eastAsia="Calibri" w:hAnsi="David" w:cs="David"/>
          <w:rtl/>
        </w:rPr>
        <w:t>של אספקת השירותים לעורך המכרז</w:t>
      </w:r>
      <w:r w:rsidRPr="008506BC">
        <w:rPr>
          <w:rFonts w:ascii="David" w:hAnsi="David" w:cs="David"/>
          <w:rtl/>
        </w:rPr>
        <w:t xml:space="preserve"> באופן מיטבי. </w:t>
      </w:r>
      <w:r w:rsidRPr="008506BC">
        <w:rPr>
          <w:rFonts w:ascii="David" w:eastAsia="Calibri" w:hAnsi="David" w:cs="David"/>
          <w:rtl/>
        </w:rPr>
        <w:t xml:space="preserve">  </w:t>
      </w:r>
    </w:p>
    <w:p w14:paraId="047D7DA3" w14:textId="77777777" w:rsidR="0082542A" w:rsidRPr="008506BC" w:rsidRDefault="0082542A" w:rsidP="00804E9E">
      <w:pPr>
        <w:pStyle w:val="afd"/>
        <w:keepLines w:val="0"/>
        <w:widowControl w:val="0"/>
        <w:numPr>
          <w:ilvl w:val="0"/>
          <w:numId w:val="84"/>
        </w:numPr>
        <w:spacing w:before="120" w:beforeAutospacing="0" w:after="120" w:line="360" w:lineRule="auto"/>
        <w:jc w:val="both"/>
        <w:outlineLvl w:val="1"/>
        <w:rPr>
          <w:rFonts w:cs="David"/>
          <w:b/>
          <w:bCs/>
          <w:rtl/>
        </w:rPr>
      </w:pPr>
      <w:bookmarkStart w:id="324" w:name="_Toc48749873"/>
      <w:bookmarkStart w:id="325" w:name="_Toc57230438"/>
      <w:bookmarkStart w:id="326" w:name="_Toc99376304"/>
      <w:bookmarkStart w:id="327" w:name="_Toc99376926"/>
      <w:bookmarkStart w:id="328" w:name="_Toc103175802"/>
      <w:r w:rsidRPr="008506BC">
        <w:rPr>
          <w:rFonts w:ascii="David" w:hAnsi="David" w:cs="David"/>
          <w:b/>
          <w:bCs/>
          <w:rtl/>
        </w:rPr>
        <w:t>תקופת ההתקשרות</w:t>
      </w:r>
      <w:bookmarkEnd w:id="324"/>
      <w:bookmarkEnd w:id="325"/>
      <w:bookmarkEnd w:id="326"/>
      <w:bookmarkEnd w:id="327"/>
      <w:bookmarkEnd w:id="328"/>
    </w:p>
    <w:p w14:paraId="5D49766F" w14:textId="77777777" w:rsidR="0082542A" w:rsidRPr="008506BC" w:rsidRDefault="0082542A" w:rsidP="00804E9E">
      <w:pPr>
        <w:pStyle w:val="afd"/>
        <w:keepLines w:val="0"/>
        <w:widowControl w:val="0"/>
        <w:numPr>
          <w:ilvl w:val="1"/>
          <w:numId w:val="84"/>
        </w:numPr>
        <w:spacing w:before="120" w:beforeAutospacing="0" w:after="120" w:line="360" w:lineRule="auto"/>
        <w:ind w:left="1022" w:hanging="619"/>
        <w:jc w:val="both"/>
        <w:rPr>
          <w:rFonts w:ascii="David" w:hAnsi="David" w:cs="David"/>
        </w:rPr>
      </w:pPr>
      <w:r w:rsidRPr="00350FF2">
        <w:rPr>
          <w:rFonts w:ascii="David" w:hAnsi="David" w:cs="David"/>
          <w:rtl/>
        </w:rPr>
        <w:t xml:space="preserve">תקופת </w:t>
      </w:r>
      <w:r>
        <w:rPr>
          <w:rFonts w:ascii="David" w:eastAsia="Calibri" w:hAnsi="David" w:cs="David" w:hint="cs"/>
          <w:rtl/>
        </w:rPr>
        <w:t>ההתקשרות</w:t>
      </w:r>
      <w:r w:rsidRPr="008506BC">
        <w:rPr>
          <w:rFonts w:ascii="David" w:hAnsi="David" w:cs="David"/>
          <w:rtl/>
        </w:rPr>
        <w:t xml:space="preserve"> תהיה </w:t>
      </w:r>
      <w:r w:rsidRPr="008506BC">
        <w:rPr>
          <w:rFonts w:ascii="David" w:eastAsia="Calibri" w:hAnsi="David" w:cs="David"/>
          <w:rtl/>
        </w:rPr>
        <w:t>כהגדרתה</w:t>
      </w:r>
      <w:r w:rsidRPr="008506BC">
        <w:rPr>
          <w:rFonts w:ascii="David" w:hAnsi="David" w:cs="David"/>
          <w:rtl/>
        </w:rPr>
        <w:t xml:space="preserve"> במסמכי המכרז. </w:t>
      </w:r>
    </w:p>
    <w:p w14:paraId="66515E35" w14:textId="77777777" w:rsidR="0082542A" w:rsidRPr="008506BC" w:rsidRDefault="0082542A" w:rsidP="00804E9E">
      <w:pPr>
        <w:pStyle w:val="afd"/>
        <w:keepLines w:val="0"/>
        <w:widowControl w:val="0"/>
        <w:numPr>
          <w:ilvl w:val="0"/>
          <w:numId w:val="84"/>
        </w:numPr>
        <w:spacing w:before="120" w:beforeAutospacing="0" w:after="120" w:line="360" w:lineRule="auto"/>
        <w:jc w:val="both"/>
        <w:outlineLvl w:val="1"/>
        <w:rPr>
          <w:rFonts w:ascii="David" w:hAnsi="David" w:cs="David"/>
          <w:b/>
          <w:bCs/>
          <w:rtl/>
        </w:rPr>
      </w:pPr>
      <w:bookmarkStart w:id="329" w:name="_Toc48749874"/>
      <w:bookmarkStart w:id="330" w:name="_Toc57230439"/>
      <w:bookmarkStart w:id="331" w:name="_Toc99376305"/>
      <w:bookmarkStart w:id="332" w:name="_Toc99376927"/>
      <w:bookmarkStart w:id="333" w:name="_Toc103175803"/>
      <w:r w:rsidRPr="008506BC">
        <w:rPr>
          <w:rFonts w:ascii="David" w:hAnsi="David" w:cs="David"/>
          <w:b/>
          <w:bCs/>
          <w:rtl/>
        </w:rPr>
        <w:t>התחייבויות והצהרות הספק</w:t>
      </w:r>
      <w:bookmarkEnd w:id="329"/>
      <w:bookmarkEnd w:id="330"/>
      <w:bookmarkEnd w:id="331"/>
      <w:bookmarkEnd w:id="332"/>
      <w:bookmarkEnd w:id="333"/>
    </w:p>
    <w:p w14:paraId="5A9807F2" w14:textId="77777777" w:rsidR="0082542A" w:rsidRPr="007E6EB1" w:rsidRDefault="0082542A" w:rsidP="00804E9E">
      <w:pPr>
        <w:pStyle w:val="afd"/>
        <w:keepLines w:val="0"/>
        <w:widowControl w:val="0"/>
        <w:numPr>
          <w:ilvl w:val="1"/>
          <w:numId w:val="84"/>
        </w:numPr>
        <w:spacing w:before="120" w:beforeAutospacing="0" w:after="120" w:line="360" w:lineRule="auto"/>
        <w:ind w:left="1022" w:hanging="619"/>
        <w:jc w:val="both"/>
        <w:rPr>
          <w:rFonts w:ascii="David" w:eastAsia="Calibri" w:hAnsi="David" w:cs="David"/>
        </w:rPr>
      </w:pPr>
      <w:r w:rsidRPr="007E6EB1">
        <w:rPr>
          <w:rFonts w:ascii="David" w:eastAsia="Calibri" w:hAnsi="David" w:cs="David"/>
          <w:rtl/>
        </w:rPr>
        <w:t xml:space="preserve">הספק מצהיר ומתחייב כי - </w:t>
      </w:r>
    </w:p>
    <w:p w14:paraId="1575AFF3" w14:textId="77777777" w:rsidR="0082542A"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14:paraId="5EEBB95E" w14:textId="77777777" w:rsidR="0082542A" w:rsidRPr="007E6EB1" w:rsidRDefault="0082542A" w:rsidP="00656C53">
      <w:pPr>
        <w:widowControl w:val="0"/>
        <w:numPr>
          <w:ilvl w:val="2"/>
          <w:numId w:val="83"/>
        </w:numPr>
        <w:spacing w:before="100" w:beforeAutospacing="1" w:after="120" w:line="360" w:lineRule="auto"/>
        <w:jc w:val="both"/>
        <w:rPr>
          <w:rFonts w:ascii="David" w:hAnsi="David" w:cs="David"/>
        </w:rPr>
      </w:pPr>
      <w:r w:rsidRPr="00350FF2">
        <w:rPr>
          <w:rFonts w:ascii="David" w:hAnsi="David" w:cs="David"/>
          <w:rtl/>
        </w:rPr>
        <w:t xml:space="preserve">הוא </w:t>
      </w:r>
      <w:r w:rsidR="00656C53" w:rsidRPr="00350FF2">
        <w:rPr>
          <w:rFonts w:ascii="David" w:hAnsi="David" w:cs="David"/>
          <w:rtl/>
        </w:rPr>
        <w:t>י</w:t>
      </w:r>
      <w:r w:rsidR="00656C53">
        <w:rPr>
          <w:rFonts w:ascii="David" w:hAnsi="David" w:cs="David" w:hint="cs"/>
          <w:rtl/>
        </w:rPr>
        <w:t>בצע</w:t>
      </w:r>
      <w:r w:rsidR="00656C53" w:rsidRPr="00350FF2">
        <w:rPr>
          <w:rFonts w:ascii="David" w:hAnsi="David" w:cs="David"/>
          <w:rtl/>
        </w:rPr>
        <w:t xml:space="preserve"> </w:t>
      </w:r>
      <w:r w:rsidRPr="00350FF2">
        <w:rPr>
          <w:rFonts w:ascii="David" w:hAnsi="David" w:cs="David"/>
          <w:rtl/>
        </w:rPr>
        <w:t>את הנדרש ממנו על פי דרישות המכרז.</w:t>
      </w:r>
    </w:p>
    <w:p w14:paraId="14333EEA" w14:textId="77777777" w:rsidR="0082542A" w:rsidRPr="008506BC" w:rsidRDefault="0082542A" w:rsidP="00C85F94">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00C85F94">
        <w:rPr>
          <w:rFonts w:ascii="David" w:hAnsi="David" w:cs="David" w:hint="cs"/>
          <w:rtl/>
        </w:rPr>
        <w:t>המוצרים</w:t>
      </w:r>
      <w:r w:rsidRPr="007E6EB1">
        <w:rPr>
          <w:rFonts w:ascii="David" w:hAnsi="David" w:cs="David"/>
          <w:rtl/>
        </w:rPr>
        <w:t xml:space="preserve"> והשירותים</w:t>
      </w:r>
      <w:r w:rsidRPr="008506BC">
        <w:rPr>
          <w:rFonts w:ascii="David" w:hAnsi="David" w:cs="David"/>
          <w:rtl/>
        </w:rPr>
        <w:t xml:space="preserve"> בהתאם להסכם. </w:t>
      </w:r>
    </w:p>
    <w:p w14:paraId="0D0162D7"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09397EB1"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7DBE02B2"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7D7A61EB"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 xml:space="preserve">כל מי </w:t>
      </w:r>
      <w:r>
        <w:rPr>
          <w:rFonts w:ascii="David" w:hAnsi="David" w:cs="David" w:hint="cs"/>
          <w:rtl/>
        </w:rPr>
        <w:t>שי</w:t>
      </w:r>
      <w:r w:rsidR="00505983">
        <w:rPr>
          <w:rFonts w:ascii="David" w:hAnsi="David" w:cs="David" w:hint="cs"/>
          <w:rtl/>
        </w:rPr>
        <w:t>י</w:t>
      </w:r>
      <w:r>
        <w:rPr>
          <w:rFonts w:ascii="David" w:hAnsi="David" w:cs="David" w:hint="cs"/>
          <w:rtl/>
        </w:rPr>
        <w:t>קח</w:t>
      </w:r>
      <w:r w:rsidRPr="008506BC">
        <w:rPr>
          <w:rFonts w:ascii="David" w:hAnsi="David" w:cs="David"/>
          <w:rtl/>
        </w:rPr>
        <w:t xml:space="preserve"> חלק </w:t>
      </w:r>
      <w:r w:rsidR="00505983">
        <w:rPr>
          <w:rFonts w:ascii="David" w:hAnsi="David" w:cs="David" w:hint="cs"/>
          <w:rtl/>
        </w:rPr>
        <w:t>באספקת מוצרים והשירותים</w:t>
      </w:r>
      <w:r w:rsidRPr="008506BC">
        <w:rPr>
          <w:rFonts w:ascii="David" w:hAnsi="David" w:cs="David"/>
          <w:rtl/>
        </w:rPr>
        <w:t xml:space="preserve"> מטעמו במסגרת המכרז הינו מוסמך ומוכשר לתפקידו.</w:t>
      </w:r>
    </w:p>
    <w:p w14:paraId="5B0B6CEE" w14:textId="77777777" w:rsidR="0082542A" w:rsidRDefault="0082542A" w:rsidP="00804E9E">
      <w:pPr>
        <w:widowControl w:val="0"/>
        <w:numPr>
          <w:ilvl w:val="2"/>
          <w:numId w:val="83"/>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14:paraId="605ECA57" w14:textId="77777777" w:rsidR="00505983" w:rsidRPr="00664325" w:rsidRDefault="00505983" w:rsidP="00804E9E">
      <w:pPr>
        <w:pStyle w:val="afd"/>
        <w:keepLines w:val="0"/>
        <w:widowControl w:val="0"/>
        <w:numPr>
          <w:ilvl w:val="2"/>
          <w:numId w:val="83"/>
        </w:numPr>
        <w:spacing w:before="120" w:beforeAutospacing="0" w:after="120" w:line="360" w:lineRule="auto"/>
        <w:jc w:val="both"/>
        <w:rPr>
          <w:rFonts w:cs="David"/>
        </w:rPr>
      </w:pPr>
      <w:r w:rsidRPr="00664325">
        <w:rPr>
          <w:rFonts w:cs="David" w:hint="cs"/>
          <w:rtl/>
        </w:rPr>
        <w:t>הוא</w:t>
      </w:r>
      <w:r w:rsidRPr="00664325">
        <w:rPr>
          <w:rFonts w:cs="David"/>
          <w:rtl/>
        </w:rPr>
        <w:t xml:space="preserve"> </w:t>
      </w:r>
      <w:r w:rsidRPr="00664325">
        <w:rPr>
          <w:rFonts w:cs="David" w:hint="cs"/>
          <w:rtl/>
        </w:rPr>
        <w:t>ישתף</w:t>
      </w:r>
      <w:r w:rsidRPr="00664325">
        <w:rPr>
          <w:rFonts w:cs="David"/>
          <w:rtl/>
        </w:rPr>
        <w:t xml:space="preserve"> </w:t>
      </w:r>
      <w:r w:rsidRPr="00664325">
        <w:rPr>
          <w:rFonts w:cs="David" w:hint="cs"/>
          <w:rtl/>
        </w:rPr>
        <w:t>פעולה</w:t>
      </w:r>
      <w:r w:rsidRPr="00664325">
        <w:rPr>
          <w:rFonts w:cs="David"/>
          <w:rtl/>
        </w:rPr>
        <w:t xml:space="preserve"> </w:t>
      </w:r>
      <w:r w:rsidRPr="00664325">
        <w:rPr>
          <w:rFonts w:cs="David" w:hint="cs"/>
          <w:rtl/>
        </w:rPr>
        <w:t>באופן</w:t>
      </w:r>
      <w:r w:rsidRPr="00664325">
        <w:rPr>
          <w:rFonts w:cs="David"/>
          <w:rtl/>
        </w:rPr>
        <w:t xml:space="preserve"> </w:t>
      </w:r>
      <w:r w:rsidRPr="00664325">
        <w:rPr>
          <w:rFonts w:cs="David" w:hint="cs"/>
          <w:rtl/>
        </w:rPr>
        <w:t>מלא</w:t>
      </w:r>
      <w:r w:rsidRPr="00664325">
        <w:rPr>
          <w:rFonts w:cs="David"/>
          <w:rtl/>
        </w:rPr>
        <w:t xml:space="preserve"> </w:t>
      </w:r>
      <w:r w:rsidRPr="00664325">
        <w:rPr>
          <w:rFonts w:cs="David" w:hint="cs"/>
          <w:rtl/>
        </w:rPr>
        <w:t>עם</w:t>
      </w:r>
      <w:r w:rsidRPr="00664325">
        <w:rPr>
          <w:rFonts w:cs="David"/>
          <w:rtl/>
        </w:rPr>
        <w:t xml:space="preserve"> </w:t>
      </w:r>
      <w:r w:rsidRPr="00664325">
        <w:rPr>
          <w:rFonts w:cs="David" w:hint="cs"/>
          <w:rtl/>
        </w:rPr>
        <w:t>קב</w:t>
      </w:r>
      <w:r w:rsidRPr="00664325">
        <w:rPr>
          <w:rFonts w:cs="David"/>
          <w:rtl/>
        </w:rPr>
        <w:t>"</w:t>
      </w:r>
      <w:r w:rsidRPr="00664325">
        <w:rPr>
          <w:rFonts w:cs="David" w:hint="cs"/>
          <w:rtl/>
        </w:rPr>
        <w:t>טי</w:t>
      </w:r>
      <w:r w:rsidRPr="00664325">
        <w:rPr>
          <w:rFonts w:cs="David"/>
          <w:rtl/>
        </w:rPr>
        <w:t xml:space="preserve"> </w:t>
      </w:r>
      <w:r w:rsidRPr="00664325">
        <w:rPr>
          <w:rFonts w:cs="David" w:hint="cs"/>
          <w:rtl/>
        </w:rPr>
        <w:t>המזמינים</w:t>
      </w:r>
      <w:r w:rsidRPr="00664325">
        <w:rPr>
          <w:rFonts w:cs="David"/>
          <w:rtl/>
        </w:rPr>
        <w:t xml:space="preserve"> </w:t>
      </w:r>
      <w:r w:rsidRPr="00664325">
        <w:rPr>
          <w:rFonts w:cs="David" w:hint="cs"/>
          <w:rtl/>
        </w:rPr>
        <w:t>ועם</w:t>
      </w:r>
      <w:r w:rsidRPr="00664325">
        <w:rPr>
          <w:rFonts w:cs="David"/>
          <w:rtl/>
        </w:rPr>
        <w:t xml:space="preserve"> </w:t>
      </w:r>
      <w:r w:rsidRPr="00664325">
        <w:rPr>
          <w:rFonts w:cs="David" w:hint="cs"/>
          <w:rtl/>
        </w:rPr>
        <w:t>כל</w:t>
      </w:r>
      <w:r w:rsidRPr="00664325">
        <w:rPr>
          <w:rFonts w:cs="David"/>
          <w:rtl/>
        </w:rPr>
        <w:t xml:space="preserve"> </w:t>
      </w:r>
      <w:r w:rsidRPr="00664325">
        <w:rPr>
          <w:rFonts w:cs="David" w:hint="cs"/>
          <w:rtl/>
        </w:rPr>
        <w:t>גורם</w:t>
      </w:r>
      <w:r w:rsidRPr="00664325">
        <w:rPr>
          <w:rFonts w:cs="David"/>
          <w:rtl/>
        </w:rPr>
        <w:t xml:space="preserve"> </w:t>
      </w:r>
      <w:r w:rsidRPr="00664325">
        <w:rPr>
          <w:rFonts w:cs="David" w:hint="cs"/>
          <w:rtl/>
        </w:rPr>
        <w:t>רלוונטי</w:t>
      </w:r>
      <w:r w:rsidRPr="00664325">
        <w:rPr>
          <w:rFonts w:cs="David"/>
          <w:rtl/>
        </w:rPr>
        <w:t xml:space="preserve"> </w:t>
      </w:r>
      <w:r w:rsidRPr="00664325">
        <w:rPr>
          <w:rFonts w:cs="David" w:hint="cs"/>
          <w:rtl/>
        </w:rPr>
        <w:t>אחר</w:t>
      </w:r>
      <w:r w:rsidRPr="00664325">
        <w:rPr>
          <w:rFonts w:cs="David"/>
          <w:rtl/>
        </w:rPr>
        <w:t xml:space="preserve">, </w:t>
      </w:r>
      <w:r w:rsidRPr="00664325">
        <w:rPr>
          <w:rFonts w:cs="David" w:hint="cs"/>
          <w:rtl/>
        </w:rPr>
        <w:t>ומתחייב</w:t>
      </w:r>
      <w:r w:rsidRPr="00664325">
        <w:rPr>
          <w:rFonts w:cs="David"/>
          <w:rtl/>
        </w:rPr>
        <w:t xml:space="preserve"> </w:t>
      </w:r>
      <w:r w:rsidRPr="00664325">
        <w:rPr>
          <w:rFonts w:cs="David" w:hint="cs"/>
          <w:rtl/>
        </w:rPr>
        <w:t>להישמע</w:t>
      </w:r>
      <w:r w:rsidRPr="00664325">
        <w:rPr>
          <w:rFonts w:cs="David"/>
          <w:rtl/>
        </w:rPr>
        <w:t xml:space="preserve"> </w:t>
      </w:r>
      <w:r w:rsidRPr="00664325">
        <w:rPr>
          <w:rFonts w:cs="David" w:hint="cs"/>
          <w:rtl/>
        </w:rPr>
        <w:t>להוראותיהם</w:t>
      </w:r>
      <w:r w:rsidRPr="00664325">
        <w:rPr>
          <w:rFonts w:cs="David"/>
          <w:rtl/>
        </w:rPr>
        <w:t>.</w:t>
      </w:r>
    </w:p>
    <w:p w14:paraId="2F854A51" w14:textId="497A43AD" w:rsidR="0082542A" w:rsidRDefault="0082542A" w:rsidP="005F3EE2">
      <w:pPr>
        <w:widowControl w:val="0"/>
        <w:numPr>
          <w:ilvl w:val="2"/>
          <w:numId w:val="83"/>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 xml:space="preserve">כל מידע או דיווח שיידרש על </w:t>
      </w:r>
      <w:r w:rsidR="005F3EE2" w:rsidRPr="008506BC">
        <w:rPr>
          <w:rFonts w:ascii="David" w:eastAsia="Calibri" w:hAnsi="David" w:cs="David"/>
          <w:rtl/>
        </w:rPr>
        <w:t>יד</w:t>
      </w:r>
      <w:r w:rsidR="005F3EE2">
        <w:rPr>
          <w:rFonts w:ascii="David" w:eastAsia="Calibri" w:hAnsi="David" w:cs="David" w:hint="cs"/>
          <w:rtl/>
        </w:rPr>
        <w:t>ם</w:t>
      </w:r>
      <w:r w:rsidR="005F3EE2" w:rsidRPr="008506BC">
        <w:rPr>
          <w:rFonts w:ascii="David" w:eastAsia="Calibri" w:hAnsi="David" w:cs="David"/>
          <w:rtl/>
        </w:rPr>
        <w:t xml:space="preserve"> </w:t>
      </w:r>
      <w:r w:rsidRPr="008506BC">
        <w:rPr>
          <w:rFonts w:ascii="David" w:eastAsia="Calibri" w:hAnsi="David" w:cs="David"/>
          <w:rtl/>
        </w:rPr>
        <w:t>שלדעתם הם רלוונטיים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52C22E83" w14:textId="77777777" w:rsidR="005622AC" w:rsidRPr="005622AC" w:rsidRDefault="005622AC" w:rsidP="005622AC">
      <w:pPr>
        <w:pStyle w:val="afd"/>
        <w:keepLines w:val="0"/>
        <w:widowControl w:val="0"/>
        <w:spacing w:before="120" w:beforeAutospacing="0" w:after="120" w:line="360" w:lineRule="auto"/>
        <w:ind w:left="454"/>
        <w:jc w:val="both"/>
        <w:outlineLvl w:val="1"/>
        <w:rPr>
          <w:rFonts w:ascii="David" w:hAnsi="David" w:cs="David"/>
        </w:rPr>
      </w:pPr>
      <w:bookmarkStart w:id="334" w:name="_Toc48749875"/>
      <w:bookmarkStart w:id="335" w:name="_Toc57230440"/>
    </w:p>
    <w:p w14:paraId="2780CFAE" w14:textId="382DDE9E" w:rsidR="0082542A" w:rsidRDefault="0082542A" w:rsidP="00804E9E">
      <w:pPr>
        <w:pStyle w:val="afd"/>
        <w:keepLines w:val="0"/>
        <w:widowControl w:val="0"/>
        <w:numPr>
          <w:ilvl w:val="0"/>
          <w:numId w:val="84"/>
        </w:numPr>
        <w:spacing w:before="120" w:beforeAutospacing="0" w:after="120" w:line="360" w:lineRule="auto"/>
        <w:jc w:val="both"/>
        <w:outlineLvl w:val="1"/>
        <w:rPr>
          <w:rFonts w:ascii="David" w:hAnsi="David" w:cs="David"/>
        </w:rPr>
      </w:pPr>
      <w:bookmarkStart w:id="336" w:name="_Toc99376306"/>
      <w:bookmarkStart w:id="337" w:name="_Toc99376928"/>
      <w:bookmarkStart w:id="338" w:name="_Toc103175804"/>
      <w:r w:rsidRPr="008506BC">
        <w:rPr>
          <w:rFonts w:ascii="David" w:hAnsi="David" w:cs="David"/>
          <w:b/>
          <w:bCs/>
          <w:rtl/>
        </w:rPr>
        <w:t xml:space="preserve">שירותים חיוניים </w:t>
      </w:r>
      <w:r>
        <w:rPr>
          <w:rFonts w:ascii="David" w:hAnsi="David" w:cs="David" w:hint="cs"/>
          <w:b/>
          <w:bCs/>
          <w:rtl/>
        </w:rPr>
        <w:t>ומצב</w:t>
      </w:r>
      <w:r w:rsidRPr="007E6EB1">
        <w:rPr>
          <w:rFonts w:cs="David" w:hint="cs"/>
          <w:b/>
          <w:bCs/>
          <w:rtl/>
        </w:rPr>
        <w:t xml:space="preserve"> חירום</w:t>
      </w:r>
      <w:bookmarkEnd w:id="334"/>
      <w:bookmarkEnd w:id="335"/>
      <w:bookmarkEnd w:id="336"/>
      <w:bookmarkEnd w:id="337"/>
      <w:bookmarkEnd w:id="338"/>
      <w:r w:rsidRPr="007E6EB1">
        <w:rPr>
          <w:rFonts w:ascii="David" w:hAnsi="David" w:cs="David"/>
          <w:rtl/>
        </w:rPr>
        <w:t xml:space="preserve"> </w:t>
      </w:r>
    </w:p>
    <w:p w14:paraId="13AC2047" w14:textId="77777777" w:rsidR="007969B8" w:rsidRDefault="005F3EE2" w:rsidP="00F274B8">
      <w:pPr>
        <w:pStyle w:val="afa"/>
        <w:widowControl w:val="0"/>
        <w:numPr>
          <w:ilvl w:val="1"/>
          <w:numId w:val="84"/>
        </w:numPr>
        <w:spacing w:before="100" w:beforeAutospacing="1" w:after="120" w:line="360" w:lineRule="auto"/>
        <w:ind w:left="992" w:hanging="595"/>
        <w:jc w:val="both"/>
        <w:rPr>
          <w:rFonts w:cs="David"/>
        </w:rPr>
      </w:pPr>
      <w:r>
        <w:rPr>
          <w:rFonts w:ascii="David" w:hAnsi="David" w:cs="David" w:hint="cs"/>
          <w:rtl/>
        </w:rPr>
        <w:t>ב</w:t>
      </w:r>
      <w:r w:rsidR="0082542A" w:rsidRPr="00C770D1">
        <w:rPr>
          <w:rFonts w:ascii="David" w:hAnsi="David" w:cs="David" w:hint="cs"/>
          <w:rtl/>
        </w:rPr>
        <w:t xml:space="preserve">מצב חירום, מרגע הכרזתו </w:t>
      </w:r>
      <w:r w:rsidR="0082542A" w:rsidRPr="00C770D1">
        <w:rPr>
          <w:rFonts w:ascii="David" w:hAnsi="David" w:cs="David"/>
          <w:rtl/>
        </w:rPr>
        <w:t>על ידי כנסת ישראל, ממשלת ישראל, רשות החירום הלאומית (רח"ל</w:t>
      </w:r>
      <w:r w:rsidR="0082542A" w:rsidRPr="00C770D1">
        <w:rPr>
          <w:rFonts w:ascii="David" w:eastAsia="Calibri" w:hAnsi="David" w:cs="David"/>
          <w:rtl/>
        </w:rPr>
        <w:t>)</w:t>
      </w:r>
      <w:r w:rsidR="0082542A" w:rsidRPr="00C770D1">
        <w:rPr>
          <w:rFonts w:ascii="David" w:hAnsi="David" w:cs="David"/>
          <w:rtl/>
        </w:rPr>
        <w:t xml:space="preserve"> או כל מי שמוסמך לכך בהתאם לכל דין (להלן: "</w:t>
      </w:r>
      <w:r w:rsidR="0082542A" w:rsidRPr="00C770D1">
        <w:rPr>
          <w:rFonts w:ascii="David" w:hAnsi="David" w:cs="David" w:hint="cs"/>
          <w:b/>
          <w:bCs/>
          <w:rtl/>
        </w:rPr>
        <w:t xml:space="preserve">מצב </w:t>
      </w:r>
      <w:r w:rsidR="0082542A" w:rsidRPr="00C770D1">
        <w:rPr>
          <w:rFonts w:ascii="David" w:hAnsi="David" w:cs="David"/>
          <w:b/>
          <w:bCs/>
          <w:rtl/>
        </w:rPr>
        <w:t xml:space="preserve"> חירום</w:t>
      </w:r>
      <w:r w:rsidR="0082542A" w:rsidRPr="00C770D1">
        <w:rPr>
          <w:rFonts w:ascii="David" w:hAnsi="David" w:cs="David"/>
          <w:rtl/>
        </w:rPr>
        <w:t>"), או לחלופין, במצב</w:t>
      </w:r>
      <w:r w:rsidR="0082542A" w:rsidRPr="00C770D1">
        <w:rPr>
          <w:rFonts w:cs="David" w:hint="cs"/>
          <w:rtl/>
        </w:rPr>
        <w:t xml:space="preserve"> </w:t>
      </w:r>
      <w:r w:rsidR="0082542A" w:rsidRPr="00C770D1">
        <w:rPr>
          <w:rFonts w:ascii="David" w:hAnsi="David" w:cs="David"/>
          <w:rtl/>
        </w:rPr>
        <w:t xml:space="preserve">שהוגדר על ידי עורך המכרז כמצב </w:t>
      </w:r>
      <w:r w:rsidR="0082542A" w:rsidRPr="00C770D1">
        <w:rPr>
          <w:rFonts w:cs="David"/>
          <w:rtl/>
        </w:rPr>
        <w:t xml:space="preserve">כוננות מוגברת כגון: אסון טבע, אסון לאומי, </w:t>
      </w:r>
      <w:r w:rsidR="0082542A" w:rsidRPr="00C770D1">
        <w:rPr>
          <w:rFonts w:ascii="David" w:hAnsi="David" w:cs="David"/>
          <w:rtl/>
        </w:rPr>
        <w:t>התפרצות של מגיפה, מצב לחימה</w:t>
      </w:r>
      <w:r w:rsidR="0082542A" w:rsidRPr="00C770D1">
        <w:rPr>
          <w:rFonts w:ascii="David" w:eastAsia="Calibri" w:hAnsi="David" w:cs="David"/>
          <w:rtl/>
        </w:rPr>
        <w:t>, הערכות</w:t>
      </w:r>
      <w:r w:rsidR="0082542A" w:rsidRPr="00C770D1">
        <w:rPr>
          <w:rFonts w:ascii="David" w:hAnsi="David" w:cs="David"/>
          <w:rtl/>
        </w:rPr>
        <w:t xml:space="preserve"> למלחמה</w:t>
      </w:r>
      <w:r w:rsidR="0082542A" w:rsidRPr="00C770D1">
        <w:rPr>
          <w:rFonts w:ascii="David" w:eastAsia="Calibri" w:hAnsi="David" w:cs="David" w:hint="cs"/>
          <w:rtl/>
        </w:rPr>
        <w:t xml:space="preserve"> או למצב צבאי (</w:t>
      </w:r>
      <w:r w:rsidR="0082542A" w:rsidRPr="00C770D1">
        <w:rPr>
          <w:rFonts w:ascii="David" w:hAnsi="David" w:cs="David"/>
          <w:rtl/>
        </w:rPr>
        <w:t>להלן: "</w:t>
      </w:r>
      <w:r w:rsidR="0082542A" w:rsidRPr="00C770D1">
        <w:rPr>
          <w:rFonts w:ascii="David" w:hAnsi="David" w:cs="David"/>
          <w:b/>
          <w:bCs/>
          <w:rtl/>
        </w:rPr>
        <w:t>מצב כוננות</w:t>
      </w:r>
      <w:r w:rsidR="0082542A" w:rsidRPr="00C770D1">
        <w:rPr>
          <w:rFonts w:ascii="David" w:hAnsi="David" w:cs="David"/>
          <w:rtl/>
        </w:rPr>
        <w:t xml:space="preserve">"), הספק ימשיך באספקת </w:t>
      </w:r>
      <w:r w:rsidR="00C85F94">
        <w:rPr>
          <w:rFonts w:ascii="David" w:hAnsi="David" w:cs="David" w:hint="cs"/>
          <w:rtl/>
        </w:rPr>
        <w:t>המוצרים/</w:t>
      </w:r>
      <w:r w:rsidR="0082542A" w:rsidRPr="00C770D1">
        <w:rPr>
          <w:rFonts w:ascii="David" w:hAnsi="David" w:cs="David"/>
          <w:rtl/>
        </w:rPr>
        <w:t>השירותים באופן סדיר, ובהתאם לחובותיו לפי הסכם זה.</w:t>
      </w:r>
      <w:r w:rsidR="0082542A" w:rsidRPr="000E2FE7">
        <w:rPr>
          <w:rFonts w:ascii="David" w:hAnsi="David" w:cs="David"/>
          <w:rtl/>
        </w:rPr>
        <w:t xml:space="preserve"> </w:t>
      </w:r>
    </w:p>
    <w:p w14:paraId="4D5F0402" w14:textId="77777777" w:rsidR="0082542A" w:rsidRPr="000E2FE7" w:rsidRDefault="0082542A" w:rsidP="000E2FE7">
      <w:pPr>
        <w:pStyle w:val="afa"/>
        <w:widowControl w:val="0"/>
        <w:spacing w:before="240" w:after="120" w:line="360" w:lineRule="auto"/>
        <w:ind w:left="992"/>
        <w:contextualSpacing w:val="0"/>
        <w:jc w:val="both"/>
      </w:pPr>
      <w:r w:rsidRPr="007969B8">
        <w:rPr>
          <w:rFonts w:ascii="David" w:hAnsi="David" w:cs="David"/>
          <w:rtl/>
        </w:rPr>
        <w:t>לעניין סע</w:t>
      </w:r>
      <w:r w:rsidRPr="007969B8">
        <w:rPr>
          <w:rFonts w:ascii="David" w:hAnsi="David" w:cs="David" w:hint="cs"/>
          <w:rtl/>
        </w:rPr>
        <w:t>יף זה, מצב</w:t>
      </w:r>
      <w:r w:rsidRPr="007969B8">
        <w:rPr>
          <w:rFonts w:ascii="David" w:hAnsi="David" w:cs="David"/>
          <w:rtl/>
        </w:rPr>
        <w:t xml:space="preserve"> חירום</w:t>
      </w:r>
      <w:r w:rsidRPr="007969B8">
        <w:rPr>
          <w:rFonts w:ascii="David" w:hAnsi="David" w:cs="David" w:hint="cs"/>
          <w:rtl/>
        </w:rPr>
        <w:t xml:space="preserve"> כולל רק מצבי חירום</w:t>
      </w:r>
      <w:r w:rsidRPr="007969B8">
        <w:rPr>
          <w:rFonts w:ascii="David" w:hAnsi="David" w:cs="David"/>
          <w:rtl/>
        </w:rPr>
        <w:t xml:space="preserve"> </w:t>
      </w:r>
      <w:r w:rsidRPr="007969B8">
        <w:rPr>
          <w:rFonts w:ascii="David" w:hAnsi="David" w:cs="David" w:hint="cs"/>
          <w:rtl/>
        </w:rPr>
        <w:t>שהוכרזו לאחר</w:t>
      </w:r>
      <w:r w:rsidRPr="007969B8">
        <w:rPr>
          <w:rFonts w:ascii="David" w:hAnsi="David" w:cs="David"/>
          <w:rtl/>
        </w:rPr>
        <w:t xml:space="preserve"> החתימה על הסכם ההתקשרות.</w:t>
      </w:r>
    </w:p>
    <w:p w14:paraId="51298DC1" w14:textId="77777777" w:rsidR="007969B8" w:rsidRDefault="0082542A" w:rsidP="000E2FE7">
      <w:pPr>
        <w:pStyle w:val="afa"/>
        <w:widowControl w:val="0"/>
        <w:numPr>
          <w:ilvl w:val="1"/>
          <w:numId w:val="84"/>
        </w:numPr>
        <w:spacing w:before="100" w:beforeAutospacing="1" w:after="120" w:line="360" w:lineRule="auto"/>
        <w:ind w:left="992" w:hanging="595"/>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00505983">
        <w:rPr>
          <w:rFonts w:ascii="David" w:hAnsi="David" w:cs="David" w:hint="cs"/>
          <w:rtl/>
        </w:rPr>
        <w:t>מוצר או שירות</w:t>
      </w:r>
      <w:r w:rsidRPr="00C770D1">
        <w:rPr>
          <w:rFonts w:ascii="David" w:hAnsi="David" w:cs="David"/>
          <w:rtl/>
        </w:rPr>
        <w:t xml:space="preserve">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422FF476" w14:textId="37C01AEE" w:rsidR="0082542A" w:rsidRPr="007969B8" w:rsidRDefault="0082542A" w:rsidP="000E2FE7">
      <w:pPr>
        <w:pStyle w:val="afa"/>
        <w:widowControl w:val="0"/>
        <w:spacing w:before="100" w:beforeAutospacing="1" w:after="120" w:line="360" w:lineRule="auto"/>
        <w:ind w:left="992"/>
        <w:jc w:val="both"/>
        <w:rPr>
          <w:rFonts w:ascii="David" w:hAnsi="David" w:cs="David"/>
          <w:rtl/>
        </w:rPr>
      </w:pPr>
      <w:r w:rsidRPr="007969B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w:t>
      </w:r>
      <w:r w:rsidR="00505983" w:rsidRPr="007969B8">
        <w:rPr>
          <w:rFonts w:ascii="David" w:hAnsi="David" w:cs="David" w:hint="cs"/>
          <w:rtl/>
        </w:rPr>
        <w:t>י</w:t>
      </w:r>
      <w:r w:rsidRPr="007969B8">
        <w:rPr>
          <w:rFonts w:ascii="David" w:hAnsi="David" w:cs="David"/>
          <w:rtl/>
        </w:rPr>
        <w:t>יתה שליטה עליה והוא לא יכול היה, באופן סביר, לצפות אותה ביחס להתקשרות זו עם ממשלת</w:t>
      </w:r>
      <w:r w:rsidR="005622AC">
        <w:rPr>
          <w:rFonts w:ascii="David" w:hAnsi="David" w:cs="David" w:hint="cs"/>
          <w:rtl/>
        </w:rPr>
        <w:t xml:space="preserve"> ישראל</w:t>
      </w:r>
      <w:r w:rsidRPr="007969B8">
        <w:rPr>
          <w:rFonts w:ascii="David" w:hAnsi="David" w:cs="David"/>
          <w:rtl/>
        </w:rPr>
        <w:t>.</w:t>
      </w:r>
    </w:p>
    <w:p w14:paraId="44C23A6B" w14:textId="77777777" w:rsidR="0082542A" w:rsidRPr="00C770D1" w:rsidRDefault="0082542A" w:rsidP="00804E9E">
      <w:pPr>
        <w:pStyle w:val="afd"/>
        <w:keepLines w:val="0"/>
        <w:widowControl w:val="0"/>
        <w:numPr>
          <w:ilvl w:val="0"/>
          <w:numId w:val="84"/>
        </w:numPr>
        <w:spacing w:before="120" w:beforeAutospacing="0" w:after="120" w:line="360" w:lineRule="auto"/>
        <w:jc w:val="both"/>
        <w:rPr>
          <w:rFonts w:ascii="David" w:hAnsi="David" w:cs="David"/>
        </w:rPr>
      </w:pPr>
      <w:bookmarkStart w:id="339" w:name="_Toc48749876"/>
      <w:bookmarkStart w:id="340" w:name="_Toc57230441"/>
      <w:r w:rsidRPr="00C770D1">
        <w:rPr>
          <w:rFonts w:ascii="David" w:hAnsi="David" w:cs="David"/>
          <w:b/>
          <w:bCs/>
          <w:rtl/>
        </w:rPr>
        <w:t>סודיות והיעדר ניגוד עניינים</w:t>
      </w:r>
      <w:bookmarkEnd w:id="339"/>
      <w:bookmarkEnd w:id="340"/>
      <w:r>
        <w:rPr>
          <w:rFonts w:ascii="David" w:hAnsi="David" w:cs="David" w:hint="cs"/>
          <w:b/>
          <w:bCs/>
          <w:rtl/>
        </w:rPr>
        <w:t xml:space="preserve"> </w:t>
      </w:r>
    </w:p>
    <w:p w14:paraId="6A47F5C2" w14:textId="77777777" w:rsidR="0082542A"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7B2BAB">
        <w:rPr>
          <w:rFonts w:ascii="David" w:hAnsi="David" w:cs="David"/>
          <w:rtl/>
        </w:rPr>
        <w:t xml:space="preserve">הספק מתחייב כי הוא ומי מטעמו ישמרו את המידע שהתקבל אצלם </w:t>
      </w:r>
      <w:r w:rsidR="00712748">
        <w:rPr>
          <w:rFonts w:ascii="David" w:hAnsi="David" w:cs="David" w:hint="cs"/>
          <w:rtl/>
        </w:rPr>
        <w:t>מכוח</w:t>
      </w:r>
      <w:r w:rsidRPr="007B2BAB">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65ABF9FA" w14:textId="77777777" w:rsidR="0082542A" w:rsidRPr="007B2BAB"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11A1D83F"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08F195FF"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חשיפה או גילוי של מידע כאמור בסעיף זה, בין במעשה ובין במחדל, שלא בהתאם להס</w:t>
      </w:r>
      <w:r w:rsidR="00802890">
        <w:rPr>
          <w:rFonts w:ascii="David" w:hAnsi="David" w:cs="David" w:hint="cs"/>
          <w:rtl/>
        </w:rPr>
        <w:t>כמ</w:t>
      </w:r>
      <w:r w:rsidRPr="008506BC">
        <w:rPr>
          <w:rFonts w:ascii="David" w:hAnsi="David" w:cs="David"/>
          <w:rtl/>
        </w:rPr>
        <w:t>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37141873" w14:textId="77777777" w:rsidR="0082542A" w:rsidRPr="007B2BAB"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lastRenderedPageBreak/>
        <w:t xml:space="preserve">מבלי לגרוע מחובותיו לשמירה על סודיות כמפורט בסעיף זה, בכל הנוגע לביצוע ההתקשרות מול מזמינים </w:t>
      </w:r>
      <w:r w:rsidR="000644B2">
        <w:rPr>
          <w:rFonts w:ascii="David" w:hAnsi="David" w:cs="David" w:hint="cs"/>
          <w:rtl/>
        </w:rPr>
        <w:t>ממשלתיים בעלי רגישות בטחונית</w:t>
      </w:r>
      <w:r w:rsidRPr="008506B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18FAD231"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מזמי</w:t>
      </w:r>
      <w:r>
        <w:rPr>
          <w:rFonts w:ascii="David" w:hAnsi="David" w:cs="David" w:hint="cs"/>
          <w:rtl/>
        </w:rPr>
        <w:t>ן כלשהו</w:t>
      </w:r>
      <w:r w:rsidRPr="008506BC">
        <w:rPr>
          <w:rFonts w:ascii="David" w:hAnsi="David" w:cs="David"/>
          <w:rtl/>
        </w:rPr>
        <w:t>.</w:t>
      </w:r>
    </w:p>
    <w:p w14:paraId="695E502E"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8506B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6236DF42"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 xml:space="preserve">הספק מתחייב להחתים כל אחד </w:t>
      </w:r>
      <w:r w:rsidR="00D941E3">
        <w:rPr>
          <w:rFonts w:ascii="David" w:hAnsi="David" w:cs="David" w:hint="cs"/>
          <w:rtl/>
        </w:rPr>
        <w:t>מ</w:t>
      </w:r>
      <w:r w:rsidRPr="008506BC">
        <w:rPr>
          <w:rFonts w:ascii="David" w:hAnsi="David" w:cs="David"/>
          <w:rtl/>
        </w:rPr>
        <w:t xml:space="preserve">בעלי התפקידים המוזכרים בסעיף </w:t>
      </w:r>
      <w:r w:rsidR="00C85F94">
        <w:rPr>
          <w:rFonts w:ascii="David" w:hAnsi="David" w:cs="David"/>
          <w:highlight w:val="lightGray"/>
          <w:rtl/>
        </w:rPr>
        <w:fldChar w:fldCharType="begin"/>
      </w:r>
      <w:r w:rsidR="00C85F94">
        <w:rPr>
          <w:rFonts w:ascii="David" w:hAnsi="David" w:cs="David"/>
          <w:rtl/>
        </w:rPr>
        <w:instrText xml:space="preserve"> </w:instrText>
      </w:r>
      <w:r w:rsidR="00C85F94">
        <w:rPr>
          <w:rFonts w:ascii="David" w:hAnsi="David" w:cs="David"/>
        </w:rPr>
        <w:instrText>REF</w:instrText>
      </w:r>
      <w:r w:rsidR="00C85F94">
        <w:rPr>
          <w:rFonts w:ascii="David" w:hAnsi="David" w:cs="David"/>
          <w:rtl/>
        </w:rPr>
        <w:instrText xml:space="preserve"> _</w:instrText>
      </w:r>
      <w:r w:rsidR="00C85F94">
        <w:rPr>
          <w:rFonts w:ascii="David" w:hAnsi="David" w:cs="David"/>
        </w:rPr>
        <w:instrText>Ref91488035 \r \h</w:instrText>
      </w:r>
      <w:r w:rsidR="00C85F94">
        <w:rPr>
          <w:rFonts w:ascii="David" w:hAnsi="David" w:cs="David"/>
          <w:rtl/>
        </w:rPr>
        <w:instrText xml:space="preserve"> </w:instrText>
      </w:r>
      <w:r w:rsidR="00C85F94">
        <w:rPr>
          <w:rFonts w:ascii="David" w:hAnsi="David" w:cs="David"/>
          <w:highlight w:val="lightGray"/>
          <w:rtl/>
        </w:rPr>
      </w:r>
      <w:r w:rsidR="00C85F94">
        <w:rPr>
          <w:rFonts w:ascii="David" w:hAnsi="David" w:cs="David"/>
          <w:highlight w:val="lightGray"/>
          <w:rtl/>
        </w:rPr>
        <w:fldChar w:fldCharType="separate"/>
      </w:r>
      <w:r w:rsidR="00654711">
        <w:rPr>
          <w:rFonts w:ascii="David" w:hAnsi="David" w:cs="David"/>
          <w:cs/>
        </w:rPr>
        <w:t>‎</w:t>
      </w:r>
      <w:r w:rsidR="00654711">
        <w:rPr>
          <w:rFonts w:ascii="David" w:hAnsi="David" w:cs="David"/>
        </w:rPr>
        <w:t>3.6.2</w:t>
      </w:r>
      <w:r w:rsidR="00C85F94">
        <w:rPr>
          <w:rFonts w:ascii="David" w:hAnsi="David" w:cs="David"/>
          <w:highlight w:val="lightGray"/>
          <w:rtl/>
        </w:rPr>
        <w:fldChar w:fldCharType="end"/>
      </w:r>
      <w:r w:rsidR="00C85F94">
        <w:rPr>
          <w:rFonts w:ascii="David" w:hAnsi="David" w:cs="David" w:hint="cs"/>
          <w:rtl/>
        </w:rPr>
        <w:t xml:space="preserve"> </w:t>
      </w:r>
      <w:r w:rsidR="00DD46FC">
        <w:rPr>
          <w:rFonts w:ascii="David" w:hAnsi="David" w:cs="David" w:hint="cs"/>
          <w:rtl/>
        </w:rPr>
        <w:t xml:space="preserve">בפרק 3 למסמכי המכרז </w:t>
      </w:r>
      <w:r w:rsidRPr="008506BC">
        <w:rPr>
          <w:rFonts w:ascii="David" w:hAnsi="David" w:cs="David"/>
          <w:rtl/>
        </w:rPr>
        <w:t>ובהצעתו</w:t>
      </w:r>
      <w:r>
        <w:rPr>
          <w:rFonts w:ascii="David" w:hAnsi="David" w:cs="David" w:hint="cs"/>
          <w:rtl/>
        </w:rPr>
        <w:t>,</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E34627">
        <w:rPr>
          <w:rFonts w:ascii="David" w:hAnsi="David" w:cs="David" w:hint="cs"/>
          <w:rtl/>
        </w:rPr>
        <w:t>ה</w:t>
      </w:r>
      <w:r w:rsidRPr="007B2BAB">
        <w:rPr>
          <w:rFonts w:ascii="David" w:hAnsi="David" w:cs="David"/>
          <w:rtl/>
        </w:rPr>
        <w:t>'</w:t>
      </w:r>
      <w:r w:rsidRPr="008506BC">
        <w:rPr>
          <w:rFonts w:ascii="David" w:hAnsi="David" w:cs="David"/>
          <w:rtl/>
        </w:rPr>
        <w:t xml:space="preserve"> להסכם זה.</w:t>
      </w:r>
      <w:r w:rsidR="00D941E3">
        <w:rPr>
          <w:rFonts w:ascii="David" w:hAnsi="David" w:cs="David" w:hint="cs"/>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Pr>
          <w:rFonts w:ascii="David" w:hAnsi="David" w:cs="David" w:hint="cs"/>
          <w:rtl/>
        </w:rPr>
        <w:t>ה</w:t>
      </w:r>
      <w:r w:rsidR="00D941E3">
        <w:rPr>
          <w:rFonts w:ascii="David" w:hAnsi="David" w:cs="David" w:hint="cs"/>
          <w:rtl/>
        </w:rPr>
        <w:t xml:space="preserve">'.  </w:t>
      </w:r>
    </w:p>
    <w:p w14:paraId="6E1FCC0D" w14:textId="77777777" w:rsidR="0082542A" w:rsidRPr="004C6A73" w:rsidRDefault="0082542A" w:rsidP="00804E9E">
      <w:pPr>
        <w:pStyle w:val="afd"/>
        <w:keepLines w:val="0"/>
        <w:widowControl w:val="0"/>
        <w:numPr>
          <w:ilvl w:val="0"/>
          <w:numId w:val="84"/>
        </w:numPr>
        <w:spacing w:before="120" w:beforeAutospacing="0" w:after="120" w:line="360" w:lineRule="auto"/>
        <w:jc w:val="both"/>
        <w:outlineLvl w:val="1"/>
        <w:rPr>
          <w:rFonts w:cs="David"/>
          <w:b/>
          <w:bCs/>
        </w:rPr>
      </w:pPr>
      <w:bookmarkStart w:id="341" w:name="_Ref395718231"/>
      <w:bookmarkStart w:id="342" w:name="_Ref465261010"/>
      <w:bookmarkStart w:id="343" w:name="_Ref468293850"/>
      <w:bookmarkStart w:id="344" w:name="_Toc48749878"/>
      <w:bookmarkStart w:id="345" w:name="_Toc57230443"/>
      <w:bookmarkStart w:id="346" w:name="_Toc99376307"/>
      <w:bookmarkStart w:id="347" w:name="_Toc99376929"/>
      <w:bookmarkStart w:id="348" w:name="_Toc48749879"/>
      <w:bookmarkStart w:id="349" w:name="_Toc57230444"/>
      <w:bookmarkStart w:id="350" w:name="_Toc103175805"/>
      <w:bookmarkEnd w:id="341"/>
      <w:bookmarkEnd w:id="342"/>
      <w:bookmarkEnd w:id="343"/>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344"/>
      <w:bookmarkEnd w:id="345"/>
      <w:bookmarkEnd w:id="346"/>
      <w:bookmarkEnd w:id="347"/>
      <w:bookmarkEnd w:id="350"/>
      <w:r w:rsidRPr="004C6A73">
        <w:rPr>
          <w:rFonts w:cs="David"/>
          <w:b/>
          <w:bCs/>
          <w:rtl/>
        </w:rPr>
        <w:t xml:space="preserve"> </w:t>
      </w:r>
    </w:p>
    <w:p w14:paraId="54E41033"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bookmarkStart w:id="351"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351"/>
      <w:r w:rsidRPr="00F821E9">
        <w:rPr>
          <w:rFonts w:ascii="David" w:hAnsi="David" w:cs="David"/>
          <w:sz w:val="20"/>
          <w:rtl/>
          <w:lang w:eastAsia="he-IL"/>
        </w:rPr>
        <w:t xml:space="preserve"> </w:t>
      </w:r>
    </w:p>
    <w:p w14:paraId="4C4E4992"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sidRPr="00F821E9">
        <w:rPr>
          <w:rFonts w:ascii="David" w:hAnsi="David" w:cs="David" w:hint="cs"/>
          <w:sz w:val="20"/>
          <w:rtl/>
          <w:lang w:eastAsia="he-IL"/>
        </w:rPr>
        <w:t>הספק</w:t>
      </w:r>
      <w:r w:rsidRPr="00F821E9">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F821E9">
        <w:rPr>
          <w:rFonts w:ascii="David" w:hAnsi="David" w:cs="David" w:hint="cs"/>
          <w:sz w:val="20"/>
          <w:rtl/>
          <w:lang w:eastAsia="he-IL"/>
        </w:rPr>
        <w:t>הספק לא יחייב את המזמינים לרכוש רישיונות לצורך שימוש בשירותים, ולא יתנה שימוש בש</w:t>
      </w:r>
      <w:r w:rsidR="00731555">
        <w:rPr>
          <w:rFonts w:ascii="David" w:hAnsi="David" w:cs="David" w:hint="cs"/>
          <w:sz w:val="20"/>
          <w:rtl/>
          <w:lang w:eastAsia="he-IL"/>
        </w:rPr>
        <w:t>י</w:t>
      </w:r>
      <w:r w:rsidRPr="00F821E9">
        <w:rPr>
          <w:rFonts w:ascii="David" w:hAnsi="David" w:cs="David" w:hint="cs"/>
          <w:sz w:val="20"/>
          <w:rtl/>
          <w:lang w:eastAsia="he-IL"/>
        </w:rPr>
        <w:t>רות בקבלת רישיון או ברכישת ש</w:t>
      </w:r>
      <w:r w:rsidR="00731555">
        <w:rPr>
          <w:rFonts w:ascii="David" w:hAnsi="David" w:cs="David" w:hint="cs"/>
          <w:sz w:val="20"/>
          <w:rtl/>
          <w:lang w:eastAsia="he-IL"/>
        </w:rPr>
        <w:t>י</w:t>
      </w:r>
      <w:r w:rsidRPr="00F821E9">
        <w:rPr>
          <w:rFonts w:ascii="David" w:hAnsi="David" w:cs="David" w:hint="cs"/>
          <w:sz w:val="20"/>
          <w:rtl/>
          <w:lang w:eastAsia="he-IL"/>
        </w:rPr>
        <w:t>רות אחר.</w:t>
      </w:r>
      <w:r w:rsidRPr="00F821E9">
        <w:rPr>
          <w:rFonts w:ascii="David" w:hAnsi="David" w:cs="David"/>
          <w:sz w:val="20"/>
          <w:rtl/>
          <w:lang w:eastAsia="he-IL"/>
        </w:rPr>
        <w:t xml:space="preserve"> </w:t>
      </w:r>
      <w:r w:rsidRPr="00F821E9">
        <w:rPr>
          <w:rFonts w:ascii="David" w:hAnsi="David" w:cs="David" w:hint="cs"/>
          <w:sz w:val="20"/>
          <w:rtl/>
          <w:lang w:eastAsia="he-IL"/>
        </w:rPr>
        <w:t>למען הסר ספק,</w:t>
      </w:r>
      <w:r w:rsidRPr="00F821E9">
        <w:rPr>
          <w:rFonts w:ascii="David" w:hAnsi="David" w:cs="David"/>
          <w:sz w:val="20"/>
          <w:rtl/>
          <w:lang w:eastAsia="he-IL"/>
        </w:rPr>
        <w:t xml:space="preserve"> </w:t>
      </w:r>
      <w:r w:rsidRPr="00F821E9">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72694618"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14:paraId="4BB301AD"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w:t>
      </w:r>
      <w:r w:rsidRPr="00F821E9">
        <w:rPr>
          <w:rFonts w:ascii="David" w:hAnsi="David" w:cs="David" w:hint="cs"/>
          <w:sz w:val="20"/>
          <w:rtl/>
          <w:lang w:eastAsia="he-IL"/>
        </w:rPr>
        <w:lastRenderedPageBreak/>
        <w:t xml:space="preserve">שהופסק. </w:t>
      </w:r>
      <w:r w:rsidRPr="00F821E9">
        <w:rPr>
          <w:rFonts w:ascii="David" w:hAnsi="David" w:cs="David"/>
          <w:sz w:val="20"/>
          <w:rtl/>
          <w:lang w:eastAsia="he-IL"/>
        </w:rPr>
        <w:t xml:space="preserve"> </w:t>
      </w:r>
    </w:p>
    <w:p w14:paraId="2D542689"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rtl/>
          <w:lang w:eastAsia="he-IL"/>
        </w:rPr>
      </w:pPr>
      <w:r w:rsidRPr="00F821E9">
        <w:rPr>
          <w:rFonts w:ascii="David" w:hAnsi="David" w:cs="David" w:hint="cs"/>
          <w:sz w:val="20"/>
          <w:rtl/>
          <w:lang w:eastAsia="he-IL"/>
        </w:rPr>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105723B3"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p>
    <w:p w14:paraId="7A0139E7" w14:textId="77777777" w:rsidR="0082542A" w:rsidRDefault="0082542A" w:rsidP="000E2FE7">
      <w:pPr>
        <w:widowControl w:val="0"/>
        <w:numPr>
          <w:ilvl w:val="1"/>
          <w:numId w:val="84"/>
        </w:numPr>
        <w:overflowPunct w:val="0"/>
        <w:autoSpaceDE w:val="0"/>
        <w:autoSpaceDN w:val="0"/>
        <w:adjustRightInd w:val="0"/>
        <w:spacing w:line="360" w:lineRule="auto"/>
        <w:ind w:left="992" w:hanging="567"/>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1C1755BF" w14:textId="77777777" w:rsidR="0082542A" w:rsidRDefault="0082542A" w:rsidP="00804E9E">
      <w:pPr>
        <w:pStyle w:val="afd"/>
        <w:keepLines w:val="0"/>
        <w:widowControl w:val="0"/>
        <w:numPr>
          <w:ilvl w:val="2"/>
          <w:numId w:val="84"/>
        </w:numPr>
        <w:spacing w:before="120" w:beforeAutospacing="0" w:after="120" w:line="360" w:lineRule="auto"/>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641398F" w14:textId="3B336795" w:rsidR="0082542A" w:rsidRPr="005622AC" w:rsidRDefault="0082542A" w:rsidP="00FA4F77">
      <w:pPr>
        <w:pStyle w:val="afd"/>
        <w:keepLines w:val="0"/>
        <w:widowControl w:val="0"/>
        <w:numPr>
          <w:ilvl w:val="2"/>
          <w:numId w:val="84"/>
        </w:numPr>
        <w:spacing w:before="120" w:beforeAutospacing="0" w:after="120" w:line="360" w:lineRule="auto"/>
        <w:jc w:val="both"/>
        <w:rPr>
          <w:rFonts w:cs="David"/>
        </w:rPr>
      </w:pPr>
      <w:r>
        <w:rPr>
          <w:rFonts w:cs="David" w:hint="cs"/>
          <w:rtl/>
        </w:rPr>
        <w:t>ככל שיקבע ע"י ערכאה שיפוטית מוסמכת בפסק ד</w:t>
      </w:r>
      <w:r w:rsidR="005622AC">
        <w:rPr>
          <w:rFonts w:cs="David" w:hint="cs"/>
          <w:rtl/>
        </w:rPr>
        <w:t>ין חלוט שלא עוכב ביצועו, כי הפרת</w:t>
      </w:r>
      <w:r w:rsidRPr="005622AC">
        <w:rPr>
          <w:rFonts w:cs="David" w:hint="cs"/>
          <w:rtl/>
        </w:rPr>
        <w:t xml:space="preserve"> הזכויות לקניין רוחני אינה נובעת מהשימוש שעשה המזמין בשרותי ה</w:t>
      </w:r>
      <w:r w:rsidR="00FA4F77">
        <w:rPr>
          <w:rFonts w:cs="David" w:hint="cs"/>
          <w:rtl/>
        </w:rPr>
        <w:t>ספק</w:t>
      </w:r>
      <w:r w:rsidRPr="005622AC">
        <w:rPr>
          <w:rFonts w:cs="David" w:hint="cs"/>
          <w:rtl/>
        </w:rPr>
        <w:t xml:space="preserve"> כשלעצמם, אלא שההפרה הינה תולדה משילוב של אותו שירות עם תוצר או שירות שסופק ע"י גורם חיצוני להסכם זה או שפותח על ידי המזמין בעצמו.  </w:t>
      </w:r>
    </w:p>
    <w:p w14:paraId="4F49ED21" w14:textId="77777777" w:rsidR="0082542A" w:rsidRPr="00F821E9" w:rsidRDefault="0082542A" w:rsidP="00804E9E">
      <w:pPr>
        <w:pStyle w:val="afd"/>
        <w:keepLines w:val="0"/>
        <w:widowControl w:val="0"/>
        <w:numPr>
          <w:ilvl w:val="1"/>
          <w:numId w:val="84"/>
        </w:numPr>
        <w:spacing w:before="120" w:beforeAutospacing="0" w:after="120" w:line="360" w:lineRule="auto"/>
        <w:ind w:left="1022" w:hanging="619"/>
        <w:jc w:val="both"/>
        <w:rPr>
          <w:rFonts w:cs="David"/>
        </w:rPr>
      </w:pPr>
      <w:r>
        <w:rPr>
          <w:rFonts w:cs="David" w:hint="cs"/>
          <w:rtl/>
        </w:rPr>
        <w:t xml:space="preserve">זכויות הקניין הרוחני בתוצרים שיכין הספק בהתאם לדרישת עורך המכרז או המזמינים מכוח הסכם זה, יהיו בבעלות המזמין </w:t>
      </w:r>
      <w:r w:rsidRPr="004C6A73">
        <w:rPr>
          <w:rFonts w:cs="David"/>
          <w:rtl/>
        </w:rPr>
        <w:t xml:space="preserve">ולספק לא תהיה בהם זיקת בעלות כלשהי. </w:t>
      </w:r>
    </w:p>
    <w:p w14:paraId="621ADE15" w14:textId="77777777" w:rsidR="0082542A" w:rsidRPr="00150D80" w:rsidRDefault="0082542A" w:rsidP="00804E9E">
      <w:pPr>
        <w:widowControl w:val="0"/>
        <w:numPr>
          <w:ilvl w:val="0"/>
          <w:numId w:val="84"/>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348"/>
      <w:bookmarkEnd w:id="349"/>
    </w:p>
    <w:p w14:paraId="3BC6B654" w14:textId="77777777" w:rsidR="0082542A" w:rsidRPr="00150D80" w:rsidRDefault="0082542A" w:rsidP="0082542A">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514D812B" w14:textId="77777777" w:rsidR="0082542A" w:rsidRPr="008506BC" w:rsidRDefault="0082542A" w:rsidP="000E2FE7">
      <w:pPr>
        <w:widowControl w:val="0"/>
        <w:numPr>
          <w:ilvl w:val="1"/>
          <w:numId w:val="84"/>
        </w:numPr>
        <w:spacing w:before="100" w:beforeAutospacing="1" w:after="120" w:line="360" w:lineRule="auto"/>
        <w:ind w:left="992" w:hanging="595"/>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2561217E" w14:textId="77777777" w:rsidR="0082542A" w:rsidRPr="00150D80"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14:paraId="1A4EB492" w14:textId="77777777" w:rsidR="0082542A" w:rsidRDefault="0082542A" w:rsidP="000E2FE7">
      <w:pPr>
        <w:widowControl w:val="0"/>
        <w:numPr>
          <w:ilvl w:val="1"/>
          <w:numId w:val="84"/>
        </w:numPr>
        <w:spacing w:before="100" w:beforeAutospacing="1" w:after="120" w:line="360" w:lineRule="auto"/>
        <w:ind w:left="992" w:hanging="595"/>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14:paraId="5871F7B0" w14:textId="77777777" w:rsidR="0082542A" w:rsidRPr="008506BC"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738130D" w14:textId="77777777" w:rsidR="0082542A" w:rsidRPr="00150D80"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 xml:space="preserve">על קיומה </w:t>
      </w:r>
      <w:r w:rsidRPr="008506BC">
        <w:rPr>
          <w:rFonts w:ascii="David" w:hAnsi="David" w:cs="David"/>
          <w:rtl/>
        </w:rPr>
        <w:lastRenderedPageBreak/>
        <w:t>של התביעה בהקדם האפשרי לאחר קבלתה, ויאפשר לספק להתגונן. ככל שבכוונת עורך המכרז או המזמין להתפשר עם התובע, תימסר הודעה על כך לספק מראש.</w:t>
      </w:r>
    </w:p>
    <w:p w14:paraId="2D3F93B8" w14:textId="77777777" w:rsidR="0082542A" w:rsidRPr="00150D80" w:rsidRDefault="0082542A" w:rsidP="00804E9E">
      <w:pPr>
        <w:widowControl w:val="0"/>
        <w:numPr>
          <w:ilvl w:val="0"/>
          <w:numId w:val="84"/>
        </w:numPr>
        <w:spacing w:before="100" w:beforeAutospacing="1" w:after="240" w:line="360" w:lineRule="auto"/>
        <w:jc w:val="both"/>
        <w:rPr>
          <w:rFonts w:ascii="David" w:hAnsi="David" w:cs="David"/>
          <w:b/>
          <w:bCs/>
          <w:rtl/>
        </w:rPr>
      </w:pPr>
      <w:r w:rsidRPr="00150D80">
        <w:rPr>
          <w:rFonts w:ascii="David" w:hAnsi="David" w:cs="David"/>
          <w:b/>
          <w:bCs/>
          <w:rtl/>
        </w:rPr>
        <w:t>כללי תשלום</w:t>
      </w:r>
    </w:p>
    <w:p w14:paraId="7B12C3F2"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eastAsia="Calibri" w:hAnsi="David" w:cs="David"/>
          <w:rtl/>
        </w:rPr>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w:t>
      </w:r>
      <w:r w:rsidR="00C85F94">
        <w:rPr>
          <w:rFonts w:ascii="David" w:hAnsi="David" w:cs="David" w:hint="cs"/>
          <w:rtl/>
        </w:rPr>
        <w:t>מוצרים</w:t>
      </w:r>
      <w:r>
        <w:rPr>
          <w:rFonts w:ascii="David" w:hAnsi="David" w:cs="David" w:hint="cs"/>
          <w:rtl/>
        </w:rPr>
        <w:t>/</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19F40D68" w14:textId="77777777" w:rsidR="0082542A" w:rsidRPr="00E4464B"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42B3173D" w14:textId="77777777" w:rsidR="0082542A" w:rsidRPr="00E4464B"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E4464B">
        <w:rPr>
          <w:rFonts w:ascii="David" w:eastAsia="Calibri" w:hAnsi="David" w:cs="David"/>
          <w:rtl/>
        </w:rPr>
        <w:t>במקרה בו יהיו שינויים במיסים או בהיטלים החלים על הספק ביחס למחיר השירותים או ה</w:t>
      </w:r>
      <w:r w:rsidR="00C85F94">
        <w:rPr>
          <w:rFonts w:ascii="David" w:eastAsia="Calibri" w:hAnsi="David" w:cs="David" w:hint="cs"/>
          <w:rtl/>
        </w:rPr>
        <w:t>מוצרים</w:t>
      </w:r>
      <w:r w:rsidRPr="00E4464B">
        <w:rPr>
          <w:rFonts w:ascii="David" w:eastAsia="Calibri" w:hAnsi="David" w:cs="David"/>
          <w:rtl/>
        </w:rPr>
        <w:t xml:space="preserve">,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B8F4B6F" w14:textId="77777777" w:rsidR="0082542A" w:rsidRPr="00FA373A" w:rsidRDefault="0082542A" w:rsidP="000E2FE7">
      <w:pPr>
        <w:widowControl w:val="0"/>
        <w:numPr>
          <w:ilvl w:val="1"/>
          <w:numId w:val="84"/>
        </w:numPr>
        <w:spacing w:before="100" w:beforeAutospacing="1" w:after="120" w:line="360" w:lineRule="auto"/>
        <w:ind w:left="992" w:hanging="567"/>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734DDE14" w14:textId="77777777" w:rsidR="0082542A" w:rsidRPr="008506BC" w:rsidRDefault="0082542A" w:rsidP="00950037">
      <w:pPr>
        <w:widowControl w:val="0"/>
        <w:numPr>
          <w:ilvl w:val="2"/>
          <w:numId w:val="84"/>
        </w:numPr>
        <w:spacing w:before="100" w:beforeAutospacing="1" w:after="120" w:line="360" w:lineRule="auto"/>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00731555">
        <w:rPr>
          <w:rFonts w:ascii="David" w:eastAsia="Calibri" w:hAnsi="David" w:cs="David"/>
          <w:rtl/>
        </w:rPr>
        <w:t>1976 (בסעיף זה</w:t>
      </w:r>
      <w:r w:rsidR="00950037">
        <w:rPr>
          <w:rFonts w:ascii="David" w:eastAsia="Calibri" w:hAnsi="David" w:cs="David" w:hint="cs"/>
          <w:rtl/>
        </w:rPr>
        <w:t xml:space="preserve">: </w:t>
      </w:r>
      <w:r w:rsidRPr="008506BC">
        <w:rPr>
          <w:rFonts w:ascii="David" w:eastAsia="Calibri" w:hAnsi="David" w:cs="David"/>
          <w:rtl/>
        </w:rPr>
        <w:t>"</w:t>
      </w:r>
      <w:r w:rsidRPr="008506BC">
        <w:rPr>
          <w:rFonts w:ascii="David" w:eastAsia="Calibri" w:hAnsi="David" w:cs="David"/>
          <w:b/>
          <w:bCs/>
          <w:rtl/>
        </w:rPr>
        <w:t>החוק</w:t>
      </w:r>
      <w:r w:rsidRPr="008506BC">
        <w:rPr>
          <w:rFonts w:ascii="David" w:eastAsia="Calibri" w:hAnsi="David" w:cs="David"/>
          <w:rtl/>
        </w:rPr>
        <w:t>"), בתוקף לאותה שנת כספים.</w:t>
      </w:r>
    </w:p>
    <w:p w14:paraId="0D4D8FBE" w14:textId="77777777" w:rsidR="0082542A" w:rsidRPr="00E4464B" w:rsidRDefault="0082542A" w:rsidP="00804E9E">
      <w:pPr>
        <w:widowControl w:val="0"/>
        <w:numPr>
          <w:ilvl w:val="2"/>
          <w:numId w:val="84"/>
        </w:numPr>
        <w:spacing w:before="100" w:beforeAutospacing="1" w:after="120" w:line="360" w:lineRule="auto"/>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739023D8" w14:textId="77777777"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המטבע לתשלום הוא שקל חדש. </w:t>
      </w:r>
    </w:p>
    <w:p w14:paraId="7BBBFBAB" w14:textId="77777777"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75B2C608" w14:textId="77777777"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666404EF" w14:textId="77777777"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61E318C" w14:textId="77777777" w:rsidR="0082542A" w:rsidRPr="008506BC" w:rsidRDefault="0082542A" w:rsidP="000E2FE7">
      <w:pPr>
        <w:widowControl w:val="0"/>
        <w:numPr>
          <w:ilvl w:val="1"/>
          <w:numId w:val="84"/>
        </w:numPr>
        <w:spacing w:before="100" w:beforeAutospacing="1" w:after="120" w:line="360" w:lineRule="auto"/>
        <w:ind w:left="992" w:hanging="595"/>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6F5F90D6" w14:textId="77777777" w:rsidR="0082542A" w:rsidRPr="00E4464B" w:rsidRDefault="0082542A" w:rsidP="000E2FE7">
      <w:pPr>
        <w:widowControl w:val="0"/>
        <w:numPr>
          <w:ilvl w:val="1"/>
          <w:numId w:val="84"/>
        </w:numPr>
        <w:spacing w:before="100" w:beforeAutospacing="1" w:after="120" w:line="360" w:lineRule="auto"/>
        <w:ind w:left="992" w:hanging="595"/>
        <w:jc w:val="both"/>
        <w:rPr>
          <w:rFonts w:ascii="David" w:hAnsi="David" w:cs="David"/>
        </w:rPr>
      </w:pPr>
      <w:r w:rsidRPr="00E4464B">
        <w:rPr>
          <w:rFonts w:ascii="David" w:hAnsi="David" w:cs="David"/>
          <w:rtl/>
        </w:rPr>
        <w:lastRenderedPageBreak/>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E4464B">
        <w:rPr>
          <w:rFonts w:ascii="David" w:hAnsi="David" w:cs="David"/>
          <w:rtl/>
        </w:rPr>
        <w:t xml:space="preserve"> על חוזה שימוש בפורטל הספקים בהתאם לאמור ב</w:t>
      </w:r>
      <w:hyperlink r:id="rId21" w:history="1">
        <w:r w:rsidRPr="00E4464B">
          <w:rPr>
            <w:rFonts w:ascii="David" w:hAnsi="David" w:cs="David"/>
            <w:rtl/>
          </w:rPr>
          <w:t xml:space="preserve">הוראת תכ"ם </w:t>
        </w:r>
        <w:r w:rsidR="00C85F94">
          <w:rPr>
            <w:rFonts w:ascii="David" w:hAnsi="David" w:cs="David" w:hint="cs"/>
            <w:rtl/>
          </w:rPr>
          <w:t>7.12.5</w:t>
        </w:r>
        <w:r w:rsidRPr="00E4464B">
          <w:rPr>
            <w:rFonts w:ascii="David" w:hAnsi="David" w:cs="David"/>
            <w:rtl/>
          </w:rPr>
          <w:t xml:space="preserve"> – פורטל ספקים</w:t>
        </w:r>
      </w:hyperlink>
      <w:r w:rsidRPr="008506B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2" w:history="1">
        <w:r w:rsidRPr="008506BC">
          <w:rPr>
            <w:rFonts w:ascii="David" w:eastAsia="Calibri" w:hAnsi="David" w:cs="David"/>
            <w:rtl/>
          </w:rPr>
          <w:t>הוראת תכ"ם 7</w:t>
        </w:r>
        <w:r w:rsidR="00C85F94">
          <w:rPr>
            <w:rFonts w:ascii="David" w:eastAsia="Calibri" w:hAnsi="David" w:cs="David" w:hint="cs"/>
            <w:rtl/>
          </w:rPr>
          <w:t>.12.5</w:t>
        </w:r>
        <w:r w:rsidRPr="008506BC">
          <w:rPr>
            <w:rFonts w:ascii="David" w:eastAsia="Calibri" w:hAnsi="David" w:cs="David"/>
            <w:rtl/>
          </w:rPr>
          <w:t xml:space="preserve"> – פורטל ספקים</w:t>
        </w:r>
      </w:hyperlink>
      <w:r w:rsidRPr="008506BC">
        <w:rPr>
          <w:rFonts w:ascii="David" w:eastAsia="Calibri" w:hAnsi="David" w:cs="David"/>
          <w:rtl/>
        </w:rPr>
        <w:t xml:space="preserve"> העדכנית.</w:t>
      </w:r>
    </w:p>
    <w:p w14:paraId="40445ECC" w14:textId="77777777" w:rsidR="0082542A" w:rsidRPr="008506BC" w:rsidRDefault="0082542A" w:rsidP="000E2FE7">
      <w:pPr>
        <w:widowControl w:val="0"/>
        <w:numPr>
          <w:ilvl w:val="2"/>
          <w:numId w:val="84"/>
        </w:numPr>
        <w:spacing w:before="120" w:after="120" w:line="360" w:lineRule="auto"/>
        <w:ind w:left="1417" w:hanging="709"/>
        <w:jc w:val="both"/>
        <w:rPr>
          <w:rFonts w:ascii="David" w:hAnsi="David" w:cs="David"/>
        </w:rPr>
      </w:pPr>
      <w:r w:rsidRPr="008506BC">
        <w:rPr>
          <w:rFonts w:ascii="David" w:hAnsi="David" w:cs="David"/>
          <w:rtl/>
        </w:rPr>
        <w:t>עבור משטרת ישראל – בפורטל הספקים של משטרת ישראל.</w:t>
      </w:r>
    </w:p>
    <w:p w14:paraId="19F59818" w14:textId="77777777" w:rsidR="0082542A" w:rsidRPr="00E4464B" w:rsidRDefault="0082542A" w:rsidP="000E2FE7">
      <w:pPr>
        <w:widowControl w:val="0"/>
        <w:numPr>
          <w:ilvl w:val="2"/>
          <w:numId w:val="84"/>
        </w:numPr>
        <w:spacing w:before="120" w:after="120" w:line="360" w:lineRule="auto"/>
        <w:ind w:left="1417" w:hanging="709"/>
        <w:jc w:val="both"/>
        <w:rPr>
          <w:rFonts w:ascii="David" w:hAnsi="David" w:cs="David"/>
        </w:rPr>
      </w:pPr>
      <w:r w:rsidRPr="008506BC">
        <w:rPr>
          <w:rFonts w:ascii="David" w:hAnsi="David" w:cs="David"/>
          <w:rtl/>
        </w:rPr>
        <w:t xml:space="preserve">עבור מזמינים אחרים – בהתאם </w:t>
      </w:r>
      <w:r w:rsidRPr="00E4464B">
        <w:rPr>
          <w:rFonts w:cs="David" w:hint="cs"/>
          <w:rtl/>
        </w:rPr>
        <w:t xml:space="preserve">לדרישה של מזמין, יידרש הספק </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14:paraId="7DD89E57" w14:textId="77777777" w:rsidR="0082542A" w:rsidRPr="00E4464B" w:rsidRDefault="0082542A" w:rsidP="000E2FE7">
      <w:pPr>
        <w:keepLines/>
        <w:widowControl w:val="0"/>
        <w:numPr>
          <w:ilvl w:val="1"/>
          <w:numId w:val="84"/>
        </w:numPr>
        <w:spacing w:before="100" w:beforeAutospacing="1" w:after="120" w:line="360" w:lineRule="auto"/>
        <w:ind w:left="992" w:hanging="567"/>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14:paraId="7A3F76B3" w14:textId="77777777" w:rsidR="0082542A" w:rsidRPr="008506BC" w:rsidRDefault="0082542A" w:rsidP="000E2FE7">
      <w:pPr>
        <w:keepLines/>
        <w:widowControl w:val="0"/>
        <w:numPr>
          <w:ilvl w:val="1"/>
          <w:numId w:val="84"/>
        </w:numPr>
        <w:spacing w:before="100" w:beforeAutospacing="1" w:after="120" w:line="360" w:lineRule="auto"/>
        <w:ind w:left="992" w:hanging="567"/>
        <w:jc w:val="both"/>
        <w:rPr>
          <w:rFonts w:ascii="David" w:eastAsia="Calibri" w:hAnsi="David" w:cs="David"/>
          <w:rtl/>
        </w:rPr>
      </w:pPr>
      <w:r w:rsidRPr="008506B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FB99E0C" w14:textId="77777777" w:rsidR="0082542A" w:rsidRPr="00350FF2" w:rsidRDefault="0082542A" w:rsidP="00804E9E">
      <w:pPr>
        <w:widowControl w:val="0"/>
        <w:numPr>
          <w:ilvl w:val="0"/>
          <w:numId w:val="84"/>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14:paraId="3EF1174A" w14:textId="77777777" w:rsidR="0082542A" w:rsidRPr="004C6A73" w:rsidRDefault="0082542A" w:rsidP="000E2FE7">
      <w:pPr>
        <w:pStyle w:val="afd"/>
        <w:keepLines w:val="0"/>
        <w:widowControl w:val="0"/>
        <w:numPr>
          <w:ilvl w:val="1"/>
          <w:numId w:val="84"/>
        </w:numPr>
        <w:spacing w:before="120" w:beforeAutospacing="0" w:after="120" w:line="360" w:lineRule="auto"/>
        <w:ind w:left="992" w:hanging="567"/>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2173F22" w14:textId="77777777" w:rsidR="00AF06D4" w:rsidRDefault="0082542A" w:rsidP="000E2FE7">
      <w:pPr>
        <w:pStyle w:val="afd"/>
        <w:keepLines w:val="0"/>
        <w:widowControl w:val="0"/>
        <w:numPr>
          <w:ilvl w:val="1"/>
          <w:numId w:val="84"/>
        </w:numPr>
        <w:spacing w:before="120" w:beforeAutospacing="0" w:after="120" w:line="360" w:lineRule="auto"/>
        <w:ind w:left="992" w:hanging="567"/>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10DDDF9C" w14:textId="77777777" w:rsidR="00857EC7" w:rsidRPr="000E2FE7" w:rsidRDefault="00857EC7" w:rsidP="000E2FE7">
      <w:pPr>
        <w:pStyle w:val="afd"/>
        <w:keepLines w:val="0"/>
        <w:widowControl w:val="0"/>
        <w:numPr>
          <w:ilvl w:val="1"/>
          <w:numId w:val="84"/>
        </w:numPr>
        <w:spacing w:before="120" w:beforeAutospacing="0" w:after="120" w:line="360" w:lineRule="auto"/>
        <w:ind w:left="992" w:hanging="567"/>
        <w:jc w:val="both"/>
        <w:rPr>
          <w:rtl/>
        </w:rPr>
      </w:pPr>
      <w:r w:rsidRPr="005A3E16">
        <w:rPr>
          <w:rFonts w:cs="David"/>
          <w:rtl/>
        </w:rPr>
        <w:t>גבול אחריות הספק לפיצוי או שיפוי המזמין עבור כל אירוע נזק לא יעלה על גובה הנזק שנגרם או השיפוי שנדרש ועד היקף ההתקשרות ב-18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 הגבלת האחריות האמורה לא תחול על נזק שייגרם על ידי מעשה או מחדל שנעשו בזדון על ידי הספק, עובדיו או קבלני המשנה ומי מטעמו</w:t>
      </w:r>
      <w:r w:rsidR="000D6B6B">
        <w:rPr>
          <w:rFonts w:cs="David" w:hint="cs"/>
          <w:rtl/>
        </w:rPr>
        <w:t>.</w:t>
      </w:r>
      <w:r w:rsidR="000D6B6B" w:rsidRPr="009D7BD6">
        <w:rPr>
          <w:rtl/>
        </w:rPr>
        <w:t xml:space="preserve"> </w:t>
      </w:r>
    </w:p>
    <w:p w14:paraId="2AD8187F" w14:textId="77777777" w:rsidR="0082542A" w:rsidRPr="004C6A73" w:rsidRDefault="0082542A" w:rsidP="000E2FE7">
      <w:pPr>
        <w:pStyle w:val="afd"/>
        <w:keepLines w:val="0"/>
        <w:widowControl w:val="0"/>
        <w:numPr>
          <w:ilvl w:val="1"/>
          <w:numId w:val="84"/>
        </w:numPr>
        <w:spacing w:before="120" w:beforeAutospacing="0" w:after="120" w:line="360" w:lineRule="auto"/>
        <w:ind w:left="992" w:hanging="567"/>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3F309C26" w14:textId="77777777" w:rsidR="0082542A" w:rsidRPr="00EF7A9B" w:rsidRDefault="0082542A" w:rsidP="000E2FE7">
      <w:pPr>
        <w:pStyle w:val="afd"/>
        <w:keepLines w:val="0"/>
        <w:widowControl w:val="0"/>
        <w:numPr>
          <w:ilvl w:val="1"/>
          <w:numId w:val="84"/>
        </w:numPr>
        <w:spacing w:before="120" w:beforeAutospacing="0" w:after="120" w:line="360" w:lineRule="auto"/>
        <w:ind w:left="992" w:hanging="567"/>
        <w:jc w:val="both"/>
        <w:rPr>
          <w:rFonts w:cs="David"/>
          <w:rtl/>
        </w:rPr>
      </w:pPr>
      <w:r w:rsidRPr="004C6A73">
        <w:rPr>
          <w:rFonts w:cs="David"/>
          <w:rtl/>
        </w:rPr>
        <w:lastRenderedPageBreak/>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14:paraId="46E339BE" w14:textId="77777777" w:rsidR="0082542A" w:rsidRPr="001D766E" w:rsidRDefault="0082542A" w:rsidP="00804E9E">
      <w:pPr>
        <w:widowControl w:val="0"/>
        <w:numPr>
          <w:ilvl w:val="0"/>
          <w:numId w:val="84"/>
        </w:numPr>
        <w:spacing w:before="100" w:beforeAutospacing="1" w:after="240" w:line="360" w:lineRule="auto"/>
        <w:jc w:val="both"/>
        <w:rPr>
          <w:rFonts w:ascii="David" w:hAnsi="David" w:cs="David"/>
          <w:b/>
          <w:bCs/>
          <w:rtl/>
        </w:rPr>
      </w:pPr>
      <w:r w:rsidRPr="001D766E">
        <w:rPr>
          <w:rFonts w:ascii="David" w:hAnsi="David" w:cs="David"/>
          <w:b/>
          <w:bCs/>
          <w:rtl/>
        </w:rPr>
        <w:t>המחאת זכויות או חובות על פי הסכם</w:t>
      </w:r>
    </w:p>
    <w:p w14:paraId="162B02FF"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0B1EA35E"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8506BC">
        <w:rPr>
          <w:rFonts w:ascii="David" w:eastAsia="Calibri" w:hAnsi="David" w:cs="David"/>
          <w:rtl/>
        </w:rPr>
        <w:t>איש</w:t>
      </w:r>
      <w:r w:rsidR="00566DC2">
        <w:rPr>
          <w:rFonts w:ascii="David" w:eastAsia="Calibri" w:hAnsi="David" w:cs="David" w:hint="cs"/>
          <w:rtl/>
        </w:rPr>
        <w:t>ו</w:t>
      </w:r>
      <w:r w:rsidRPr="008506BC">
        <w:rPr>
          <w:rFonts w:ascii="David" w:eastAsia="Calibri" w:hAnsi="David" w:cs="David"/>
          <w:rtl/>
        </w:rPr>
        <w:t>ר עורך המכרז</w:t>
      </w:r>
      <w:r w:rsidR="00566DC2">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316DFF80" w14:textId="77777777" w:rsidR="00566DC2" w:rsidRDefault="00566DC2" w:rsidP="000E2FE7">
      <w:pPr>
        <w:widowControl w:val="0"/>
        <w:numPr>
          <w:ilvl w:val="1"/>
          <w:numId w:val="84"/>
        </w:numPr>
        <w:spacing w:before="100" w:beforeAutospacing="1" w:after="120" w:line="360" w:lineRule="auto"/>
        <w:ind w:left="992" w:hanging="567"/>
        <w:jc w:val="both"/>
        <w:rPr>
          <w:rFonts w:ascii="David" w:eastAsia="Calibri" w:hAnsi="David" w:cs="David"/>
        </w:rPr>
      </w:pPr>
      <w:r>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63EFADBC" w14:textId="77777777" w:rsidR="00566DC2" w:rsidRPr="009654A6"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566DC2">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7CE8F623" w14:textId="77777777" w:rsidR="0082542A" w:rsidRPr="001D766E" w:rsidRDefault="0082542A" w:rsidP="00804E9E">
      <w:pPr>
        <w:widowControl w:val="0"/>
        <w:numPr>
          <w:ilvl w:val="0"/>
          <w:numId w:val="84"/>
        </w:numPr>
        <w:spacing w:before="100" w:beforeAutospacing="1" w:after="240" w:line="320" w:lineRule="atLeast"/>
        <w:jc w:val="both"/>
        <w:rPr>
          <w:rFonts w:ascii="David" w:hAnsi="David" w:cs="David"/>
          <w:b/>
          <w:bCs/>
          <w:rtl/>
        </w:rPr>
      </w:pPr>
      <w:bookmarkStart w:id="352" w:name="_Toc48749882"/>
      <w:bookmarkStart w:id="353" w:name="_Toc57230447"/>
      <w:r w:rsidRPr="001D766E">
        <w:rPr>
          <w:rFonts w:ascii="David" w:hAnsi="David" w:cs="David"/>
          <w:b/>
          <w:bCs/>
          <w:rtl/>
        </w:rPr>
        <w:t xml:space="preserve">ערבות </w:t>
      </w:r>
      <w:r w:rsidR="000D6B6B">
        <w:rPr>
          <w:rFonts w:ascii="David" w:hAnsi="David" w:cs="David" w:hint="cs"/>
          <w:b/>
          <w:bCs/>
          <w:rtl/>
        </w:rPr>
        <w:t>מסגרת וערבות ביצוע</w:t>
      </w:r>
      <w:bookmarkEnd w:id="352"/>
      <w:bookmarkEnd w:id="353"/>
    </w:p>
    <w:p w14:paraId="10378BB0" w14:textId="77777777" w:rsidR="000D6B6B" w:rsidRPr="00664325" w:rsidRDefault="000D6B6B" w:rsidP="00CD5079">
      <w:pPr>
        <w:pStyle w:val="afd"/>
        <w:keepLines w:val="0"/>
        <w:widowControl w:val="0"/>
        <w:numPr>
          <w:ilvl w:val="1"/>
          <w:numId w:val="84"/>
        </w:numPr>
        <w:spacing w:before="120" w:beforeAutospacing="0" w:after="120" w:line="360" w:lineRule="auto"/>
        <w:ind w:left="992" w:hanging="567"/>
        <w:jc w:val="both"/>
        <w:rPr>
          <w:rFonts w:cs="David"/>
        </w:rPr>
      </w:pPr>
      <w:r w:rsidRPr="000E2FE7">
        <w:rPr>
          <w:rFonts w:ascii="Times New Roman" w:hAnsi="Times New Roman" w:cs="David" w:hint="eastAsia"/>
          <w:rtl/>
        </w:rPr>
        <w:t>כבטחון</w:t>
      </w:r>
      <w:r w:rsidRPr="000E2FE7">
        <w:rPr>
          <w:rFonts w:ascii="Times New Roman" w:hAnsi="Times New Roman" w:cs="David"/>
          <w:rtl/>
        </w:rPr>
        <w:t xml:space="preserve"> </w:t>
      </w:r>
      <w:r w:rsidRPr="000E2FE7">
        <w:rPr>
          <w:rFonts w:ascii="Times New Roman" w:hAnsi="Times New Roman" w:cs="David" w:hint="eastAsia"/>
          <w:rtl/>
        </w:rPr>
        <w:t>למילוי</w:t>
      </w:r>
      <w:r w:rsidRPr="000E2FE7">
        <w:rPr>
          <w:rFonts w:ascii="Times New Roman" w:hAnsi="Times New Roman" w:cs="David"/>
          <w:rtl/>
        </w:rPr>
        <w:t xml:space="preserve"> </w:t>
      </w:r>
      <w:r w:rsidRPr="000E2FE7">
        <w:rPr>
          <w:rFonts w:ascii="Times New Roman" w:hAnsi="Times New Roman" w:cs="David" w:hint="eastAsia"/>
          <w:rtl/>
        </w:rPr>
        <w:t>ההתחייבויות</w:t>
      </w:r>
      <w:r w:rsidRPr="000E2FE7">
        <w:rPr>
          <w:rFonts w:ascii="Times New Roman" w:hAnsi="Times New Roman" w:cs="David"/>
          <w:rtl/>
        </w:rPr>
        <w:t xml:space="preserve"> </w:t>
      </w:r>
      <w:r w:rsidRPr="000E2FE7">
        <w:rPr>
          <w:rFonts w:ascii="Times New Roman" w:hAnsi="Times New Roman" w:cs="David" w:hint="eastAsia"/>
          <w:rtl/>
        </w:rPr>
        <w:t>של</w:t>
      </w:r>
      <w:r w:rsidRPr="000E2FE7">
        <w:rPr>
          <w:rFonts w:ascii="Times New Roman" w:hAnsi="Times New Roman" w:cs="David"/>
          <w:rtl/>
        </w:rPr>
        <w:t xml:space="preserve"> </w:t>
      </w:r>
      <w:r w:rsidRPr="000E2FE7">
        <w:rPr>
          <w:rFonts w:ascii="Times New Roman" w:hAnsi="Times New Roman" w:cs="David" w:hint="eastAsia"/>
          <w:rtl/>
        </w:rPr>
        <w:t>הספק</w:t>
      </w:r>
      <w:r w:rsidRPr="000E2FE7">
        <w:rPr>
          <w:rFonts w:ascii="Times New Roman" w:hAnsi="Times New Roman" w:cs="David"/>
          <w:rtl/>
        </w:rPr>
        <w:t xml:space="preserve"> </w:t>
      </w:r>
      <w:r w:rsidRPr="000E2FE7">
        <w:rPr>
          <w:rFonts w:ascii="Times New Roman" w:hAnsi="Times New Roman" w:cs="David" w:hint="eastAsia"/>
          <w:rtl/>
        </w:rPr>
        <w:t>על</w:t>
      </w:r>
      <w:r w:rsidRPr="000E2FE7">
        <w:rPr>
          <w:rFonts w:ascii="Times New Roman" w:hAnsi="Times New Roman" w:cs="David"/>
          <w:rtl/>
        </w:rPr>
        <w:t>-</w:t>
      </w:r>
      <w:r w:rsidRPr="000E2FE7">
        <w:rPr>
          <w:rFonts w:ascii="Times New Roman" w:hAnsi="Times New Roman" w:cs="David" w:hint="eastAsia"/>
          <w:rtl/>
        </w:rPr>
        <w:t>פי</w:t>
      </w:r>
      <w:r w:rsidRPr="000E2FE7">
        <w:rPr>
          <w:rFonts w:ascii="Times New Roman" w:hAnsi="Times New Roman" w:cs="David"/>
          <w:rtl/>
        </w:rPr>
        <w:t xml:space="preserve"> </w:t>
      </w:r>
      <w:r w:rsidRPr="000E2FE7">
        <w:rPr>
          <w:rFonts w:ascii="Times New Roman" w:hAnsi="Times New Roman" w:cs="David" w:hint="eastAsia"/>
          <w:rtl/>
        </w:rPr>
        <w:t>ההסכם</w:t>
      </w:r>
      <w:r w:rsidRPr="000E2FE7">
        <w:rPr>
          <w:rFonts w:ascii="Times New Roman" w:hAnsi="Times New Roman" w:cs="David"/>
          <w:rtl/>
        </w:rPr>
        <w:t xml:space="preserve"> </w:t>
      </w:r>
      <w:r w:rsidRPr="000E2FE7">
        <w:rPr>
          <w:rFonts w:ascii="Times New Roman" w:hAnsi="Times New Roman" w:cs="David" w:hint="eastAsia"/>
          <w:rtl/>
        </w:rPr>
        <w:t>ימסור</w:t>
      </w:r>
      <w:r w:rsidRPr="000E2FE7">
        <w:rPr>
          <w:rFonts w:ascii="Times New Roman" w:hAnsi="Times New Roman" w:cs="David"/>
          <w:rtl/>
        </w:rPr>
        <w:t xml:space="preserve"> </w:t>
      </w:r>
      <w:r w:rsidRPr="000E2FE7">
        <w:rPr>
          <w:rFonts w:ascii="Times New Roman" w:hAnsi="Times New Roman" w:cs="David" w:hint="eastAsia"/>
          <w:rtl/>
        </w:rPr>
        <w:t>הספק</w:t>
      </w:r>
      <w:r w:rsidRPr="000E2FE7">
        <w:rPr>
          <w:rFonts w:ascii="Times New Roman" w:hAnsi="Times New Roman" w:cs="David"/>
          <w:rtl/>
        </w:rPr>
        <w:t xml:space="preserve"> </w:t>
      </w:r>
      <w:r w:rsidRPr="000E2FE7">
        <w:rPr>
          <w:rFonts w:ascii="Times New Roman" w:hAnsi="Times New Roman" w:cs="David" w:hint="eastAsia"/>
          <w:rtl/>
        </w:rPr>
        <w:t>לעורך</w:t>
      </w:r>
      <w:r w:rsidRPr="000E2FE7">
        <w:rPr>
          <w:rFonts w:ascii="Times New Roman" w:hAnsi="Times New Roman" w:cs="David"/>
          <w:rtl/>
        </w:rPr>
        <w:t xml:space="preserve"> </w:t>
      </w:r>
      <w:r w:rsidRPr="000E2FE7">
        <w:rPr>
          <w:rFonts w:ascii="Times New Roman" w:hAnsi="Times New Roman" w:cs="David" w:hint="eastAsia"/>
          <w:rtl/>
        </w:rPr>
        <w:t>המכרז</w:t>
      </w:r>
      <w:r w:rsidRPr="000E2FE7">
        <w:rPr>
          <w:rFonts w:ascii="Times New Roman" w:hAnsi="Times New Roman" w:cs="David"/>
          <w:rtl/>
        </w:rPr>
        <w:t xml:space="preserve"> </w:t>
      </w:r>
      <w:r w:rsidRPr="000E2FE7">
        <w:rPr>
          <w:rFonts w:ascii="Times New Roman" w:hAnsi="Times New Roman" w:cs="David" w:hint="eastAsia"/>
          <w:rtl/>
        </w:rPr>
        <w:t>ערבות</w:t>
      </w:r>
      <w:r w:rsidRPr="000E2FE7">
        <w:rPr>
          <w:rFonts w:ascii="Times New Roman" w:hAnsi="Times New Roman" w:cs="David"/>
          <w:rtl/>
        </w:rPr>
        <w:t xml:space="preserve"> </w:t>
      </w:r>
      <w:r w:rsidRPr="000E2FE7">
        <w:rPr>
          <w:rFonts w:ascii="Times New Roman" w:hAnsi="Times New Roman" w:cs="David" w:hint="eastAsia"/>
          <w:rtl/>
        </w:rPr>
        <w:t>אוטונומית</w:t>
      </w:r>
      <w:r w:rsidRPr="000E2FE7">
        <w:rPr>
          <w:rFonts w:ascii="Times New Roman" w:hAnsi="Times New Roman" w:cs="David"/>
          <w:rtl/>
        </w:rPr>
        <w:t xml:space="preserve"> </w:t>
      </w:r>
      <w:r w:rsidRPr="000E2FE7">
        <w:rPr>
          <w:rFonts w:ascii="Times New Roman" w:hAnsi="Times New Roman" w:cs="David" w:hint="eastAsia"/>
          <w:rtl/>
        </w:rPr>
        <w:t>בלתי</w:t>
      </w:r>
      <w:r w:rsidRPr="000E2FE7">
        <w:rPr>
          <w:rFonts w:ascii="Times New Roman" w:hAnsi="Times New Roman" w:cs="David"/>
          <w:rtl/>
        </w:rPr>
        <w:t xml:space="preserve"> </w:t>
      </w:r>
      <w:r w:rsidRPr="000E2FE7">
        <w:rPr>
          <w:rFonts w:ascii="Times New Roman" w:hAnsi="Times New Roman" w:cs="David" w:hint="eastAsia"/>
          <w:rtl/>
        </w:rPr>
        <w:t>מותנית</w:t>
      </w:r>
      <w:r w:rsidRPr="00664325">
        <w:rPr>
          <w:rFonts w:cs="David"/>
          <w:rtl/>
        </w:rPr>
        <w:t xml:space="preserve">, </w:t>
      </w:r>
      <w:r w:rsidRPr="00664325">
        <w:rPr>
          <w:rFonts w:cs="David" w:hint="cs"/>
          <w:rtl/>
        </w:rPr>
        <w:t>בסכום</w:t>
      </w:r>
      <w:r w:rsidRPr="000E2FE7">
        <w:rPr>
          <w:rFonts w:ascii="Times New Roman" w:hAnsi="Times New Roman" w:cs="David"/>
          <w:rtl/>
        </w:rPr>
        <w:t xml:space="preserve"> </w:t>
      </w:r>
      <w:r w:rsidRPr="000E2FE7">
        <w:rPr>
          <w:rFonts w:ascii="Times New Roman" w:hAnsi="Times New Roman" w:cs="David" w:hint="eastAsia"/>
          <w:rtl/>
        </w:rPr>
        <w:t>של</w:t>
      </w:r>
      <w:r w:rsidRPr="000E2FE7">
        <w:rPr>
          <w:rFonts w:ascii="Times New Roman" w:hAnsi="Times New Roman" w:cs="David"/>
          <w:rtl/>
        </w:rPr>
        <w:t xml:space="preserve"> </w:t>
      </w:r>
      <w:r>
        <w:rPr>
          <w:rFonts w:cs="David" w:hint="cs"/>
          <w:rtl/>
        </w:rPr>
        <w:t>2</w:t>
      </w:r>
      <w:r w:rsidRPr="00664325">
        <w:rPr>
          <w:rFonts w:cs="David"/>
          <w:rtl/>
        </w:rPr>
        <w:t xml:space="preserve">00,000 </w:t>
      </w:r>
      <w:r>
        <w:rPr>
          <w:rFonts w:cs="David" w:hint="cs"/>
          <w:rtl/>
        </w:rPr>
        <w:t>₪</w:t>
      </w:r>
      <w:r w:rsidR="00B82610">
        <w:rPr>
          <w:rFonts w:cs="David" w:hint="cs"/>
          <w:rtl/>
        </w:rPr>
        <w:t xml:space="preserve"> (להלן: "</w:t>
      </w:r>
      <w:r w:rsidR="00B82610" w:rsidRPr="00B82610">
        <w:rPr>
          <w:rFonts w:cs="David" w:hint="cs"/>
          <w:b/>
          <w:bCs/>
          <w:rtl/>
        </w:rPr>
        <w:t>ערבות מסגרת</w:t>
      </w:r>
      <w:r w:rsidR="00B82610">
        <w:rPr>
          <w:rFonts w:cs="David" w:hint="cs"/>
          <w:rtl/>
        </w:rPr>
        <w:t>").</w:t>
      </w:r>
      <w:r w:rsidR="00CD5079" w:rsidRPr="000E2FE7">
        <w:rPr>
          <w:rFonts w:ascii="Times New Roman" w:hAnsi="Times New Roman" w:cs="David"/>
          <w:rtl/>
        </w:rPr>
        <w:t xml:space="preserve"> </w:t>
      </w:r>
      <w:r w:rsidR="00524944" w:rsidRPr="000E2FE7">
        <w:rPr>
          <w:rFonts w:ascii="Times New Roman" w:hAnsi="Times New Roman" w:cs="David" w:hint="eastAsia"/>
          <w:rtl/>
        </w:rPr>
        <w:t>סכום</w:t>
      </w:r>
      <w:r w:rsidR="00524944" w:rsidRPr="000E2FE7">
        <w:rPr>
          <w:rFonts w:ascii="Times New Roman" w:hAnsi="Times New Roman" w:cs="David"/>
          <w:rtl/>
        </w:rPr>
        <w:t xml:space="preserve"> </w:t>
      </w:r>
      <w:r w:rsidRPr="000E2FE7">
        <w:rPr>
          <w:rFonts w:ascii="Times New Roman" w:hAnsi="Times New Roman" w:cs="David" w:hint="eastAsia"/>
          <w:rtl/>
        </w:rPr>
        <w:t>הערבות</w:t>
      </w:r>
      <w:r w:rsidRPr="000E2FE7">
        <w:rPr>
          <w:rFonts w:cs="David"/>
          <w:rtl/>
        </w:rPr>
        <w:t xml:space="preserve"> </w:t>
      </w:r>
      <w:r w:rsidR="00524944" w:rsidRPr="000E2FE7">
        <w:rPr>
          <w:rFonts w:cs="David" w:hint="cs"/>
          <w:rtl/>
        </w:rPr>
        <w:t>יהיה</w:t>
      </w:r>
      <w:r w:rsidR="00524944" w:rsidRPr="000E2FE7">
        <w:rPr>
          <w:rFonts w:cs="David"/>
          <w:rtl/>
        </w:rPr>
        <w:t xml:space="preserve"> </w:t>
      </w:r>
      <w:r w:rsidRPr="000E2FE7">
        <w:rPr>
          <w:rFonts w:cs="David" w:hint="cs"/>
          <w:rtl/>
        </w:rPr>
        <w:t>צמוד</w:t>
      </w:r>
      <w:r w:rsidRPr="000E2FE7">
        <w:rPr>
          <w:rFonts w:cs="David"/>
          <w:rtl/>
        </w:rPr>
        <w:t xml:space="preserve"> </w:t>
      </w:r>
      <w:r>
        <w:rPr>
          <w:rFonts w:cs="David" w:hint="cs"/>
          <w:rtl/>
        </w:rPr>
        <w:t>בשיעור של 100% למדד המחירים לצרכן. המדד הבסיסי הוא המדד הידוע ביום ההודעה לספק על אישורו כספק מסגרת. הערבות תהיה</w:t>
      </w:r>
      <w:r w:rsidRPr="00664325">
        <w:rPr>
          <w:rFonts w:cs="David"/>
          <w:rtl/>
        </w:rPr>
        <w:t xml:space="preserve"> </w:t>
      </w:r>
      <w:r w:rsidRPr="00664325">
        <w:rPr>
          <w:rFonts w:cs="David" w:hint="cs"/>
          <w:rtl/>
        </w:rPr>
        <w:t>בנוסח</w:t>
      </w:r>
      <w:r w:rsidRPr="00664325">
        <w:rPr>
          <w:rFonts w:cs="David"/>
          <w:rtl/>
        </w:rPr>
        <w:t xml:space="preserve"> </w:t>
      </w:r>
      <w:r w:rsidRPr="00653F1E">
        <w:rPr>
          <w:rFonts w:cs="David" w:hint="cs"/>
          <w:u w:val="single"/>
          <w:rtl/>
        </w:rPr>
        <w:t>זהה</w:t>
      </w:r>
      <w:r w:rsidRPr="00664325">
        <w:rPr>
          <w:rFonts w:cs="David"/>
          <w:rtl/>
        </w:rPr>
        <w:t xml:space="preserve"> </w:t>
      </w:r>
      <w:r w:rsidRPr="00664325">
        <w:rPr>
          <w:rFonts w:cs="David" w:hint="cs"/>
          <w:rtl/>
        </w:rPr>
        <w:t>לנוסח</w:t>
      </w:r>
      <w:r w:rsidRPr="00664325">
        <w:rPr>
          <w:rFonts w:cs="David"/>
          <w:rtl/>
        </w:rPr>
        <w:t xml:space="preserve"> </w:t>
      </w:r>
      <w:r w:rsidRPr="00664325">
        <w:rPr>
          <w:rFonts w:cs="David" w:hint="cs"/>
          <w:rtl/>
        </w:rPr>
        <w:t>הערבות</w:t>
      </w:r>
      <w:r w:rsidRPr="00664325">
        <w:rPr>
          <w:rFonts w:cs="David"/>
          <w:rtl/>
        </w:rPr>
        <w:t xml:space="preserve"> </w:t>
      </w:r>
      <w:r>
        <w:rPr>
          <w:rFonts w:cs="David" w:hint="cs"/>
          <w:rtl/>
        </w:rPr>
        <w:t>המצורף</w:t>
      </w:r>
      <w:r w:rsidRPr="00664325">
        <w:rPr>
          <w:rFonts w:cs="David"/>
          <w:rtl/>
        </w:rPr>
        <w:t xml:space="preserve"> </w:t>
      </w:r>
      <w:r w:rsidRPr="00664325">
        <w:rPr>
          <w:rFonts w:cs="David" w:hint="cs"/>
          <w:rtl/>
        </w:rPr>
        <w:t>כנספח</w:t>
      </w:r>
      <w:r w:rsidRPr="00664325">
        <w:rPr>
          <w:rFonts w:cs="David"/>
          <w:rtl/>
        </w:rPr>
        <w:t xml:space="preserve"> </w:t>
      </w:r>
      <w:r w:rsidRPr="00664325">
        <w:rPr>
          <w:rFonts w:cs="David" w:hint="cs"/>
          <w:rtl/>
        </w:rPr>
        <w:t>ג</w:t>
      </w:r>
      <w:r w:rsidRPr="00664325">
        <w:rPr>
          <w:rFonts w:cs="David"/>
          <w:rtl/>
        </w:rPr>
        <w:t xml:space="preserve">' </w:t>
      </w:r>
      <w:r w:rsidRPr="00664325">
        <w:rPr>
          <w:rFonts w:cs="David" w:hint="cs"/>
          <w:rtl/>
        </w:rPr>
        <w:t>להסכם</w:t>
      </w:r>
      <w:r w:rsidRPr="00664325">
        <w:rPr>
          <w:rFonts w:cs="David"/>
          <w:rtl/>
        </w:rPr>
        <w:t xml:space="preserve">. </w:t>
      </w:r>
    </w:p>
    <w:p w14:paraId="3DF692DD" w14:textId="77777777" w:rsidR="000D6B6B" w:rsidRDefault="000D6B6B" w:rsidP="00CD5079">
      <w:pPr>
        <w:pStyle w:val="afd"/>
        <w:keepLines w:val="0"/>
        <w:widowControl w:val="0"/>
        <w:numPr>
          <w:ilvl w:val="1"/>
          <w:numId w:val="84"/>
        </w:numPr>
        <w:spacing w:before="120" w:beforeAutospacing="0" w:after="120" w:line="360" w:lineRule="auto"/>
        <w:ind w:left="992" w:hanging="567"/>
        <w:jc w:val="both"/>
        <w:rPr>
          <w:rFonts w:cs="David"/>
        </w:rPr>
      </w:pPr>
      <w:r w:rsidRPr="00664325">
        <w:rPr>
          <w:rFonts w:cs="David" w:hint="cs"/>
          <w:rtl/>
        </w:rPr>
        <w:t>בנוסף</w:t>
      </w:r>
      <w:r w:rsidRPr="00664325">
        <w:rPr>
          <w:rFonts w:cs="David"/>
          <w:rtl/>
        </w:rPr>
        <w:t xml:space="preserve">, </w:t>
      </w:r>
      <w:r w:rsidRPr="00664325">
        <w:rPr>
          <w:rFonts w:cs="David" w:hint="cs"/>
          <w:rtl/>
        </w:rPr>
        <w:t>עם</w:t>
      </w:r>
      <w:r w:rsidRPr="00664325">
        <w:rPr>
          <w:rFonts w:cs="David"/>
          <w:rtl/>
        </w:rPr>
        <w:t xml:space="preserve"> </w:t>
      </w:r>
      <w:r w:rsidRPr="00664325">
        <w:rPr>
          <w:rFonts w:cs="David" w:hint="cs"/>
          <w:rtl/>
        </w:rPr>
        <w:t>זכיית</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בתיחור</w:t>
      </w:r>
      <w:r w:rsidRPr="00664325">
        <w:rPr>
          <w:rFonts w:cs="David"/>
          <w:rtl/>
        </w:rPr>
        <w:t xml:space="preserve">, </w:t>
      </w:r>
      <w:r w:rsidRPr="00664325">
        <w:rPr>
          <w:rFonts w:cs="David" w:hint="cs"/>
          <w:rtl/>
        </w:rPr>
        <w:t>וכב</w:t>
      </w:r>
      <w:r w:rsidR="00C408A0">
        <w:rPr>
          <w:rFonts w:cs="David" w:hint="cs"/>
          <w:rtl/>
        </w:rPr>
        <w:t>י</w:t>
      </w:r>
      <w:r w:rsidRPr="00664325">
        <w:rPr>
          <w:rFonts w:cs="David" w:hint="cs"/>
          <w:rtl/>
        </w:rPr>
        <w:t>טחון</w:t>
      </w:r>
      <w:r w:rsidRPr="00664325">
        <w:rPr>
          <w:rFonts w:cs="David"/>
          <w:rtl/>
        </w:rPr>
        <w:t xml:space="preserve"> </w:t>
      </w:r>
      <w:r w:rsidRPr="00664325">
        <w:rPr>
          <w:rFonts w:cs="David" w:hint="cs"/>
          <w:rtl/>
        </w:rPr>
        <w:t>למילוי</w:t>
      </w:r>
      <w:r w:rsidRPr="00664325">
        <w:rPr>
          <w:rFonts w:cs="David"/>
          <w:rtl/>
        </w:rPr>
        <w:t xml:space="preserve"> </w:t>
      </w:r>
      <w:r w:rsidRPr="00664325">
        <w:rPr>
          <w:rFonts w:cs="David" w:hint="cs"/>
          <w:rtl/>
        </w:rPr>
        <w:t>ההתחייבויות</w:t>
      </w:r>
      <w:r w:rsidRPr="00664325">
        <w:rPr>
          <w:rFonts w:cs="David"/>
          <w:rtl/>
        </w:rPr>
        <w:t xml:space="preserve"> </w:t>
      </w:r>
      <w:r w:rsidRPr="00664325">
        <w:rPr>
          <w:rFonts w:cs="David" w:hint="cs"/>
          <w:rtl/>
        </w:rPr>
        <w:t>של</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על</w:t>
      </w:r>
      <w:r w:rsidRPr="00664325">
        <w:rPr>
          <w:rFonts w:cs="David"/>
          <w:rtl/>
        </w:rPr>
        <w:t>-</w:t>
      </w:r>
      <w:r w:rsidRPr="00664325">
        <w:rPr>
          <w:rFonts w:cs="David" w:hint="cs"/>
          <w:rtl/>
        </w:rPr>
        <w:t>פי</w:t>
      </w:r>
      <w:r w:rsidRPr="00664325">
        <w:rPr>
          <w:rFonts w:cs="David"/>
          <w:rtl/>
        </w:rPr>
        <w:t xml:space="preserve"> </w:t>
      </w:r>
      <w:r w:rsidRPr="00664325">
        <w:rPr>
          <w:rFonts w:cs="David" w:hint="cs"/>
          <w:rtl/>
        </w:rPr>
        <w:t>ההסכם</w:t>
      </w:r>
      <w:r w:rsidRPr="00664325">
        <w:rPr>
          <w:rFonts w:cs="David"/>
          <w:rtl/>
        </w:rPr>
        <w:t xml:space="preserve">, </w:t>
      </w:r>
      <w:r w:rsidRPr="00664325">
        <w:rPr>
          <w:rFonts w:cs="David" w:hint="cs"/>
          <w:rtl/>
        </w:rPr>
        <w:t>ימסור</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לעורך</w:t>
      </w:r>
      <w:r w:rsidRPr="00664325">
        <w:rPr>
          <w:rFonts w:cs="David"/>
          <w:rtl/>
        </w:rPr>
        <w:t xml:space="preserve"> </w:t>
      </w:r>
      <w:r w:rsidRPr="00664325">
        <w:rPr>
          <w:rFonts w:cs="David" w:hint="cs"/>
          <w:rtl/>
        </w:rPr>
        <w:t>המכרז</w:t>
      </w:r>
      <w:r w:rsidRPr="00664325">
        <w:rPr>
          <w:rFonts w:cs="David"/>
          <w:rtl/>
        </w:rPr>
        <w:t xml:space="preserve"> </w:t>
      </w:r>
      <w:r w:rsidRPr="00664325">
        <w:rPr>
          <w:rFonts w:cs="David" w:hint="cs"/>
          <w:rtl/>
        </w:rPr>
        <w:t>תוך</w:t>
      </w:r>
      <w:r w:rsidRPr="00664325">
        <w:rPr>
          <w:rFonts w:cs="David"/>
          <w:rtl/>
        </w:rPr>
        <w:t xml:space="preserve"> </w:t>
      </w:r>
      <w:r w:rsidRPr="00664325">
        <w:rPr>
          <w:rFonts w:cs="David" w:hint="cs"/>
          <w:rtl/>
        </w:rPr>
        <w:t>המועד</w:t>
      </w:r>
      <w:r w:rsidRPr="00664325">
        <w:rPr>
          <w:rFonts w:cs="David"/>
          <w:rtl/>
        </w:rPr>
        <w:t xml:space="preserve"> </w:t>
      </w:r>
      <w:r w:rsidRPr="00664325">
        <w:rPr>
          <w:rFonts w:cs="David" w:hint="cs"/>
          <w:rtl/>
        </w:rPr>
        <w:t>הנקוב</w:t>
      </w:r>
      <w:r w:rsidRPr="00664325">
        <w:rPr>
          <w:rFonts w:cs="David"/>
          <w:rtl/>
        </w:rPr>
        <w:t xml:space="preserve"> </w:t>
      </w:r>
      <w:r w:rsidRPr="00664325">
        <w:rPr>
          <w:rFonts w:cs="David" w:hint="cs"/>
          <w:rtl/>
        </w:rPr>
        <w:t>בהודעת</w:t>
      </w:r>
      <w:r w:rsidRPr="00664325">
        <w:rPr>
          <w:rFonts w:cs="David"/>
          <w:rtl/>
        </w:rPr>
        <w:t xml:space="preserve"> </w:t>
      </w:r>
      <w:r w:rsidRPr="00664325">
        <w:rPr>
          <w:rFonts w:cs="David" w:hint="cs"/>
          <w:rtl/>
        </w:rPr>
        <w:t>הזכייה</w:t>
      </w:r>
      <w:r w:rsidRPr="00664325">
        <w:rPr>
          <w:rFonts w:cs="David"/>
          <w:rtl/>
        </w:rPr>
        <w:t xml:space="preserve">, </w:t>
      </w:r>
      <w:r w:rsidRPr="00664325">
        <w:rPr>
          <w:rFonts w:cs="David" w:hint="cs"/>
          <w:rtl/>
        </w:rPr>
        <w:t>ערבות</w:t>
      </w:r>
      <w:r w:rsidRPr="00664325">
        <w:rPr>
          <w:rFonts w:cs="David"/>
          <w:rtl/>
        </w:rPr>
        <w:t xml:space="preserve"> </w:t>
      </w:r>
      <w:r w:rsidRPr="00664325">
        <w:rPr>
          <w:rFonts w:cs="David" w:hint="cs"/>
          <w:rtl/>
        </w:rPr>
        <w:t>ביצוע</w:t>
      </w:r>
      <w:r w:rsidRPr="00664325">
        <w:rPr>
          <w:rFonts w:cs="David"/>
          <w:rtl/>
        </w:rPr>
        <w:t xml:space="preserve"> (</w:t>
      </w:r>
      <w:r w:rsidRPr="00664325">
        <w:rPr>
          <w:rFonts w:cs="David" w:hint="cs"/>
          <w:rtl/>
        </w:rPr>
        <w:t>זכייה</w:t>
      </w:r>
      <w:r w:rsidRPr="00664325">
        <w:rPr>
          <w:rFonts w:cs="David"/>
          <w:rtl/>
        </w:rPr>
        <w:t xml:space="preserve"> </w:t>
      </w:r>
      <w:r w:rsidRPr="00664325">
        <w:rPr>
          <w:rFonts w:cs="David" w:hint="cs"/>
          <w:rtl/>
        </w:rPr>
        <w:t>בתיחור</w:t>
      </w:r>
      <w:r w:rsidRPr="00664325">
        <w:rPr>
          <w:rFonts w:cs="David"/>
          <w:rtl/>
        </w:rPr>
        <w:t xml:space="preserve">) </w:t>
      </w:r>
      <w:r w:rsidRPr="00664325">
        <w:rPr>
          <w:rFonts w:cs="David" w:hint="cs"/>
          <w:rtl/>
        </w:rPr>
        <w:t>אוטונומית</w:t>
      </w:r>
      <w:r w:rsidRPr="00664325">
        <w:rPr>
          <w:rFonts w:cs="David"/>
          <w:rtl/>
        </w:rPr>
        <w:t xml:space="preserve"> </w:t>
      </w:r>
      <w:r w:rsidRPr="00664325">
        <w:rPr>
          <w:rFonts w:cs="David" w:hint="cs"/>
          <w:rtl/>
        </w:rPr>
        <w:t>בלתי</w:t>
      </w:r>
      <w:r w:rsidRPr="00664325">
        <w:rPr>
          <w:rFonts w:cs="David"/>
          <w:rtl/>
        </w:rPr>
        <w:t xml:space="preserve"> </w:t>
      </w:r>
      <w:r w:rsidRPr="00664325">
        <w:rPr>
          <w:rFonts w:cs="David" w:hint="cs"/>
          <w:rtl/>
        </w:rPr>
        <w:t>מותנית</w:t>
      </w:r>
      <w:r w:rsidRPr="00664325">
        <w:rPr>
          <w:rFonts w:cs="David"/>
          <w:rtl/>
        </w:rPr>
        <w:t xml:space="preserve">, </w:t>
      </w:r>
      <w:r w:rsidRPr="00664325">
        <w:rPr>
          <w:rFonts w:cs="David" w:hint="cs"/>
          <w:rtl/>
        </w:rPr>
        <w:t>בסכום</w:t>
      </w:r>
      <w:r w:rsidRPr="00664325">
        <w:rPr>
          <w:rFonts w:cs="David"/>
          <w:rtl/>
        </w:rPr>
        <w:t xml:space="preserve"> </w:t>
      </w:r>
      <w:r w:rsidRPr="00664325">
        <w:rPr>
          <w:rFonts w:cs="David" w:hint="cs"/>
          <w:rtl/>
        </w:rPr>
        <w:t>שהוגדר</w:t>
      </w:r>
      <w:r w:rsidRPr="00664325">
        <w:rPr>
          <w:rFonts w:cs="David"/>
          <w:rtl/>
        </w:rPr>
        <w:t xml:space="preserve"> </w:t>
      </w:r>
      <w:r w:rsidRPr="00664325">
        <w:rPr>
          <w:rFonts w:cs="David" w:hint="cs"/>
          <w:rtl/>
        </w:rPr>
        <w:t>במסמך</w:t>
      </w:r>
      <w:r w:rsidRPr="00664325">
        <w:rPr>
          <w:rFonts w:cs="David"/>
          <w:rtl/>
        </w:rPr>
        <w:t xml:space="preserve"> </w:t>
      </w:r>
      <w:r w:rsidRPr="00664325">
        <w:rPr>
          <w:rFonts w:cs="David" w:hint="cs"/>
          <w:rtl/>
        </w:rPr>
        <w:t>התיחור</w:t>
      </w:r>
      <w:r w:rsidR="00B82610">
        <w:rPr>
          <w:rFonts w:cs="David" w:hint="cs"/>
          <w:rtl/>
        </w:rPr>
        <w:t xml:space="preserve"> (להלן: "</w:t>
      </w:r>
      <w:r w:rsidR="00B82610" w:rsidRPr="00B82610">
        <w:rPr>
          <w:rFonts w:cs="David" w:hint="cs"/>
          <w:b/>
          <w:bCs/>
          <w:rtl/>
        </w:rPr>
        <w:t>ערבות ביצוע</w:t>
      </w:r>
      <w:r w:rsidR="00B82610">
        <w:rPr>
          <w:rFonts w:cs="David" w:hint="cs"/>
          <w:rtl/>
        </w:rPr>
        <w:t>")</w:t>
      </w:r>
      <w:r>
        <w:rPr>
          <w:rFonts w:cs="David" w:hint="cs"/>
          <w:rtl/>
        </w:rPr>
        <w:t>. הערבות תהיה צמודה</w:t>
      </w:r>
      <w:r w:rsidRPr="00664325">
        <w:rPr>
          <w:rFonts w:cs="David"/>
          <w:rtl/>
        </w:rPr>
        <w:t xml:space="preserve"> </w:t>
      </w:r>
      <w:r>
        <w:rPr>
          <w:rFonts w:cs="David" w:hint="cs"/>
          <w:rtl/>
        </w:rPr>
        <w:t xml:space="preserve">בשיעור של 100% למדד המחירים לצרכן. המדד הבסיסי הוא המדד הידוע ביום ההודעה לספק על ההכרזה עליו כמועמד לזכייה בתיחור ספציפי. הערבות תהיה </w:t>
      </w:r>
      <w:r w:rsidRPr="00664325">
        <w:rPr>
          <w:rFonts w:cs="David" w:hint="cs"/>
          <w:rtl/>
        </w:rPr>
        <w:t>בנוסח</w:t>
      </w:r>
      <w:r w:rsidRPr="00664325">
        <w:rPr>
          <w:rFonts w:cs="David"/>
          <w:rtl/>
        </w:rPr>
        <w:t xml:space="preserve"> </w:t>
      </w:r>
      <w:r w:rsidRPr="000D6B6B">
        <w:rPr>
          <w:rFonts w:cs="David" w:hint="cs"/>
          <w:u w:val="single"/>
          <w:rtl/>
        </w:rPr>
        <w:t>זהה</w:t>
      </w:r>
      <w:r w:rsidRPr="000D6B6B">
        <w:rPr>
          <w:rFonts w:cs="David"/>
          <w:rtl/>
        </w:rPr>
        <w:t xml:space="preserve"> </w:t>
      </w:r>
      <w:r w:rsidRPr="00664325">
        <w:rPr>
          <w:rFonts w:cs="David" w:hint="cs"/>
          <w:rtl/>
        </w:rPr>
        <w:t>לנוסח</w:t>
      </w:r>
      <w:r w:rsidRPr="00664325">
        <w:rPr>
          <w:rFonts w:cs="David"/>
          <w:rtl/>
        </w:rPr>
        <w:t xml:space="preserve"> </w:t>
      </w:r>
      <w:r w:rsidRPr="00664325">
        <w:rPr>
          <w:rFonts w:cs="David" w:hint="cs"/>
          <w:rtl/>
        </w:rPr>
        <w:t>הערבות</w:t>
      </w:r>
      <w:r w:rsidRPr="00664325">
        <w:rPr>
          <w:rFonts w:cs="David"/>
          <w:rtl/>
        </w:rPr>
        <w:t xml:space="preserve"> </w:t>
      </w:r>
      <w:r>
        <w:rPr>
          <w:rFonts w:cs="David" w:hint="cs"/>
          <w:rtl/>
        </w:rPr>
        <w:t>המצורף</w:t>
      </w:r>
      <w:r w:rsidRPr="00664325">
        <w:rPr>
          <w:rFonts w:cs="David"/>
          <w:rtl/>
        </w:rPr>
        <w:t xml:space="preserve"> </w:t>
      </w:r>
      <w:r w:rsidRPr="00664325">
        <w:rPr>
          <w:rFonts w:cs="David" w:hint="cs"/>
          <w:rtl/>
        </w:rPr>
        <w:t>כנספח</w:t>
      </w:r>
      <w:r w:rsidRPr="00664325">
        <w:rPr>
          <w:rFonts w:cs="David"/>
          <w:rtl/>
        </w:rPr>
        <w:t xml:space="preserve"> </w:t>
      </w:r>
      <w:r w:rsidRPr="00664325">
        <w:rPr>
          <w:rFonts w:cs="David" w:hint="cs"/>
          <w:rtl/>
        </w:rPr>
        <w:t>ג</w:t>
      </w:r>
      <w:r w:rsidRPr="00664325">
        <w:rPr>
          <w:rFonts w:cs="David"/>
          <w:rtl/>
        </w:rPr>
        <w:t xml:space="preserve">' </w:t>
      </w:r>
      <w:r w:rsidRPr="00664325">
        <w:rPr>
          <w:rFonts w:cs="David" w:hint="cs"/>
          <w:rtl/>
        </w:rPr>
        <w:t>להסכם</w:t>
      </w:r>
      <w:r w:rsidRPr="00664325">
        <w:rPr>
          <w:rFonts w:cs="David"/>
          <w:rtl/>
        </w:rPr>
        <w:t>.</w:t>
      </w:r>
    </w:p>
    <w:p w14:paraId="376CFD68" w14:textId="77777777" w:rsidR="000D6B6B" w:rsidRPr="007969B8" w:rsidRDefault="000D6B6B" w:rsidP="00C408A0">
      <w:pPr>
        <w:pStyle w:val="afd"/>
        <w:keepLines w:val="0"/>
        <w:widowControl w:val="0"/>
        <w:numPr>
          <w:ilvl w:val="1"/>
          <w:numId w:val="84"/>
        </w:numPr>
        <w:spacing w:before="120" w:beforeAutospacing="0" w:after="120" w:line="360" w:lineRule="auto"/>
        <w:ind w:left="992" w:hanging="567"/>
        <w:jc w:val="both"/>
        <w:rPr>
          <w:rFonts w:cs="David"/>
          <w:rtl/>
        </w:rPr>
      </w:pPr>
      <w:r w:rsidRPr="007969B8">
        <w:rPr>
          <w:rFonts w:cs="David"/>
          <w:rtl/>
        </w:rPr>
        <w:t xml:space="preserve">ערבות </w:t>
      </w:r>
      <w:r w:rsidR="00C408A0">
        <w:rPr>
          <w:rFonts w:cs="David" w:hint="cs"/>
          <w:rtl/>
        </w:rPr>
        <w:t xml:space="preserve">הביצוע וערבות המסגרת יהיו </w:t>
      </w:r>
      <w:r w:rsidRPr="007969B8">
        <w:rPr>
          <w:rFonts w:cs="David"/>
          <w:rtl/>
        </w:rPr>
        <w:t xml:space="preserve">בהתאם לאחת החלופות הבאות: </w:t>
      </w:r>
    </w:p>
    <w:p w14:paraId="6B423F71" w14:textId="77777777" w:rsidR="000D6B6B" w:rsidRPr="007969B8" w:rsidRDefault="000D6B6B" w:rsidP="000E2FE7">
      <w:pPr>
        <w:widowControl w:val="0"/>
        <w:numPr>
          <w:ilvl w:val="2"/>
          <w:numId w:val="84"/>
        </w:numPr>
        <w:spacing w:before="120" w:after="120" w:line="360" w:lineRule="auto"/>
        <w:ind w:left="1417" w:hanging="709"/>
        <w:jc w:val="both"/>
        <w:rPr>
          <w:rFonts w:ascii="David" w:hAnsi="David" w:cs="David"/>
          <w:rtl/>
        </w:rPr>
      </w:pPr>
      <w:r w:rsidRPr="007969B8">
        <w:rPr>
          <w:rFonts w:ascii="David" w:hAnsi="David" w:cs="David"/>
          <w:rtl/>
        </w:rPr>
        <w:t xml:space="preserve">ערבות בהתאם לנוסח </w:t>
      </w:r>
      <w:r w:rsidR="00CD5079">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6788C8E3" w14:textId="0D434192" w:rsidR="000D6B6B" w:rsidRPr="007969B8" w:rsidRDefault="000D6B6B" w:rsidP="007969B8">
      <w:pPr>
        <w:widowControl w:val="0"/>
        <w:numPr>
          <w:ilvl w:val="2"/>
          <w:numId w:val="84"/>
        </w:numPr>
        <w:spacing w:before="120" w:after="120" w:line="360" w:lineRule="auto"/>
        <w:ind w:left="1417" w:hanging="709"/>
        <w:jc w:val="both"/>
        <w:rPr>
          <w:rFonts w:ascii="David" w:hAnsi="David" w:cs="David"/>
        </w:rPr>
      </w:pPr>
      <w:r w:rsidRPr="007969B8">
        <w:rPr>
          <w:rFonts w:ascii="David" w:hAnsi="David" w:cs="David"/>
          <w:rtl/>
        </w:rPr>
        <w:t>ערבות דיגיטאלית בהתאם לתקן הערבויות הדיגיטליות אשר פורסם על יד</w:t>
      </w:r>
      <w:r w:rsidR="00FA4F77">
        <w:rPr>
          <w:rFonts w:ascii="David" w:hAnsi="David" w:cs="David" w:hint="cs"/>
          <w:rtl/>
        </w:rPr>
        <w:t>י</w:t>
      </w:r>
      <w:r w:rsidRPr="007969B8">
        <w:rPr>
          <w:rFonts w:ascii="David" w:hAnsi="David" w:cs="David"/>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3"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058F899B" w14:textId="77777777" w:rsidR="0082542A" w:rsidRPr="001D766E" w:rsidRDefault="0082542A" w:rsidP="000E2FE7">
      <w:pPr>
        <w:widowControl w:val="0"/>
        <w:numPr>
          <w:ilvl w:val="1"/>
          <w:numId w:val="84"/>
        </w:numPr>
        <w:spacing w:before="100" w:beforeAutospacing="1" w:after="120" w:line="360" w:lineRule="auto"/>
        <w:ind w:left="992" w:hanging="567"/>
        <w:jc w:val="both"/>
        <w:rPr>
          <w:rFonts w:ascii="David" w:hAnsi="David" w:cs="David"/>
        </w:rPr>
      </w:pPr>
      <w:bookmarkStart w:id="354" w:name="_Toc407797414"/>
      <w:r w:rsidRPr="00350FF2">
        <w:rPr>
          <w:rFonts w:ascii="David" w:hAnsi="David" w:cs="David"/>
          <w:rtl/>
        </w:rPr>
        <w:t xml:space="preserve">הערבות תהיה </w:t>
      </w:r>
      <w:r w:rsidR="00D856FE">
        <w:rPr>
          <w:rFonts w:ascii="David" w:hAnsi="David" w:cs="David" w:hint="cs"/>
          <w:rtl/>
        </w:rPr>
        <w:t>מבנק או מחברת ביטוח בהתאם להוראות המפורטות</w:t>
      </w:r>
      <w:r w:rsidRPr="008506BC">
        <w:rPr>
          <w:rFonts w:ascii="David" w:hAnsi="David" w:cs="David"/>
          <w:rtl/>
        </w:rPr>
        <w:t xml:space="preserve"> </w:t>
      </w:r>
      <w:r w:rsidRPr="008506BC">
        <w:rPr>
          <w:rFonts w:ascii="David" w:eastAsia="Calibri" w:hAnsi="David" w:cs="David"/>
          <w:rtl/>
        </w:rPr>
        <w:t>ב</w:t>
      </w:r>
      <w:hyperlink r:id="rId24" w:history="1">
        <w:r w:rsidRPr="008506BC">
          <w:rPr>
            <w:rFonts w:ascii="David" w:eastAsia="Calibri" w:hAnsi="David" w:cs="David"/>
            <w:color w:val="0000FF"/>
            <w:u w:val="single"/>
            <w:rtl/>
          </w:rPr>
          <w:t>הוראת תכ"ם 7.</w:t>
        </w:r>
        <w:r w:rsidR="007969B8">
          <w:rPr>
            <w:rFonts w:ascii="David" w:eastAsia="Calibri" w:hAnsi="David" w:cs="David" w:hint="cs"/>
            <w:color w:val="0000FF"/>
            <w:u w:val="single"/>
            <w:rtl/>
          </w:rPr>
          <w:t>3.3</w:t>
        </w:r>
        <w:r w:rsidRPr="008506BC">
          <w:rPr>
            <w:rFonts w:ascii="David" w:eastAsia="Calibri" w:hAnsi="David" w:cs="David"/>
            <w:color w:val="0000FF"/>
            <w:u w:val="single"/>
            <w:rtl/>
          </w:rPr>
          <w:t xml:space="preserve"> – ערבויות</w:t>
        </w:r>
      </w:hyperlink>
      <w:r w:rsidRPr="008506BC">
        <w:rPr>
          <w:rFonts w:ascii="David" w:eastAsia="Calibri" w:hAnsi="David" w:cs="David"/>
          <w:rtl/>
        </w:rPr>
        <w:t>.</w:t>
      </w:r>
    </w:p>
    <w:p w14:paraId="6E9EAA51" w14:textId="77777777" w:rsidR="0082542A" w:rsidRPr="001D766E" w:rsidRDefault="0082542A" w:rsidP="000E2FE7">
      <w:pPr>
        <w:widowControl w:val="0"/>
        <w:numPr>
          <w:ilvl w:val="1"/>
          <w:numId w:val="84"/>
        </w:numPr>
        <w:tabs>
          <w:tab w:val="left" w:pos="1444"/>
        </w:tabs>
        <w:spacing w:after="120" w:line="360" w:lineRule="auto"/>
        <w:ind w:left="992" w:hanging="567"/>
        <w:jc w:val="both"/>
        <w:rPr>
          <w:rFonts w:ascii="David" w:hAnsi="David" w:cs="David"/>
        </w:rPr>
      </w:pPr>
      <w:r w:rsidRPr="001D766E">
        <w:rPr>
          <w:rFonts w:ascii="David" w:hAnsi="David" w:cs="David"/>
          <w:rtl/>
        </w:rPr>
        <w:t>למען הסר ספק, על מציע להתעדכן בהנחיות ההוראה כאמור, טרם הגשת הערבות הנדרשת.</w:t>
      </w:r>
    </w:p>
    <w:bookmarkEnd w:id="354"/>
    <w:p w14:paraId="57F8C94E" w14:textId="10EB7700" w:rsidR="0082542A" w:rsidRPr="001D766E"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1D766E">
        <w:rPr>
          <w:rFonts w:ascii="David" w:hAnsi="David" w:cs="David"/>
          <w:rtl/>
        </w:rPr>
        <w:lastRenderedPageBreak/>
        <w:t>הערבות תהיה בתוקף עד 90 ימים לאחר תום תקופת ההתקשרות</w:t>
      </w:r>
      <w:r w:rsidR="005622AC">
        <w:rPr>
          <w:rFonts w:ascii="David" w:hAnsi="David" w:cs="David" w:hint="cs"/>
          <w:rtl/>
        </w:rPr>
        <w:t xml:space="preserve"> או תקופת התיחור, לפי העניין</w:t>
      </w:r>
      <w:r w:rsidRPr="001D766E">
        <w:rPr>
          <w:rFonts w:ascii="David" w:hAnsi="David" w:cs="David"/>
          <w:rtl/>
        </w:rPr>
        <w:t xml:space="preserve">. </w:t>
      </w:r>
      <w:r w:rsidRPr="008506BC">
        <w:rPr>
          <w:rFonts w:ascii="David" w:eastAsia="Calibri" w:hAnsi="David" w:cs="David"/>
          <w:rtl/>
        </w:rPr>
        <w:t>ככל שעורך</w:t>
      </w:r>
      <w:r w:rsidRPr="001D766E">
        <w:rPr>
          <w:rFonts w:ascii="David" w:hAnsi="David" w:cs="David"/>
          <w:rtl/>
        </w:rPr>
        <w:t xml:space="preserve"> המכרז יממש את האופציה להארכת תקופת ההתקשרות</w:t>
      </w:r>
      <w:r w:rsidRPr="008506BC">
        <w:rPr>
          <w:rFonts w:ascii="David" w:hAnsi="David" w:cs="David"/>
          <w:rtl/>
        </w:rPr>
        <w:t xml:space="preserve"> או יודיע על תקופת מעבר</w:t>
      </w:r>
      <w:r w:rsidR="00DD46FC">
        <w:rPr>
          <w:rFonts w:ascii="David" w:hAnsi="David" w:cs="David" w:hint="cs"/>
          <w:rtl/>
        </w:rPr>
        <w:t xml:space="preserve"> והיפרדות</w:t>
      </w:r>
      <w:r w:rsidRPr="001D766E">
        <w:rPr>
          <w:rFonts w:ascii="David" w:hAnsi="David" w:cs="David"/>
          <w:rtl/>
        </w:rPr>
        <w:t xml:space="preserve">, יאריך הספק תוקף </w:t>
      </w:r>
      <w:r w:rsidRPr="008506BC">
        <w:rPr>
          <w:rFonts w:ascii="David" w:eastAsia="Calibri" w:hAnsi="David" w:cs="David"/>
          <w:rtl/>
        </w:rPr>
        <w:t>ערבות זו</w:t>
      </w:r>
      <w:r w:rsidRPr="001D766E">
        <w:rPr>
          <w:rFonts w:ascii="David" w:hAnsi="David" w:cs="David"/>
          <w:rtl/>
        </w:rPr>
        <w:t xml:space="preserve"> בהתאמה </w:t>
      </w:r>
      <w:r w:rsidRPr="008506BC">
        <w:rPr>
          <w:rFonts w:ascii="David" w:eastAsia="Calibri" w:hAnsi="David" w:cs="David"/>
          <w:rtl/>
        </w:rPr>
        <w:t xml:space="preserve">כך </w:t>
      </w:r>
      <w:r>
        <w:rPr>
          <w:rFonts w:ascii="David" w:eastAsia="Calibri" w:hAnsi="David" w:cs="David" w:hint="cs"/>
          <w:rtl/>
        </w:rPr>
        <w:t xml:space="preserve">שהערבות תעמוד בתוקפה למשך </w:t>
      </w:r>
      <w:r w:rsidRPr="001D766E">
        <w:rPr>
          <w:rFonts w:ascii="David" w:hAnsi="David" w:cs="David"/>
          <w:rtl/>
        </w:rPr>
        <w:t xml:space="preserve">90 </w:t>
      </w:r>
      <w:r>
        <w:rPr>
          <w:rFonts w:ascii="David" w:eastAsia="Calibri" w:hAnsi="David" w:cs="David" w:hint="cs"/>
          <w:rtl/>
        </w:rPr>
        <w:t>הימים</w:t>
      </w:r>
      <w:r w:rsidRPr="001D766E">
        <w:rPr>
          <w:rFonts w:ascii="David" w:hAnsi="David" w:cs="David"/>
          <w:rtl/>
        </w:rPr>
        <w:t xml:space="preserve"> </w:t>
      </w:r>
      <w:r>
        <w:rPr>
          <w:rFonts w:ascii="David" w:hAnsi="David" w:cs="David" w:hint="cs"/>
          <w:rtl/>
        </w:rPr>
        <w:t>ש</w:t>
      </w:r>
      <w:r w:rsidRPr="001D766E">
        <w:rPr>
          <w:rFonts w:ascii="David" w:hAnsi="David" w:cs="David"/>
          <w:rtl/>
        </w:rPr>
        <w:t>לאחר תום</w:t>
      </w:r>
      <w:r>
        <w:rPr>
          <w:rFonts w:ascii="David" w:hAnsi="David" w:cs="David" w:hint="cs"/>
          <w:rtl/>
        </w:rPr>
        <w:t xml:space="preserve"> התקופה הרלוונטית.</w:t>
      </w:r>
    </w:p>
    <w:p w14:paraId="7E4F941E" w14:textId="77777777" w:rsidR="0082542A" w:rsidRPr="00524228"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eastAsia="Calibri" w:hAnsi="David" w:cs="David"/>
          <w:rtl/>
        </w:rPr>
        <w:t xml:space="preserve">בנוסף, המזמין </w:t>
      </w:r>
      <w:r w:rsidRPr="00524228">
        <w:rPr>
          <w:rFonts w:ascii="David" w:hAnsi="David" w:cs="David"/>
          <w:rtl/>
        </w:rPr>
        <w:t xml:space="preserve">רשאי לדרוש להאריך את תוקף הערבות בשלושה חודשים נוספים, מעבר לאמור לעיל, במקרה בו הדבר </w:t>
      </w:r>
      <w:r w:rsidRPr="008506BC">
        <w:rPr>
          <w:rFonts w:ascii="David" w:hAnsi="David" w:cs="David"/>
          <w:rtl/>
        </w:rPr>
        <w:t>יידרש</w:t>
      </w:r>
      <w:r w:rsidRPr="00524228">
        <w:rPr>
          <w:rFonts w:cs="David"/>
          <w:rtl/>
        </w:rPr>
        <w:t xml:space="preserve"> על מנת להבטיח </w:t>
      </w:r>
      <w:r w:rsidRPr="00524228">
        <w:rPr>
          <w:rFonts w:ascii="David" w:hAnsi="David" w:cs="David"/>
          <w:rtl/>
        </w:rPr>
        <w:t xml:space="preserve">מילוי חובותיו של הספק. </w:t>
      </w:r>
    </w:p>
    <w:p w14:paraId="4DF23A7C" w14:textId="77777777" w:rsidR="0082542A" w:rsidRPr="008506BC" w:rsidRDefault="0082542A" w:rsidP="000E2FE7">
      <w:pPr>
        <w:pStyle w:val="afd"/>
        <w:keepLines w:val="0"/>
        <w:widowControl w:val="0"/>
        <w:numPr>
          <w:ilvl w:val="1"/>
          <w:numId w:val="84"/>
        </w:numPr>
        <w:spacing w:before="120" w:beforeAutospacing="0" w:after="120" w:line="360" w:lineRule="auto"/>
        <w:ind w:left="992" w:hanging="567"/>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000D6B6B">
        <w:rPr>
          <w:rFonts w:ascii="David" w:hAnsi="David" w:cs="David" w:hint="cs"/>
          <w:rtl/>
        </w:rPr>
        <w:t xml:space="preserve"> </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60BA7CFD" w14:textId="77777777" w:rsidR="0082542A" w:rsidRPr="00524228"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14:paraId="6D59DCDC" w14:textId="77777777" w:rsidR="0082542A" w:rsidRPr="00524228" w:rsidRDefault="0082542A" w:rsidP="00804E9E">
      <w:pPr>
        <w:widowControl w:val="0"/>
        <w:numPr>
          <w:ilvl w:val="0"/>
          <w:numId w:val="84"/>
        </w:numPr>
        <w:spacing w:before="100" w:beforeAutospacing="1" w:after="240" w:line="360" w:lineRule="auto"/>
        <w:jc w:val="both"/>
        <w:rPr>
          <w:rFonts w:ascii="David" w:hAnsi="David" w:cs="David"/>
          <w:b/>
        </w:rPr>
      </w:pPr>
      <w:bookmarkStart w:id="355" w:name="_Toc48749884"/>
      <w:bookmarkStart w:id="356" w:name="_Toc57230449"/>
      <w:r w:rsidRPr="00524228">
        <w:rPr>
          <w:rFonts w:ascii="David" w:hAnsi="David" w:cs="David"/>
          <w:b/>
          <w:bCs/>
          <w:rtl/>
        </w:rPr>
        <w:t>ביטוח</w:t>
      </w:r>
      <w:bookmarkEnd w:id="355"/>
      <w:bookmarkEnd w:id="356"/>
    </w:p>
    <w:p w14:paraId="2B7AD3CB" w14:textId="6D3C8AC5" w:rsidR="0082542A" w:rsidRPr="008506BC" w:rsidRDefault="0082542A" w:rsidP="000E2FE7">
      <w:pPr>
        <w:keepLines/>
        <w:widowControl w:val="0"/>
        <w:numPr>
          <w:ilvl w:val="1"/>
          <w:numId w:val="84"/>
        </w:numPr>
        <w:spacing w:before="100" w:beforeAutospacing="1" w:after="240" w:line="360" w:lineRule="auto"/>
        <w:ind w:left="992" w:hanging="595"/>
        <w:jc w:val="both"/>
        <w:rPr>
          <w:rFonts w:ascii="David" w:eastAsia="Calibri" w:hAnsi="David" w:cs="David"/>
        </w:rPr>
      </w:pPr>
      <w:bookmarkStart w:id="357"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נספח ד'</w:t>
      </w:r>
      <w:r w:rsidRPr="008506BC">
        <w:rPr>
          <w:rFonts w:ascii="David" w:eastAsia="Calibri" w:hAnsi="David" w:cs="David"/>
          <w:rtl/>
        </w:rPr>
        <w:t>, וזאת לאורך תקופת ההתקשרות.</w:t>
      </w:r>
      <w:r w:rsidR="005622AC">
        <w:rPr>
          <w:rFonts w:ascii="David" w:eastAsia="Calibri" w:hAnsi="David" w:cs="David" w:hint="cs"/>
          <w:rtl/>
        </w:rPr>
        <w:t xml:space="preserve"> ככל שהספק זכה בתיחור מסוים, הספק יקיים את כל הביטוחים עד לתום תקופת התיחור המאוחרת ביותר.</w:t>
      </w:r>
    </w:p>
    <w:p w14:paraId="5776CDE9" w14:textId="77777777" w:rsidR="0082542A" w:rsidRPr="00524228" w:rsidRDefault="0082542A" w:rsidP="00804E9E">
      <w:pPr>
        <w:widowControl w:val="0"/>
        <w:numPr>
          <w:ilvl w:val="0"/>
          <w:numId w:val="84"/>
        </w:numPr>
        <w:spacing w:before="100" w:beforeAutospacing="1" w:after="240" w:line="360" w:lineRule="auto"/>
        <w:jc w:val="both"/>
        <w:rPr>
          <w:rFonts w:ascii="David" w:hAnsi="David" w:cs="David"/>
          <w:b/>
          <w:bCs/>
          <w:rtl/>
        </w:rPr>
      </w:pPr>
      <w:bookmarkStart w:id="358" w:name="_Toc48749887"/>
      <w:bookmarkStart w:id="359" w:name="_Toc57230452"/>
      <w:bookmarkEnd w:id="357"/>
      <w:r w:rsidRPr="00524228">
        <w:rPr>
          <w:rFonts w:ascii="David" w:hAnsi="David" w:cs="David"/>
          <w:b/>
          <w:bCs/>
          <w:rtl/>
        </w:rPr>
        <w:t>הפסקת ההתקשרות</w:t>
      </w:r>
      <w:bookmarkEnd w:id="358"/>
      <w:bookmarkEnd w:id="359"/>
    </w:p>
    <w:p w14:paraId="03C65697" w14:textId="77777777" w:rsidR="0082542A" w:rsidRPr="008506BC" w:rsidRDefault="0082542A" w:rsidP="00804E9E">
      <w:pPr>
        <w:pStyle w:val="afd"/>
        <w:keepLines w:val="0"/>
        <w:widowControl w:val="0"/>
        <w:numPr>
          <w:ilvl w:val="1"/>
          <w:numId w:val="84"/>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6AF48464" w14:textId="77777777" w:rsidR="0082542A" w:rsidRPr="008506BC" w:rsidRDefault="0082542A" w:rsidP="00804E9E">
      <w:pPr>
        <w:pStyle w:val="afd"/>
        <w:keepLines w:val="0"/>
        <w:widowControl w:val="0"/>
        <w:numPr>
          <w:ilvl w:val="2"/>
          <w:numId w:val="84"/>
        </w:numPr>
        <w:spacing w:before="120" w:beforeAutospacing="0" w:after="120" w:line="360" w:lineRule="auto"/>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4187F09B" w14:textId="77777777" w:rsidR="0082542A" w:rsidRPr="008506BC" w:rsidRDefault="0082542A" w:rsidP="00804E9E">
      <w:pPr>
        <w:keepLines/>
        <w:widowControl w:val="0"/>
        <w:numPr>
          <w:ilvl w:val="2"/>
          <w:numId w:val="84"/>
        </w:numPr>
        <w:spacing w:before="100" w:beforeAutospacing="1" w:after="240" w:line="360" w:lineRule="auto"/>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172642F4" w14:textId="77777777" w:rsidR="0082542A" w:rsidRPr="008506BC" w:rsidRDefault="0082542A" w:rsidP="00804E9E">
      <w:pPr>
        <w:pStyle w:val="6-"/>
        <w:widowControl w:val="0"/>
        <w:numPr>
          <w:ilvl w:val="2"/>
          <w:numId w:val="84"/>
        </w:numPr>
        <w:spacing w:after="120" w:line="276" w:lineRule="auto"/>
        <w:rPr>
          <w:rFonts w:ascii="David" w:hAnsi="David"/>
        </w:rPr>
      </w:pPr>
      <w:bookmarkStart w:id="360" w:name="_Toc99376308"/>
      <w:bookmarkStart w:id="361" w:name="_Toc99376930"/>
      <w:bookmarkStart w:id="362" w:name="_Toc103175806"/>
      <w:r w:rsidRPr="008506BC">
        <w:rPr>
          <w:rFonts w:ascii="David" w:hAnsi="David"/>
          <w:rtl/>
        </w:rPr>
        <w:t>עורך המכרז יוכל להכריז על תקופת מעבר והיפרדות, כהגדרתם במסמכי המכרז.</w:t>
      </w:r>
      <w:bookmarkEnd w:id="360"/>
      <w:bookmarkEnd w:id="361"/>
      <w:bookmarkEnd w:id="362"/>
      <w:r w:rsidRPr="008506BC">
        <w:rPr>
          <w:rFonts w:ascii="David" w:hAnsi="David"/>
          <w:rtl/>
        </w:rPr>
        <w:t xml:space="preserve"> </w:t>
      </w:r>
    </w:p>
    <w:p w14:paraId="31E3398C" w14:textId="77777777" w:rsidR="0082542A" w:rsidRPr="008506BC" w:rsidRDefault="0082542A" w:rsidP="000E2FE7">
      <w:pPr>
        <w:keepLines/>
        <w:widowControl w:val="0"/>
        <w:numPr>
          <w:ilvl w:val="1"/>
          <w:numId w:val="84"/>
        </w:numPr>
        <w:spacing w:before="100" w:beforeAutospacing="1" w:after="240" w:line="360" w:lineRule="auto"/>
        <w:ind w:left="1134" w:hanging="709"/>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75237E75" w14:textId="77777777" w:rsidR="0082542A" w:rsidRPr="008506BC" w:rsidRDefault="0082542A" w:rsidP="00804E9E">
      <w:pPr>
        <w:pStyle w:val="6-"/>
        <w:widowControl w:val="0"/>
        <w:numPr>
          <w:ilvl w:val="2"/>
          <w:numId w:val="84"/>
        </w:numPr>
        <w:spacing w:after="120" w:line="276" w:lineRule="auto"/>
        <w:ind w:left="1817"/>
        <w:rPr>
          <w:rFonts w:ascii="David" w:hAnsi="David"/>
          <w:rtl/>
        </w:rPr>
      </w:pPr>
      <w:bookmarkStart w:id="363" w:name="_Toc99376309"/>
      <w:bookmarkStart w:id="364" w:name="_Toc99376931"/>
      <w:bookmarkStart w:id="365" w:name="_Toc103175807"/>
      <w:r w:rsidRPr="008506BC">
        <w:rPr>
          <w:rFonts w:ascii="David" w:hAnsi="David"/>
          <w:rtl/>
        </w:rPr>
        <w:t>אם ימונה קדם מפרק, מפרק זמני או קבוע לספק;</w:t>
      </w:r>
      <w:bookmarkEnd w:id="363"/>
      <w:bookmarkEnd w:id="364"/>
      <w:bookmarkEnd w:id="365"/>
      <w:r w:rsidRPr="008506BC">
        <w:rPr>
          <w:rFonts w:ascii="David" w:hAnsi="David"/>
          <w:rtl/>
        </w:rPr>
        <w:t xml:space="preserve"> </w:t>
      </w:r>
    </w:p>
    <w:p w14:paraId="6DB73D18" w14:textId="77777777" w:rsidR="0082542A" w:rsidRPr="008506BC" w:rsidRDefault="0082542A" w:rsidP="00804E9E">
      <w:pPr>
        <w:pStyle w:val="6-"/>
        <w:widowControl w:val="0"/>
        <w:numPr>
          <w:ilvl w:val="2"/>
          <w:numId w:val="84"/>
        </w:numPr>
        <w:spacing w:after="120" w:line="276" w:lineRule="auto"/>
        <w:ind w:left="1817"/>
        <w:rPr>
          <w:rFonts w:ascii="David" w:hAnsi="David"/>
          <w:rtl/>
        </w:rPr>
      </w:pPr>
      <w:bookmarkStart w:id="366" w:name="_Toc99376310"/>
      <w:bookmarkStart w:id="367" w:name="_Toc99376932"/>
      <w:bookmarkStart w:id="368" w:name="_Toc103175808"/>
      <w:r w:rsidRPr="008506BC">
        <w:rPr>
          <w:rFonts w:ascii="David" w:hAnsi="David"/>
          <w:rtl/>
        </w:rPr>
        <w:t>אם ימונה כונס נכסים זמני או קבוע לעסקי או לרכוש הספק;</w:t>
      </w:r>
      <w:bookmarkEnd w:id="366"/>
      <w:bookmarkEnd w:id="367"/>
      <w:bookmarkEnd w:id="368"/>
      <w:r w:rsidRPr="008506BC">
        <w:rPr>
          <w:rFonts w:ascii="David" w:hAnsi="David"/>
          <w:rtl/>
        </w:rPr>
        <w:t xml:space="preserve"> </w:t>
      </w:r>
    </w:p>
    <w:p w14:paraId="29AFC5D2" w14:textId="77777777" w:rsidR="0082542A" w:rsidRPr="008506BC" w:rsidRDefault="0082542A" w:rsidP="00804E9E">
      <w:pPr>
        <w:pStyle w:val="afd"/>
        <w:keepLines w:val="0"/>
        <w:widowControl w:val="0"/>
        <w:numPr>
          <w:ilvl w:val="2"/>
          <w:numId w:val="84"/>
        </w:numPr>
        <w:spacing w:after="120" w:line="276" w:lineRule="auto"/>
        <w:ind w:left="1817"/>
        <w:jc w:val="both"/>
        <w:rPr>
          <w:rFonts w:ascii="David" w:hAnsi="David" w:cs="David"/>
        </w:rPr>
      </w:pPr>
      <w:r w:rsidRPr="008506BC">
        <w:rPr>
          <w:rFonts w:ascii="David" w:hAnsi="David" w:cs="David"/>
          <w:rtl/>
        </w:rPr>
        <w:t xml:space="preserve">אם יינתן צו הקפאת הליכים לספק; </w:t>
      </w:r>
    </w:p>
    <w:p w14:paraId="5744C5C1" w14:textId="77777777" w:rsidR="0082542A" w:rsidRPr="008506BC" w:rsidRDefault="0082542A" w:rsidP="00804E9E">
      <w:pPr>
        <w:pStyle w:val="afd"/>
        <w:keepLines w:val="0"/>
        <w:widowControl w:val="0"/>
        <w:numPr>
          <w:ilvl w:val="2"/>
          <w:numId w:val="84"/>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04636D5C" w14:textId="77777777" w:rsidR="0082542A" w:rsidRPr="008506BC" w:rsidRDefault="0082542A" w:rsidP="00804E9E">
      <w:pPr>
        <w:pStyle w:val="afd"/>
        <w:keepLines w:val="0"/>
        <w:widowControl w:val="0"/>
        <w:numPr>
          <w:ilvl w:val="2"/>
          <w:numId w:val="84"/>
        </w:numPr>
        <w:spacing w:after="120" w:line="276" w:lineRule="auto"/>
        <w:ind w:left="1817"/>
        <w:jc w:val="both"/>
        <w:rPr>
          <w:rFonts w:ascii="David" w:hAnsi="David" w:cs="David"/>
          <w:rtl/>
        </w:rPr>
      </w:pPr>
      <w:r w:rsidRPr="008506BC">
        <w:rPr>
          <w:rFonts w:ascii="David" w:hAnsi="David" w:cs="David"/>
          <w:rtl/>
        </w:rPr>
        <w:lastRenderedPageBreak/>
        <w:t>אם הספק פשט את הרגל, או הסתלק מביצוע ההסכם מכל סיבה אחרת;</w:t>
      </w:r>
    </w:p>
    <w:p w14:paraId="756719A4" w14:textId="77777777" w:rsidR="0082542A" w:rsidRPr="002A2AE2" w:rsidRDefault="0082542A" w:rsidP="0082542A">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0F4FA3C3" w14:textId="77777777" w:rsidR="0082542A" w:rsidRPr="008506BC" w:rsidRDefault="0082542A" w:rsidP="000E2FE7">
      <w:pPr>
        <w:pStyle w:val="afd"/>
        <w:keepLines w:val="0"/>
        <w:widowControl w:val="0"/>
        <w:numPr>
          <w:ilvl w:val="1"/>
          <w:numId w:val="84"/>
        </w:numPr>
        <w:spacing w:before="120" w:beforeAutospacing="0" w:after="120" w:line="360" w:lineRule="auto"/>
        <w:ind w:left="1134" w:hanging="709"/>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D4A3AFD" w14:textId="77777777" w:rsidR="0082542A" w:rsidRPr="00E05B14" w:rsidRDefault="0082542A" w:rsidP="00804E9E">
      <w:pPr>
        <w:widowControl w:val="0"/>
        <w:numPr>
          <w:ilvl w:val="0"/>
          <w:numId w:val="84"/>
        </w:numPr>
        <w:spacing w:before="100" w:beforeAutospacing="1" w:after="240" w:line="360" w:lineRule="auto"/>
        <w:jc w:val="both"/>
        <w:rPr>
          <w:rFonts w:ascii="David" w:hAnsi="David" w:cs="David"/>
          <w:b/>
          <w:bCs/>
          <w:rtl/>
        </w:rPr>
      </w:pPr>
      <w:bookmarkStart w:id="369" w:name="_Toc48749888"/>
      <w:bookmarkStart w:id="370" w:name="_Toc57230453"/>
      <w:r w:rsidRPr="00E05B14">
        <w:rPr>
          <w:rFonts w:ascii="David" w:hAnsi="David" w:cs="David"/>
          <w:b/>
          <w:bCs/>
          <w:rtl/>
        </w:rPr>
        <w:t>הפרת ההסכם</w:t>
      </w:r>
      <w:bookmarkEnd w:id="369"/>
      <w:bookmarkEnd w:id="370"/>
    </w:p>
    <w:p w14:paraId="23C6033C" w14:textId="77777777" w:rsidR="0082542A" w:rsidRPr="00E05B14" w:rsidRDefault="0082542A" w:rsidP="00BC71D3">
      <w:pPr>
        <w:widowControl w:val="0"/>
        <w:numPr>
          <w:ilvl w:val="1"/>
          <w:numId w:val="84"/>
        </w:numPr>
        <w:spacing w:before="100" w:beforeAutospacing="1" w:after="240" w:line="360" w:lineRule="auto"/>
        <w:ind w:left="1134" w:hanging="737"/>
        <w:jc w:val="both"/>
        <w:rPr>
          <w:rFonts w:ascii="David" w:hAnsi="David" w:cs="David"/>
        </w:rPr>
      </w:pPr>
      <w:bookmarkStart w:id="371" w:name="_Ref383953134"/>
      <w:r w:rsidRPr="00E05B14">
        <w:rPr>
          <w:rFonts w:ascii="David" w:hAnsi="David" w:cs="David"/>
          <w:u w:val="single"/>
          <w:rtl/>
        </w:rPr>
        <w:t>הפרה יסודית של ההסכם</w:t>
      </w:r>
      <w:r w:rsidRPr="00BC71D3">
        <w:rPr>
          <w:rFonts w:ascii="David" w:hAnsi="David" w:cs="David"/>
          <w:rtl/>
        </w:rPr>
        <w:t xml:space="preserve"> -</w:t>
      </w:r>
      <w:r w:rsidRPr="00E05B14">
        <w:rPr>
          <w:rFonts w:ascii="David" w:hAnsi="David" w:cs="David"/>
          <w:rtl/>
        </w:rPr>
        <w:t xml:space="preserve"> אלה יחשבו כהפרה יסודית של ההסכם (להלן</w:t>
      </w:r>
      <w:r>
        <w:rPr>
          <w:rFonts w:ascii="David" w:eastAsia="Calibri" w:hAnsi="David" w:cs="David" w:hint="cs"/>
          <w:rtl/>
        </w:rPr>
        <w:t>:</w:t>
      </w:r>
      <w:r w:rsidRPr="00E05B14">
        <w:rPr>
          <w:rFonts w:ascii="David" w:hAnsi="David" w:cs="David"/>
          <w:rtl/>
        </w:rPr>
        <w:t xml:space="preserve"> "</w:t>
      </w:r>
      <w:r w:rsidRPr="00E05B14">
        <w:rPr>
          <w:rFonts w:ascii="David" w:hAnsi="David" w:cs="David"/>
          <w:b/>
          <w:bCs/>
          <w:rtl/>
        </w:rPr>
        <w:t>הפרה יסודית</w:t>
      </w:r>
      <w:r w:rsidRPr="00E05B14">
        <w:rPr>
          <w:rFonts w:ascii="David" w:hAnsi="David" w:cs="David"/>
          <w:rtl/>
        </w:rPr>
        <w:t>"):</w:t>
      </w:r>
      <w:bookmarkEnd w:id="371"/>
    </w:p>
    <w:p w14:paraId="7E76CA11" w14:textId="77777777" w:rsidR="0082542A" w:rsidRPr="002A2AE2" w:rsidRDefault="0082542A" w:rsidP="00804E9E">
      <w:pPr>
        <w:pStyle w:val="afd"/>
        <w:keepLines w:val="0"/>
        <w:widowControl w:val="0"/>
        <w:numPr>
          <w:ilvl w:val="2"/>
          <w:numId w:val="84"/>
        </w:numPr>
        <w:spacing w:before="120" w:beforeAutospacing="0" w:after="120" w:line="360" w:lineRule="auto"/>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007D7FAE">
        <w:rPr>
          <w:rFonts w:cs="David" w:hint="cs"/>
          <w:rtl/>
        </w:rPr>
        <w:t xml:space="preserve"> </w:t>
      </w:r>
      <w:r w:rsidRPr="00E21D52">
        <w:rPr>
          <w:rFonts w:cs="David" w:hint="cs"/>
          <w:rtl/>
        </w:rPr>
        <w:t>קניין רוחני וזכויות</w:t>
      </w:r>
      <w:r w:rsidRPr="00E21D52">
        <w:rPr>
          <w:rFonts w:cs="David"/>
          <w:rtl/>
        </w:rPr>
        <w:t xml:space="preserve"> יוצרים</w:t>
      </w:r>
      <w:r w:rsidR="00992FC6">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14:paraId="2E32F400" w14:textId="77777777" w:rsidR="0082542A" w:rsidRPr="00E05B14" w:rsidRDefault="0082542A" w:rsidP="00804E9E">
      <w:pPr>
        <w:numPr>
          <w:ilvl w:val="2"/>
          <w:numId w:val="84"/>
        </w:numPr>
        <w:spacing w:line="360" w:lineRule="auto"/>
        <w:jc w:val="both"/>
        <w:rPr>
          <w:rFonts w:ascii="David" w:hAnsi="David" w:cs="David"/>
        </w:rPr>
      </w:pPr>
      <w:r w:rsidRPr="00E05B14">
        <w:rPr>
          <w:rFonts w:ascii="David" w:hAnsi="David" w:cs="David"/>
          <w:rtl/>
        </w:rPr>
        <w:t>חריגות משמעותיות מתנאי השירותים המבוקשים במכרז.</w:t>
      </w:r>
    </w:p>
    <w:p w14:paraId="73C7675C" w14:textId="77777777" w:rsidR="0082542A" w:rsidRPr="008506BC" w:rsidRDefault="0082542A" w:rsidP="00804E9E">
      <w:pPr>
        <w:numPr>
          <w:ilvl w:val="2"/>
          <w:numId w:val="84"/>
        </w:numPr>
        <w:spacing w:line="360" w:lineRule="auto"/>
        <w:jc w:val="both"/>
        <w:rPr>
          <w:rFonts w:ascii="David" w:eastAsia="Calibri" w:hAnsi="David" w:cs="David"/>
        </w:rPr>
      </w:pPr>
      <w:r w:rsidRPr="008506BC">
        <w:rPr>
          <w:rFonts w:ascii="David" w:eastAsia="Calibri" w:hAnsi="David" w:cs="David"/>
          <w:rtl/>
        </w:rPr>
        <w:t>הפעלת קבלן משנה בניגוד להוראות המכרז וההסכם.</w:t>
      </w:r>
    </w:p>
    <w:p w14:paraId="43D51993" w14:textId="77777777" w:rsidR="007D7FAE" w:rsidRPr="00664325" w:rsidRDefault="007D7FAE" w:rsidP="00804E9E">
      <w:pPr>
        <w:widowControl w:val="0"/>
        <w:numPr>
          <w:ilvl w:val="2"/>
          <w:numId w:val="84"/>
        </w:numPr>
        <w:tabs>
          <w:tab w:val="left" w:pos="1160"/>
        </w:tabs>
        <w:spacing w:after="120" w:line="360" w:lineRule="auto"/>
        <w:jc w:val="both"/>
        <w:rPr>
          <w:rFonts w:cs="David"/>
        </w:rPr>
      </w:pPr>
      <w:r w:rsidRPr="00664325">
        <w:rPr>
          <w:rFonts w:cs="David" w:hint="eastAsia"/>
          <w:rtl/>
        </w:rPr>
        <w:t>אספקת</w:t>
      </w:r>
      <w:r w:rsidRPr="00664325">
        <w:rPr>
          <w:rFonts w:cs="David"/>
          <w:rtl/>
        </w:rPr>
        <w:t xml:space="preserve"> </w:t>
      </w:r>
      <w:r>
        <w:rPr>
          <w:rFonts w:cs="David" w:hint="cs"/>
          <w:rtl/>
        </w:rPr>
        <w:t>מוצרים או שירותים</w:t>
      </w:r>
      <w:r w:rsidRPr="00664325">
        <w:rPr>
          <w:rFonts w:cs="David"/>
          <w:rtl/>
        </w:rPr>
        <w:t xml:space="preserve"> </w:t>
      </w:r>
      <w:r w:rsidRPr="00664325">
        <w:rPr>
          <w:rFonts w:cs="David" w:hint="eastAsia"/>
          <w:rtl/>
        </w:rPr>
        <w:t>שלא</w:t>
      </w:r>
      <w:r w:rsidRPr="00664325">
        <w:rPr>
          <w:rFonts w:cs="David"/>
          <w:rtl/>
        </w:rPr>
        <w:t xml:space="preserve"> </w:t>
      </w:r>
      <w:r w:rsidRPr="00664325">
        <w:rPr>
          <w:rFonts w:cs="David" w:hint="eastAsia"/>
          <w:rtl/>
        </w:rPr>
        <w:t>בהתאם</w:t>
      </w:r>
      <w:r w:rsidRPr="00664325">
        <w:rPr>
          <w:rFonts w:cs="David"/>
          <w:rtl/>
        </w:rPr>
        <w:t xml:space="preserve"> </w:t>
      </w:r>
      <w:r w:rsidRPr="00664325">
        <w:rPr>
          <w:rFonts w:cs="David" w:hint="eastAsia"/>
          <w:rtl/>
        </w:rPr>
        <w:t>לדרישות</w:t>
      </w:r>
      <w:r w:rsidRPr="00664325">
        <w:rPr>
          <w:rFonts w:cs="David"/>
          <w:rtl/>
        </w:rPr>
        <w:t xml:space="preserve"> </w:t>
      </w:r>
      <w:r w:rsidRPr="00664325">
        <w:rPr>
          <w:rFonts w:cs="David" w:hint="eastAsia"/>
          <w:rtl/>
        </w:rPr>
        <w:t>המכרז</w:t>
      </w:r>
      <w:r w:rsidRPr="00664325">
        <w:rPr>
          <w:rFonts w:cs="David"/>
          <w:rtl/>
        </w:rPr>
        <w:t>.</w:t>
      </w:r>
    </w:p>
    <w:p w14:paraId="6142FEA2" w14:textId="77777777" w:rsidR="0082542A" w:rsidRDefault="0082542A" w:rsidP="00804E9E">
      <w:pPr>
        <w:pStyle w:val="afd"/>
        <w:keepLines w:val="0"/>
        <w:widowControl w:val="0"/>
        <w:numPr>
          <w:ilvl w:val="2"/>
          <w:numId w:val="84"/>
        </w:numPr>
        <w:spacing w:before="120" w:beforeAutospacing="0" w:after="120" w:line="360" w:lineRule="auto"/>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622F6BB6" w14:textId="77777777" w:rsidR="007D7FAE" w:rsidRPr="00664325" w:rsidRDefault="007D7FAE" w:rsidP="00804E9E">
      <w:pPr>
        <w:widowControl w:val="0"/>
        <w:numPr>
          <w:ilvl w:val="2"/>
          <w:numId w:val="84"/>
        </w:numPr>
        <w:tabs>
          <w:tab w:val="left" w:pos="1160"/>
        </w:tabs>
        <w:spacing w:after="120" w:line="360" w:lineRule="auto"/>
        <w:jc w:val="both"/>
        <w:rPr>
          <w:rFonts w:cs="David"/>
        </w:rPr>
      </w:pPr>
      <w:r w:rsidRPr="00664325">
        <w:rPr>
          <w:rFonts w:cs="David" w:hint="eastAsia"/>
          <w:rtl/>
        </w:rPr>
        <w:t>מסירת</w:t>
      </w:r>
      <w:r w:rsidRPr="00664325">
        <w:rPr>
          <w:rFonts w:cs="David"/>
          <w:rtl/>
        </w:rPr>
        <w:t xml:space="preserve"> </w:t>
      </w:r>
      <w:r w:rsidRPr="00664325">
        <w:rPr>
          <w:rFonts w:cs="David" w:hint="eastAsia"/>
          <w:rtl/>
        </w:rPr>
        <w:t>מידע</w:t>
      </w:r>
      <w:r w:rsidRPr="00664325">
        <w:rPr>
          <w:rFonts w:cs="David"/>
          <w:rtl/>
        </w:rPr>
        <w:t xml:space="preserve"> </w:t>
      </w:r>
      <w:r w:rsidRPr="00664325">
        <w:rPr>
          <w:rFonts w:cs="David" w:hint="eastAsia"/>
          <w:rtl/>
        </w:rPr>
        <w:t>מטעה</w:t>
      </w:r>
      <w:r w:rsidRPr="00664325">
        <w:rPr>
          <w:rFonts w:cs="David"/>
          <w:rtl/>
        </w:rPr>
        <w:t xml:space="preserve"> </w:t>
      </w:r>
      <w:r w:rsidRPr="00664325">
        <w:rPr>
          <w:rFonts w:cs="David" w:hint="eastAsia"/>
          <w:rtl/>
        </w:rPr>
        <w:t>או</w:t>
      </w:r>
      <w:r w:rsidRPr="00664325">
        <w:rPr>
          <w:rFonts w:cs="David"/>
          <w:rtl/>
        </w:rPr>
        <w:t xml:space="preserve"> </w:t>
      </w:r>
      <w:r w:rsidRPr="00664325">
        <w:rPr>
          <w:rFonts w:cs="David" w:hint="eastAsia"/>
          <w:rtl/>
        </w:rPr>
        <w:t>מידע</w:t>
      </w:r>
      <w:r w:rsidRPr="00664325">
        <w:rPr>
          <w:rFonts w:cs="David"/>
          <w:rtl/>
        </w:rPr>
        <w:t xml:space="preserve"> </w:t>
      </w:r>
      <w:r w:rsidRPr="00664325">
        <w:rPr>
          <w:rFonts w:cs="David" w:hint="eastAsia"/>
          <w:rtl/>
        </w:rPr>
        <w:t>בלתי</w:t>
      </w:r>
      <w:r w:rsidRPr="00664325">
        <w:rPr>
          <w:rFonts w:cs="David"/>
          <w:rtl/>
        </w:rPr>
        <w:t xml:space="preserve"> </w:t>
      </w:r>
      <w:r w:rsidRPr="00664325">
        <w:rPr>
          <w:rFonts w:cs="David" w:hint="eastAsia"/>
          <w:rtl/>
        </w:rPr>
        <w:t>מדויק</w:t>
      </w:r>
      <w:r w:rsidRPr="00664325">
        <w:rPr>
          <w:rFonts w:cs="David"/>
          <w:rtl/>
        </w:rPr>
        <w:t>;</w:t>
      </w:r>
    </w:p>
    <w:p w14:paraId="5043FD4F" w14:textId="77777777" w:rsidR="0082542A" w:rsidRPr="00E05B14" w:rsidRDefault="0082542A" w:rsidP="00804E9E">
      <w:pPr>
        <w:numPr>
          <w:ilvl w:val="2"/>
          <w:numId w:val="84"/>
        </w:numPr>
        <w:spacing w:line="360" w:lineRule="auto"/>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5B599185" w14:textId="77777777" w:rsidR="0082542A" w:rsidRPr="00E05B14" w:rsidRDefault="0082542A" w:rsidP="00804E9E">
      <w:pPr>
        <w:numPr>
          <w:ilvl w:val="2"/>
          <w:numId w:val="84"/>
        </w:numPr>
        <w:spacing w:line="360" w:lineRule="auto"/>
        <w:jc w:val="both"/>
        <w:rPr>
          <w:rFonts w:ascii="David" w:hAnsi="David" w:cs="David"/>
        </w:rPr>
      </w:pPr>
      <w:r w:rsidRPr="00E05B14">
        <w:rPr>
          <w:rFonts w:ascii="David" w:hAnsi="David" w:cs="David"/>
          <w:rtl/>
        </w:rPr>
        <w:t>אם הספק הסתלק מביצוע ההסכם.</w:t>
      </w:r>
    </w:p>
    <w:p w14:paraId="163082A5" w14:textId="77777777" w:rsidR="0082542A" w:rsidRPr="008506BC" w:rsidRDefault="0082542A" w:rsidP="00BC71D3">
      <w:pPr>
        <w:pStyle w:val="afd"/>
        <w:keepLines w:val="0"/>
        <w:widowControl w:val="0"/>
        <w:numPr>
          <w:ilvl w:val="1"/>
          <w:numId w:val="84"/>
        </w:numPr>
        <w:spacing w:before="120" w:beforeAutospacing="0" w:after="120" w:line="360" w:lineRule="auto"/>
        <w:ind w:left="1134" w:hanging="731"/>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5E10B9EC" w14:textId="77777777" w:rsidR="0082542A" w:rsidRPr="008506BC" w:rsidRDefault="0082542A" w:rsidP="00804E9E">
      <w:pPr>
        <w:pStyle w:val="afd"/>
        <w:keepLines w:val="0"/>
        <w:widowControl w:val="0"/>
        <w:numPr>
          <w:ilvl w:val="2"/>
          <w:numId w:val="84"/>
        </w:numPr>
        <w:spacing w:before="120" w:beforeAutospacing="0" w:after="120" w:line="360" w:lineRule="auto"/>
        <w:jc w:val="both"/>
        <w:rPr>
          <w:rFonts w:ascii="David" w:hAnsi="David" w:cs="David"/>
        </w:rPr>
      </w:pPr>
      <w:r w:rsidRPr="008506B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2B98599" w14:textId="6301BF2F" w:rsidR="0082542A" w:rsidRPr="00E05B14" w:rsidRDefault="0082542A" w:rsidP="00BC71D3">
      <w:pPr>
        <w:widowControl w:val="0"/>
        <w:numPr>
          <w:ilvl w:val="1"/>
          <w:numId w:val="84"/>
        </w:numPr>
        <w:spacing w:before="100" w:beforeAutospacing="1" w:after="240" w:line="360" w:lineRule="auto"/>
        <w:ind w:left="1134" w:hanging="709"/>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624729E1" w14:textId="77777777" w:rsidR="0082542A" w:rsidRPr="008506BC" w:rsidRDefault="0082542A" w:rsidP="00BC71D3">
      <w:pPr>
        <w:pStyle w:val="afd"/>
        <w:keepLines w:val="0"/>
        <w:widowControl w:val="0"/>
        <w:numPr>
          <w:ilvl w:val="1"/>
          <w:numId w:val="84"/>
        </w:numPr>
        <w:spacing w:before="120" w:beforeAutospacing="0" w:after="120" w:line="360" w:lineRule="auto"/>
        <w:ind w:left="1134" w:hanging="70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14:paraId="5F1E7AC6" w14:textId="77777777" w:rsidR="0082542A" w:rsidRPr="0017646A" w:rsidRDefault="0082542A" w:rsidP="0017646A">
      <w:pPr>
        <w:numPr>
          <w:ilvl w:val="2"/>
          <w:numId w:val="84"/>
        </w:numPr>
        <w:spacing w:line="360" w:lineRule="auto"/>
        <w:jc w:val="both"/>
        <w:rPr>
          <w:rFonts w:ascii="David" w:hAnsi="David" w:cs="David"/>
          <w:u w:val="single"/>
        </w:rPr>
      </w:pPr>
      <w:r w:rsidRPr="0017646A">
        <w:rPr>
          <w:rFonts w:ascii="David" w:hAnsi="David" w:cs="David" w:hint="eastAsia"/>
          <w:u w:val="single"/>
          <w:rtl/>
        </w:rPr>
        <w:t>ביטול</w:t>
      </w:r>
      <w:r w:rsidRPr="0017646A">
        <w:rPr>
          <w:rFonts w:ascii="David" w:hAnsi="David" w:cs="David"/>
          <w:u w:val="single"/>
          <w:rtl/>
        </w:rPr>
        <w:t xml:space="preserve"> ההסכם עקב הפר</w:t>
      </w:r>
      <w:r w:rsidRPr="0017646A">
        <w:rPr>
          <w:rFonts w:ascii="David" w:hAnsi="David" w:cs="David" w:hint="eastAsia"/>
          <w:u w:val="single"/>
          <w:rtl/>
        </w:rPr>
        <w:t>ה</w:t>
      </w:r>
      <w:r w:rsidRPr="0017646A">
        <w:rPr>
          <w:rFonts w:ascii="David" w:hAnsi="David" w:cs="David"/>
          <w:u w:val="single"/>
          <w:rtl/>
        </w:rPr>
        <w:t xml:space="preserve"> </w:t>
      </w:r>
      <w:r w:rsidRPr="0017646A">
        <w:rPr>
          <w:rFonts w:ascii="David" w:hAnsi="David" w:cs="David" w:hint="eastAsia"/>
          <w:u w:val="single"/>
          <w:rtl/>
        </w:rPr>
        <w:t>או</w:t>
      </w:r>
      <w:r w:rsidRPr="0017646A">
        <w:rPr>
          <w:rFonts w:ascii="David" w:hAnsi="David" w:cs="David"/>
          <w:u w:val="single"/>
          <w:rtl/>
        </w:rPr>
        <w:t xml:space="preserve"> </w:t>
      </w:r>
      <w:r w:rsidRPr="0017646A">
        <w:rPr>
          <w:rFonts w:ascii="David" w:hAnsi="David" w:cs="David" w:hint="eastAsia"/>
          <w:u w:val="single"/>
          <w:rtl/>
        </w:rPr>
        <w:t>הפרה</w:t>
      </w:r>
      <w:r w:rsidRPr="0017646A">
        <w:rPr>
          <w:rFonts w:ascii="David" w:hAnsi="David" w:cs="David"/>
          <w:u w:val="single"/>
          <w:rtl/>
        </w:rPr>
        <w:t xml:space="preserve"> </w:t>
      </w:r>
      <w:r w:rsidRPr="0017646A">
        <w:rPr>
          <w:rFonts w:ascii="David" w:hAnsi="David" w:cs="David" w:hint="eastAsia"/>
          <w:u w:val="single"/>
          <w:rtl/>
        </w:rPr>
        <w:t>צפויה</w:t>
      </w:r>
    </w:p>
    <w:p w14:paraId="2F58D632" w14:textId="77777777" w:rsidR="0082542A" w:rsidRPr="008506BC" w:rsidRDefault="0082542A" w:rsidP="0017646A">
      <w:pPr>
        <w:widowControl w:val="0"/>
        <w:numPr>
          <w:ilvl w:val="3"/>
          <w:numId w:val="84"/>
        </w:numPr>
        <w:spacing w:before="100" w:beforeAutospacing="1" w:after="240" w:line="360" w:lineRule="auto"/>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lastRenderedPageBreak/>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 xml:space="preserve">עורך המכרז </w:t>
      </w:r>
      <w:r w:rsidRPr="00350FF2">
        <w:rPr>
          <w:rFonts w:ascii="David" w:hAnsi="David" w:cs="David"/>
          <w:rtl/>
        </w:rPr>
        <w:t xml:space="preserve">לבטל </w:t>
      </w:r>
      <w:r w:rsidRPr="008506BC">
        <w:rPr>
          <w:rFonts w:ascii="David" w:hAnsi="David" w:cs="David"/>
          <w:rtl/>
        </w:rPr>
        <w:t>בהתאם לנסיבות העניין.</w:t>
      </w:r>
    </w:p>
    <w:p w14:paraId="7E1E14F3" w14:textId="77777777" w:rsidR="0082542A" w:rsidRPr="00E05B14" w:rsidRDefault="0082542A" w:rsidP="0017646A">
      <w:pPr>
        <w:widowControl w:val="0"/>
        <w:numPr>
          <w:ilvl w:val="3"/>
          <w:numId w:val="84"/>
        </w:numPr>
        <w:spacing w:before="100" w:beforeAutospacing="1" w:after="240" w:line="360" w:lineRule="auto"/>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14:paraId="6316B7D8" w14:textId="77777777" w:rsidR="0082542A" w:rsidRPr="00E05B14" w:rsidRDefault="0082542A" w:rsidP="0017646A">
      <w:pPr>
        <w:widowControl w:val="0"/>
        <w:numPr>
          <w:ilvl w:val="3"/>
          <w:numId w:val="84"/>
        </w:numPr>
        <w:spacing w:before="100" w:beforeAutospacing="1" w:after="120" w:line="360" w:lineRule="auto"/>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14:paraId="7997C630" w14:textId="77777777" w:rsidR="0082542A" w:rsidRPr="008506BC" w:rsidRDefault="0082542A" w:rsidP="0017646A">
      <w:pPr>
        <w:widowControl w:val="0"/>
        <w:numPr>
          <w:ilvl w:val="3"/>
          <w:numId w:val="84"/>
        </w:numPr>
        <w:spacing w:before="100" w:beforeAutospacing="1" w:after="120" w:line="360" w:lineRule="auto"/>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4E9B0EC8" w14:textId="77777777" w:rsidR="0082542A" w:rsidRPr="008506BC" w:rsidRDefault="0082542A" w:rsidP="0017646A">
      <w:pPr>
        <w:numPr>
          <w:ilvl w:val="2"/>
          <w:numId w:val="84"/>
        </w:numPr>
        <w:spacing w:line="360" w:lineRule="auto"/>
        <w:jc w:val="both"/>
        <w:rPr>
          <w:rFonts w:ascii="David" w:hAnsi="David" w:cs="David"/>
          <w:u w:val="single"/>
        </w:rPr>
      </w:pPr>
      <w:r w:rsidRPr="008506BC">
        <w:rPr>
          <w:rFonts w:ascii="David" w:hAnsi="David" w:cs="David"/>
          <w:u w:val="single"/>
          <w:rtl/>
        </w:rPr>
        <w:t>שימוע טרם ביטול הסכם בגין הפרה</w:t>
      </w:r>
    </w:p>
    <w:p w14:paraId="2D92E580" w14:textId="77777777" w:rsidR="0082542A" w:rsidRPr="008506BC" w:rsidRDefault="0082542A" w:rsidP="0017646A">
      <w:pPr>
        <w:pStyle w:val="afd"/>
        <w:keepLines w:val="0"/>
        <w:widowControl w:val="0"/>
        <w:numPr>
          <w:ilvl w:val="3"/>
          <w:numId w:val="84"/>
        </w:numPr>
        <w:spacing w:before="120" w:beforeAutospacing="0" w:after="120" w:line="360" w:lineRule="auto"/>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777B26FB" w14:textId="77777777" w:rsidR="0082542A" w:rsidRPr="008506BC" w:rsidRDefault="0082542A" w:rsidP="0017646A">
      <w:pPr>
        <w:pStyle w:val="afd"/>
        <w:keepLines w:val="0"/>
        <w:widowControl w:val="0"/>
        <w:numPr>
          <w:ilvl w:val="1"/>
          <w:numId w:val="84"/>
        </w:numPr>
        <w:spacing w:before="120" w:beforeAutospacing="0" w:after="120" w:line="360" w:lineRule="auto"/>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4A934FF6" w14:textId="77777777" w:rsidR="0082542A" w:rsidRPr="008506BC" w:rsidRDefault="0082542A" w:rsidP="004E0161">
      <w:pPr>
        <w:pStyle w:val="afd"/>
        <w:keepLines w:val="0"/>
        <w:widowControl w:val="0"/>
        <w:numPr>
          <w:ilvl w:val="2"/>
          <w:numId w:val="84"/>
        </w:numPr>
        <w:spacing w:before="120" w:beforeAutospacing="0" w:after="120" w:line="360" w:lineRule="auto"/>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106F760C" w14:textId="77777777" w:rsidR="0082542A" w:rsidRPr="008506BC" w:rsidRDefault="0082542A" w:rsidP="0017646A">
      <w:pPr>
        <w:pStyle w:val="afd"/>
        <w:keepLines w:val="0"/>
        <w:widowControl w:val="0"/>
        <w:numPr>
          <w:ilvl w:val="3"/>
          <w:numId w:val="84"/>
        </w:numPr>
        <w:spacing w:before="120" w:beforeAutospacing="0" w:after="120" w:line="360" w:lineRule="auto"/>
        <w:jc w:val="both"/>
        <w:rPr>
          <w:rFonts w:ascii="David" w:hAnsi="David" w:cs="David"/>
          <w:u w:val="single"/>
        </w:rPr>
      </w:pPr>
      <w:r w:rsidRPr="008506BC">
        <w:rPr>
          <w:rFonts w:ascii="David" w:hAnsi="David" w:cs="David"/>
          <w:rtl/>
        </w:rPr>
        <w:t>בהתאם למפורט במסמכי המכרז.</w:t>
      </w:r>
    </w:p>
    <w:p w14:paraId="1F10707F" w14:textId="77777777" w:rsidR="0082542A" w:rsidRPr="005039FC" w:rsidRDefault="0082542A" w:rsidP="0017646A">
      <w:pPr>
        <w:pStyle w:val="afd"/>
        <w:keepLines w:val="0"/>
        <w:widowControl w:val="0"/>
        <w:numPr>
          <w:ilvl w:val="3"/>
          <w:numId w:val="84"/>
        </w:numPr>
        <w:spacing w:before="120" w:beforeAutospacing="0" w:after="120" w:line="360" w:lineRule="auto"/>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r w:rsidRPr="005039FC">
        <w:rPr>
          <w:rFonts w:ascii="David" w:hAnsi="David" w:cs="David"/>
          <w:rtl/>
        </w:rPr>
        <w:t>.</w:t>
      </w:r>
    </w:p>
    <w:p w14:paraId="54B86C36"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421C36AC" w14:textId="77777777" w:rsidR="0082542A" w:rsidRPr="00BC71D3" w:rsidRDefault="0082542A" w:rsidP="00BC71D3">
      <w:pPr>
        <w:pStyle w:val="afd"/>
        <w:keepLines w:val="0"/>
        <w:widowControl w:val="0"/>
        <w:numPr>
          <w:ilvl w:val="2"/>
          <w:numId w:val="84"/>
        </w:numPr>
        <w:spacing w:before="120" w:beforeAutospacing="0" w:after="120" w:line="360" w:lineRule="auto"/>
        <w:jc w:val="both"/>
        <w:rPr>
          <w:rFonts w:ascii="David" w:hAnsi="David"/>
        </w:rPr>
      </w:pPr>
      <w:r w:rsidRPr="005039FC">
        <w:rPr>
          <w:rFonts w:ascii="David" w:hAnsi="David" w:cs="David"/>
          <w:rtl/>
        </w:rPr>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BC71D3">
        <w:rPr>
          <w:rFonts w:ascii="David" w:hAnsi="David" w:cs="David"/>
          <w:rtl/>
        </w:rPr>
        <w:t xml:space="preserve">, </w:t>
      </w:r>
      <w:r w:rsidRPr="00BC71D3">
        <w:rPr>
          <w:rFonts w:ascii="David" w:hAnsi="David" w:cs="David" w:hint="cs"/>
          <w:rtl/>
        </w:rPr>
        <w:t>בין</w:t>
      </w:r>
      <w:r w:rsidRPr="00BC71D3">
        <w:rPr>
          <w:rFonts w:ascii="David" w:hAnsi="David" w:cs="David"/>
          <w:rtl/>
        </w:rPr>
        <w:t xml:space="preserve"> </w:t>
      </w:r>
      <w:r w:rsidRPr="00BC71D3">
        <w:rPr>
          <w:rFonts w:ascii="David" w:hAnsi="David" w:cs="David" w:hint="cs"/>
          <w:rtl/>
        </w:rPr>
        <w:t>קצוב</w:t>
      </w:r>
      <w:r w:rsidRPr="00BC71D3">
        <w:rPr>
          <w:rFonts w:ascii="David" w:hAnsi="David" w:cs="David"/>
          <w:rtl/>
        </w:rPr>
        <w:t xml:space="preserve"> </w:t>
      </w:r>
      <w:r w:rsidRPr="00BC71D3">
        <w:rPr>
          <w:rFonts w:ascii="David" w:hAnsi="David" w:cs="David" w:hint="cs"/>
          <w:rtl/>
        </w:rPr>
        <w:t>ובין</w:t>
      </w:r>
      <w:r w:rsidRPr="00BC71D3">
        <w:rPr>
          <w:rFonts w:ascii="David" w:hAnsi="David" w:cs="David"/>
          <w:rtl/>
        </w:rPr>
        <w:t xml:space="preserve"> </w:t>
      </w:r>
      <w:r w:rsidRPr="00BC71D3">
        <w:rPr>
          <w:rFonts w:ascii="David" w:hAnsi="David" w:cs="David" w:hint="cs"/>
          <w:rtl/>
        </w:rPr>
        <w:t>שאינו</w:t>
      </w:r>
      <w:r w:rsidRPr="00BC71D3">
        <w:rPr>
          <w:rFonts w:ascii="David" w:hAnsi="David" w:cs="David"/>
          <w:rtl/>
        </w:rPr>
        <w:t xml:space="preserve"> </w:t>
      </w:r>
      <w:r w:rsidRPr="00BC71D3">
        <w:rPr>
          <w:rFonts w:ascii="David" w:hAnsi="David" w:cs="David" w:hint="cs"/>
          <w:rtl/>
        </w:rPr>
        <w:t>קצוב</w:t>
      </w:r>
      <w:r w:rsidRPr="008506BC">
        <w:rPr>
          <w:rFonts w:ascii="David" w:hAnsi="David" w:cs="David"/>
          <w:rtl/>
        </w:rPr>
        <w:t>, לרבות בין הזמנות.</w:t>
      </w:r>
      <w:r w:rsidRPr="00BC71D3">
        <w:rPr>
          <w:rFonts w:ascii="David" w:hAnsi="David" w:cs="David"/>
          <w:rtl/>
        </w:rPr>
        <w:t xml:space="preserve"> </w:t>
      </w:r>
      <w:r w:rsidRPr="00BC71D3">
        <w:rPr>
          <w:rFonts w:ascii="David" w:hAnsi="David" w:cs="David" w:hint="cs"/>
          <w:rtl/>
        </w:rPr>
        <w:t>כן</w:t>
      </w:r>
      <w:r w:rsidRPr="00BC71D3">
        <w:rPr>
          <w:rFonts w:ascii="David" w:hAnsi="David" w:cs="David"/>
          <w:rtl/>
        </w:rPr>
        <w:t xml:space="preserve"> </w:t>
      </w:r>
      <w:r w:rsidRPr="00BC71D3">
        <w:rPr>
          <w:rFonts w:ascii="David" w:hAnsi="David" w:cs="David" w:hint="cs"/>
          <w:rtl/>
        </w:rPr>
        <w:t>יהיו</w:t>
      </w:r>
      <w:r w:rsidRPr="00BC71D3">
        <w:rPr>
          <w:rFonts w:ascii="David" w:hAnsi="David" w:cs="David"/>
          <w:rtl/>
        </w:rPr>
        <w:t xml:space="preserve"> </w:t>
      </w:r>
      <w:r w:rsidRPr="00BC71D3">
        <w:rPr>
          <w:rFonts w:ascii="David" w:hAnsi="David" w:cs="David" w:hint="cs"/>
          <w:rtl/>
        </w:rPr>
        <w:t>עורך</w:t>
      </w:r>
      <w:r w:rsidRPr="00BC71D3">
        <w:rPr>
          <w:rFonts w:ascii="David" w:hAnsi="David" w:cs="David"/>
          <w:rtl/>
        </w:rPr>
        <w:t xml:space="preserve"> </w:t>
      </w:r>
      <w:r w:rsidRPr="00BC71D3">
        <w:rPr>
          <w:rFonts w:ascii="David" w:hAnsi="David" w:cs="David" w:hint="cs"/>
          <w:rtl/>
        </w:rPr>
        <w:t>המכרז</w:t>
      </w:r>
      <w:r w:rsidRPr="00BC71D3">
        <w:rPr>
          <w:rFonts w:ascii="David" w:hAnsi="David" w:cs="David"/>
          <w:rtl/>
        </w:rPr>
        <w:t xml:space="preserve"> </w:t>
      </w:r>
      <w:r w:rsidRPr="00BC71D3">
        <w:rPr>
          <w:rFonts w:ascii="David" w:hAnsi="David" w:cs="David" w:hint="cs"/>
          <w:rtl/>
        </w:rPr>
        <w:t>והמזמינים</w:t>
      </w:r>
      <w:r w:rsidRPr="00BC71D3">
        <w:rPr>
          <w:rFonts w:ascii="David" w:hAnsi="David" w:cs="David"/>
          <w:rtl/>
        </w:rPr>
        <w:t xml:space="preserve"> </w:t>
      </w:r>
      <w:r w:rsidRPr="00BC71D3">
        <w:rPr>
          <w:rFonts w:ascii="David" w:hAnsi="David" w:cs="David" w:hint="cs"/>
          <w:rtl/>
        </w:rPr>
        <w:t>רשאים</w:t>
      </w:r>
      <w:r w:rsidRPr="00BC71D3">
        <w:rPr>
          <w:rFonts w:ascii="David" w:hAnsi="David" w:cs="David"/>
          <w:rtl/>
        </w:rPr>
        <w:t xml:space="preserve"> </w:t>
      </w:r>
      <w:r w:rsidRPr="00BC71D3">
        <w:rPr>
          <w:rFonts w:ascii="David" w:hAnsi="David" w:cs="David" w:hint="cs"/>
          <w:rtl/>
        </w:rPr>
        <w:t>לעכב</w:t>
      </w:r>
      <w:r w:rsidRPr="00BC71D3">
        <w:rPr>
          <w:rFonts w:ascii="David" w:hAnsi="David" w:cs="David"/>
          <w:rtl/>
        </w:rPr>
        <w:t xml:space="preserve"> </w:t>
      </w:r>
      <w:r w:rsidRPr="00BC71D3">
        <w:rPr>
          <w:rFonts w:ascii="David" w:hAnsi="David" w:cs="David" w:hint="cs"/>
          <w:rtl/>
        </w:rPr>
        <w:t>תחת</w:t>
      </w:r>
      <w:r w:rsidRPr="00BC71D3">
        <w:rPr>
          <w:rFonts w:ascii="David" w:hAnsi="David" w:cs="David"/>
          <w:rtl/>
        </w:rPr>
        <w:t xml:space="preserve"> </w:t>
      </w:r>
      <w:r w:rsidRPr="00BC71D3">
        <w:rPr>
          <w:rFonts w:ascii="David" w:hAnsi="David" w:cs="David" w:hint="cs"/>
          <w:rtl/>
        </w:rPr>
        <w:t>ידם</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סכום</w:t>
      </w:r>
      <w:r w:rsidRPr="00BC71D3">
        <w:rPr>
          <w:rFonts w:ascii="David" w:hAnsi="David" w:cs="David"/>
          <w:rtl/>
        </w:rPr>
        <w:t xml:space="preserve"> </w:t>
      </w:r>
      <w:r w:rsidRPr="00BC71D3">
        <w:rPr>
          <w:rFonts w:ascii="David" w:hAnsi="David" w:cs="David" w:hint="cs"/>
          <w:rtl/>
        </w:rPr>
        <w:t>שהם</w:t>
      </w:r>
      <w:r w:rsidRPr="00BC71D3">
        <w:rPr>
          <w:rFonts w:ascii="David" w:hAnsi="David" w:cs="David"/>
          <w:rtl/>
        </w:rPr>
        <w:t xml:space="preserve"> </w:t>
      </w:r>
      <w:r w:rsidRPr="00BC71D3">
        <w:rPr>
          <w:rFonts w:ascii="David" w:hAnsi="David" w:cs="David" w:hint="cs"/>
          <w:rtl/>
        </w:rPr>
        <w:t>חייבים</w:t>
      </w:r>
      <w:r w:rsidRPr="00BC71D3">
        <w:rPr>
          <w:rFonts w:ascii="David" w:hAnsi="David" w:cs="David"/>
          <w:rtl/>
        </w:rPr>
        <w:t xml:space="preserve"> </w:t>
      </w: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עד</w:t>
      </w:r>
      <w:r w:rsidRPr="00BC71D3">
        <w:rPr>
          <w:rFonts w:ascii="David" w:hAnsi="David" w:cs="David"/>
          <w:rtl/>
        </w:rPr>
        <w:t xml:space="preserve"> </w:t>
      </w:r>
      <w:r w:rsidRPr="00BC71D3">
        <w:rPr>
          <w:rFonts w:ascii="David" w:hAnsi="David" w:cs="David" w:hint="cs"/>
          <w:rtl/>
        </w:rPr>
        <w:t>לתשלום</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חוב</w:t>
      </w:r>
      <w:r w:rsidRPr="00BC71D3">
        <w:rPr>
          <w:rFonts w:ascii="David" w:hAnsi="David" w:cs="David"/>
          <w:rtl/>
        </w:rPr>
        <w:t xml:space="preserve"> </w:t>
      </w:r>
      <w:r w:rsidRPr="00BC71D3">
        <w:rPr>
          <w:rFonts w:ascii="David" w:hAnsi="David" w:cs="David" w:hint="cs"/>
          <w:rtl/>
        </w:rPr>
        <w:t>שיש</w:t>
      </w:r>
      <w:r w:rsidRPr="00BC71D3">
        <w:rPr>
          <w:rFonts w:ascii="David" w:hAnsi="David" w:cs="David"/>
          <w:rtl/>
        </w:rPr>
        <w:t xml:space="preserve"> </w:t>
      </w: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כלפי</w:t>
      </w:r>
      <w:r w:rsidRPr="00BC71D3">
        <w:rPr>
          <w:rFonts w:ascii="David" w:hAnsi="David" w:cs="David"/>
          <w:rtl/>
        </w:rPr>
        <w:t xml:space="preserve"> </w:t>
      </w:r>
      <w:r w:rsidRPr="00BC71D3">
        <w:rPr>
          <w:rFonts w:ascii="David" w:hAnsi="David" w:cs="David" w:hint="cs"/>
          <w:rtl/>
        </w:rPr>
        <w:t>אחד</w:t>
      </w:r>
      <w:r w:rsidRPr="00BC71D3">
        <w:rPr>
          <w:rFonts w:ascii="David" w:hAnsi="David" w:cs="David"/>
          <w:rtl/>
        </w:rPr>
        <w:t xml:space="preserve"> </w:t>
      </w:r>
      <w:r w:rsidRPr="00BC71D3">
        <w:rPr>
          <w:rFonts w:ascii="David" w:hAnsi="David" w:cs="David" w:hint="cs"/>
          <w:rtl/>
        </w:rPr>
        <w:t>מהם</w:t>
      </w:r>
      <w:r w:rsidRPr="00BC71D3">
        <w:rPr>
          <w:rFonts w:ascii="David" w:hAnsi="David" w:cs="David"/>
          <w:rtl/>
        </w:rPr>
        <w:t xml:space="preserve">. </w:t>
      </w:r>
    </w:p>
    <w:p w14:paraId="4F6A4345" w14:textId="77777777" w:rsidR="0082542A" w:rsidRPr="005039FC" w:rsidRDefault="0082542A" w:rsidP="00BC71D3">
      <w:pPr>
        <w:pStyle w:val="afd"/>
        <w:keepLines w:val="0"/>
        <w:widowControl w:val="0"/>
        <w:numPr>
          <w:ilvl w:val="2"/>
          <w:numId w:val="84"/>
        </w:numPr>
        <w:spacing w:before="120" w:beforeAutospacing="0" w:after="120" w:line="360" w:lineRule="auto"/>
        <w:jc w:val="both"/>
        <w:rPr>
          <w:rFonts w:ascii="David" w:hAnsi="David" w:cs="David"/>
        </w:rPr>
      </w:pP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לא</w:t>
      </w:r>
      <w:r w:rsidRPr="00BC71D3">
        <w:rPr>
          <w:rFonts w:ascii="David" w:hAnsi="David" w:cs="David"/>
          <w:rtl/>
        </w:rPr>
        <w:t xml:space="preserve"> </w:t>
      </w:r>
      <w:r w:rsidRPr="00BC71D3">
        <w:rPr>
          <w:rFonts w:ascii="David" w:hAnsi="David" w:cs="David" w:hint="cs"/>
          <w:rtl/>
        </w:rPr>
        <w:t>תהא</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זכות</w:t>
      </w:r>
      <w:r w:rsidRPr="00BC71D3">
        <w:rPr>
          <w:rFonts w:ascii="David" w:hAnsi="David" w:cs="David"/>
          <w:rtl/>
        </w:rPr>
        <w:t xml:space="preserve"> </w:t>
      </w:r>
      <w:r w:rsidRPr="00BC71D3">
        <w:rPr>
          <w:rFonts w:ascii="David" w:hAnsi="David" w:cs="David" w:hint="cs"/>
          <w:rtl/>
        </w:rPr>
        <w:t>קיזוז</w:t>
      </w:r>
      <w:r w:rsidRPr="00BC71D3">
        <w:rPr>
          <w:rFonts w:ascii="David" w:hAnsi="David" w:cs="David"/>
          <w:rtl/>
        </w:rPr>
        <w:t xml:space="preserve"> </w:t>
      </w:r>
      <w:r w:rsidRPr="00BC71D3">
        <w:rPr>
          <w:rFonts w:ascii="David" w:hAnsi="David" w:cs="David" w:hint="cs"/>
          <w:rtl/>
        </w:rPr>
        <w:t>או</w:t>
      </w:r>
      <w:r w:rsidRPr="00BC71D3">
        <w:rPr>
          <w:rFonts w:ascii="David" w:hAnsi="David" w:cs="David"/>
          <w:rtl/>
        </w:rPr>
        <w:t xml:space="preserve"> </w:t>
      </w:r>
      <w:r w:rsidRPr="00BC71D3">
        <w:rPr>
          <w:rFonts w:ascii="David" w:hAnsi="David" w:cs="David" w:hint="cs"/>
          <w:rtl/>
        </w:rPr>
        <w:t>עכבון</w:t>
      </w:r>
      <w:r w:rsidRPr="00BC71D3">
        <w:rPr>
          <w:rFonts w:ascii="David" w:hAnsi="David" w:cs="David"/>
          <w:rtl/>
        </w:rPr>
        <w:t xml:space="preserve"> </w:t>
      </w:r>
      <w:r w:rsidRPr="00BC71D3">
        <w:rPr>
          <w:rFonts w:ascii="David" w:hAnsi="David" w:cs="David" w:hint="cs"/>
          <w:rtl/>
        </w:rPr>
        <w:t>כלפי</w:t>
      </w:r>
      <w:r w:rsidRPr="00BC71D3">
        <w:rPr>
          <w:rFonts w:ascii="David" w:hAnsi="David" w:cs="David"/>
          <w:rtl/>
        </w:rPr>
        <w:t xml:space="preserve"> </w:t>
      </w:r>
      <w:r w:rsidRPr="00BC71D3">
        <w:rPr>
          <w:rFonts w:ascii="David" w:hAnsi="David" w:cs="David" w:hint="cs"/>
          <w:rtl/>
        </w:rPr>
        <w:t>עורך</w:t>
      </w:r>
      <w:r w:rsidRPr="00BC71D3">
        <w:rPr>
          <w:rFonts w:ascii="David" w:hAnsi="David" w:cs="David"/>
          <w:rtl/>
        </w:rPr>
        <w:t xml:space="preserve"> </w:t>
      </w:r>
      <w:r w:rsidRPr="00BC71D3">
        <w:rPr>
          <w:rFonts w:ascii="David" w:hAnsi="David" w:cs="David" w:hint="cs"/>
          <w:rtl/>
        </w:rPr>
        <w:t>המכרז</w:t>
      </w:r>
      <w:r w:rsidRPr="00BC71D3">
        <w:rPr>
          <w:rFonts w:ascii="David" w:hAnsi="David" w:cs="David"/>
          <w:rtl/>
        </w:rPr>
        <w:t xml:space="preserve"> </w:t>
      </w:r>
      <w:r w:rsidRPr="00BC71D3">
        <w:rPr>
          <w:rFonts w:ascii="David" w:hAnsi="David" w:cs="David" w:hint="cs"/>
          <w:rtl/>
        </w:rPr>
        <w:t>או</w:t>
      </w:r>
      <w:r w:rsidRPr="00BC71D3">
        <w:rPr>
          <w:rFonts w:ascii="David" w:hAnsi="David" w:cs="David"/>
          <w:rtl/>
        </w:rPr>
        <w:t xml:space="preserve"> </w:t>
      </w:r>
      <w:r w:rsidRPr="00BC71D3">
        <w:rPr>
          <w:rFonts w:ascii="David" w:hAnsi="David" w:cs="David" w:hint="cs"/>
          <w:rtl/>
        </w:rPr>
        <w:t>מזמין</w:t>
      </w:r>
      <w:r w:rsidRPr="00BC71D3">
        <w:rPr>
          <w:rFonts w:ascii="David" w:hAnsi="David" w:cs="David"/>
          <w:rtl/>
        </w:rPr>
        <w:t xml:space="preserve"> </w:t>
      </w:r>
      <w:r w:rsidRPr="00BC71D3">
        <w:rPr>
          <w:rFonts w:ascii="David" w:hAnsi="David" w:cs="David" w:hint="cs"/>
          <w:rtl/>
        </w:rPr>
        <w:t>כלשהו</w:t>
      </w:r>
      <w:r w:rsidRPr="00BC71D3">
        <w:rPr>
          <w:rFonts w:ascii="David" w:hAnsi="David" w:cs="David"/>
          <w:rtl/>
        </w:rPr>
        <w:t xml:space="preserve"> </w:t>
      </w:r>
      <w:r w:rsidRPr="00BC71D3">
        <w:rPr>
          <w:rFonts w:ascii="David" w:hAnsi="David" w:cs="David" w:hint="cs"/>
          <w:rtl/>
        </w:rPr>
        <w:t>בגין</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סכום</w:t>
      </w:r>
      <w:r w:rsidRPr="00BC71D3">
        <w:rPr>
          <w:rFonts w:ascii="David" w:hAnsi="David" w:cs="David"/>
          <w:rtl/>
        </w:rPr>
        <w:t xml:space="preserve"> </w:t>
      </w:r>
      <w:r w:rsidRPr="00BC71D3">
        <w:rPr>
          <w:rFonts w:ascii="David" w:hAnsi="David" w:cs="David" w:hint="cs"/>
          <w:rtl/>
        </w:rPr>
        <w:t>שלטענתו</w:t>
      </w:r>
      <w:r w:rsidRPr="00BC71D3">
        <w:rPr>
          <w:rFonts w:ascii="David" w:hAnsi="David" w:cs="David"/>
          <w:rtl/>
        </w:rPr>
        <w:t xml:space="preserve"> </w:t>
      </w:r>
      <w:r w:rsidRPr="008506BC">
        <w:rPr>
          <w:rFonts w:ascii="David" w:hAnsi="David" w:cs="David"/>
          <w:rtl/>
        </w:rPr>
        <w:t>אחת מהן חייבת</w:t>
      </w:r>
      <w:r w:rsidRPr="00BC71D3">
        <w:rPr>
          <w:rFonts w:ascii="David" w:hAnsi="David" w:cs="David"/>
          <w:rtl/>
        </w:rPr>
        <w:t xml:space="preserve"> </w:t>
      </w:r>
      <w:r w:rsidRPr="00BC71D3">
        <w:rPr>
          <w:rFonts w:ascii="David" w:hAnsi="David" w:cs="David" w:hint="cs"/>
          <w:rtl/>
        </w:rPr>
        <w:t>לו</w:t>
      </w:r>
      <w:r w:rsidRPr="00BC71D3">
        <w:rPr>
          <w:rFonts w:ascii="David" w:hAnsi="David" w:cs="David"/>
          <w:rtl/>
        </w:rPr>
        <w:t>.</w:t>
      </w:r>
    </w:p>
    <w:p w14:paraId="3AA37F4A"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14:paraId="2D570FD4" w14:textId="77777777" w:rsidR="0082542A" w:rsidRPr="005039FC" w:rsidRDefault="0082542A" w:rsidP="00804E9E">
      <w:pPr>
        <w:widowControl w:val="0"/>
        <w:numPr>
          <w:ilvl w:val="2"/>
          <w:numId w:val="84"/>
        </w:numPr>
        <w:spacing w:before="100" w:beforeAutospacing="1" w:after="120" w:line="360" w:lineRule="auto"/>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5039FC">
        <w:rPr>
          <w:rFonts w:cs="David" w:hint="cs"/>
          <w:rtl/>
        </w:rPr>
        <w:t xml:space="preserve"> בכל מקום אחר בהסכם ובמכרז, </w:t>
      </w:r>
      <w:r w:rsidRPr="005039FC">
        <w:rPr>
          <w:rFonts w:ascii="David" w:hAnsi="David" w:cs="David"/>
          <w:rtl/>
        </w:rPr>
        <w:t xml:space="preserve">ערבות הביצוע ניתנת לחילוט על ידי </w:t>
      </w:r>
      <w:r>
        <w:rPr>
          <w:rFonts w:ascii="David" w:eastAsia="Calibri" w:hAnsi="David" w:cs="David"/>
          <w:rtl/>
        </w:rPr>
        <w:t xml:space="preserve">המזמין </w:t>
      </w:r>
      <w:r w:rsidRPr="008506BC">
        <w:rPr>
          <w:rFonts w:ascii="David" w:eastAsia="Calibri" w:hAnsi="David" w:cs="David"/>
          <w:rtl/>
        </w:rPr>
        <w:lastRenderedPageBreak/>
        <w:t xml:space="preserve">או </w:t>
      </w:r>
      <w:r w:rsidRPr="005039FC">
        <w:rPr>
          <w:rFonts w:ascii="David" w:hAnsi="David" w:cs="David"/>
          <w:rtl/>
        </w:rPr>
        <w:t>עורך המכרז עקב</w:t>
      </w:r>
      <w:r w:rsidRPr="005039FC">
        <w:rPr>
          <w:rFonts w:cs="David" w:hint="cs"/>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Pr>
          <w:rFonts w:ascii="David" w:eastAsia="Calibri" w:hAnsi="David" w:cs="David"/>
          <w:rtl/>
        </w:rPr>
        <w:t xml:space="preserve">למזמין </w:t>
      </w:r>
      <w:r w:rsidRPr="008506BC">
        <w:rPr>
          <w:rFonts w:ascii="David" w:eastAsia="Calibri" w:hAnsi="David" w:cs="David"/>
          <w:rtl/>
        </w:rPr>
        <w:t xml:space="preserve">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0006F89C" w14:textId="77777777" w:rsidR="0082542A" w:rsidRPr="008506BC" w:rsidRDefault="0082542A" w:rsidP="00804E9E">
      <w:pPr>
        <w:widowControl w:val="0"/>
        <w:numPr>
          <w:ilvl w:val="2"/>
          <w:numId w:val="84"/>
        </w:numPr>
        <w:spacing w:before="100" w:beforeAutospacing="1" w:after="120" w:line="360" w:lineRule="auto"/>
        <w:jc w:val="both"/>
        <w:rPr>
          <w:rFonts w:ascii="David" w:eastAsia="Calibri" w:hAnsi="David" w:cs="David"/>
          <w:rtl/>
        </w:rPr>
      </w:pPr>
      <w:r w:rsidRPr="008506BC">
        <w:rPr>
          <w:rFonts w:ascii="David" w:eastAsia="Calibri" w:hAnsi="David" w:cs="David"/>
          <w:rtl/>
        </w:rPr>
        <w:t>לספק תינתן התראה בכתב 7 ימים בטרם יממש עורך המכרז את סמכותו לפי סעיף זה.</w:t>
      </w:r>
    </w:p>
    <w:p w14:paraId="267C1BD1" w14:textId="77777777" w:rsidR="0082542A" w:rsidRPr="00350FF2" w:rsidRDefault="0082542A" w:rsidP="00804E9E">
      <w:pPr>
        <w:widowControl w:val="0"/>
        <w:numPr>
          <w:ilvl w:val="2"/>
          <w:numId w:val="84"/>
        </w:numPr>
        <w:spacing w:before="100" w:beforeAutospacing="1" w:after="120" w:line="360" w:lineRule="auto"/>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243DBAD" w14:textId="77777777" w:rsidR="0082542A" w:rsidRDefault="0082542A" w:rsidP="00804E9E">
      <w:pPr>
        <w:widowControl w:val="0"/>
        <w:numPr>
          <w:ilvl w:val="2"/>
          <w:numId w:val="84"/>
        </w:numPr>
        <w:spacing w:before="100" w:beforeAutospacing="1" w:after="120" w:line="360" w:lineRule="auto"/>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004F2630" w14:textId="77777777" w:rsidR="006204A9" w:rsidRDefault="006204A9" w:rsidP="00BC71D3">
      <w:pPr>
        <w:pStyle w:val="afd"/>
        <w:keepLines w:val="0"/>
        <w:widowControl w:val="0"/>
        <w:numPr>
          <w:ilvl w:val="1"/>
          <w:numId w:val="84"/>
        </w:numPr>
        <w:spacing w:before="120" w:beforeAutospacing="0" w:after="120" w:line="360" w:lineRule="auto"/>
        <w:ind w:left="1134" w:hanging="709"/>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14:paraId="7778A49A" w14:textId="77777777" w:rsidR="006204A9" w:rsidRPr="004D4060" w:rsidRDefault="006204A9" w:rsidP="00804E9E">
      <w:pPr>
        <w:pStyle w:val="afd"/>
        <w:keepLines w:val="0"/>
        <w:widowControl w:val="0"/>
        <w:numPr>
          <w:ilvl w:val="2"/>
          <w:numId w:val="84"/>
        </w:numPr>
        <w:spacing w:after="120" w:line="360" w:lineRule="auto"/>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Pr>
          <w:rFonts w:cs="David" w:hint="cs"/>
          <w:rtl/>
        </w:rPr>
        <w:t>, אף אם לא הופסקה ההתקשרות</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6A4F9C60" w14:textId="77777777" w:rsidR="006204A9" w:rsidRPr="006204A9" w:rsidRDefault="006204A9" w:rsidP="00BC71D3">
      <w:pPr>
        <w:pStyle w:val="afd"/>
        <w:keepLines w:val="0"/>
        <w:widowControl w:val="0"/>
        <w:numPr>
          <w:ilvl w:val="1"/>
          <w:numId w:val="84"/>
        </w:numPr>
        <w:spacing w:after="120" w:line="360" w:lineRule="auto"/>
        <w:ind w:left="1134" w:hanging="709"/>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14:paraId="0B2F093D" w14:textId="77777777" w:rsidR="0082542A" w:rsidRPr="00350FF2" w:rsidRDefault="0082542A" w:rsidP="00804E9E">
      <w:pPr>
        <w:widowControl w:val="0"/>
        <w:numPr>
          <w:ilvl w:val="0"/>
          <w:numId w:val="84"/>
        </w:numPr>
        <w:spacing w:before="100" w:beforeAutospacing="1" w:after="240" w:line="360" w:lineRule="auto"/>
        <w:jc w:val="both"/>
        <w:rPr>
          <w:rFonts w:ascii="David" w:hAnsi="David" w:cs="David"/>
          <w:b/>
          <w:bCs/>
          <w:rtl/>
        </w:rPr>
      </w:pPr>
      <w:bookmarkStart w:id="372" w:name="_Toc48749889"/>
      <w:bookmarkStart w:id="373" w:name="_Toc57230454"/>
      <w:r w:rsidRPr="00350FF2">
        <w:rPr>
          <w:rFonts w:ascii="David" w:hAnsi="David" w:cs="David"/>
          <w:b/>
          <w:bCs/>
          <w:rtl/>
        </w:rPr>
        <w:t>תרופות מצטברות</w:t>
      </w:r>
      <w:bookmarkEnd w:id="372"/>
      <w:bookmarkEnd w:id="373"/>
    </w:p>
    <w:p w14:paraId="26820E07" w14:textId="77777777" w:rsidR="0082542A" w:rsidRPr="00350FF2" w:rsidRDefault="0082542A" w:rsidP="00BC71D3">
      <w:pPr>
        <w:widowControl w:val="0"/>
        <w:numPr>
          <w:ilvl w:val="1"/>
          <w:numId w:val="84"/>
        </w:numPr>
        <w:spacing w:before="100" w:beforeAutospacing="1" w:after="120" w:line="360" w:lineRule="auto"/>
        <w:ind w:left="1134" w:hanging="737"/>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660E41A" w14:textId="77777777" w:rsidR="0082542A" w:rsidRPr="005039FC" w:rsidRDefault="0082542A" w:rsidP="00BC71D3">
      <w:pPr>
        <w:widowControl w:val="0"/>
        <w:numPr>
          <w:ilvl w:val="1"/>
          <w:numId w:val="84"/>
        </w:numPr>
        <w:spacing w:before="100" w:beforeAutospacing="1" w:after="120" w:line="360" w:lineRule="auto"/>
        <w:ind w:left="1134" w:hanging="737"/>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2E1BB72D" w14:textId="77777777" w:rsidR="0082542A" w:rsidRPr="008506BC" w:rsidRDefault="0082542A" w:rsidP="00804E9E">
      <w:pPr>
        <w:pStyle w:val="afd"/>
        <w:keepLines w:val="0"/>
        <w:widowControl w:val="0"/>
        <w:numPr>
          <w:ilvl w:val="0"/>
          <w:numId w:val="84"/>
        </w:numPr>
        <w:spacing w:before="120" w:beforeAutospacing="0" w:after="120" w:line="360" w:lineRule="auto"/>
        <w:jc w:val="both"/>
        <w:outlineLvl w:val="1"/>
        <w:rPr>
          <w:rFonts w:ascii="David" w:hAnsi="David" w:cs="David"/>
          <w:b/>
          <w:bCs/>
        </w:rPr>
      </w:pPr>
      <w:bookmarkStart w:id="374" w:name="_Toc48749890"/>
      <w:bookmarkStart w:id="375" w:name="_Toc57230455"/>
      <w:bookmarkStart w:id="376" w:name="_Toc99376311"/>
      <w:bookmarkStart w:id="377" w:name="_Toc99376933"/>
      <w:bookmarkStart w:id="378" w:name="_Toc103175809"/>
      <w:r w:rsidRPr="008506BC">
        <w:rPr>
          <w:rFonts w:ascii="David" w:hAnsi="David" w:cs="David"/>
          <w:b/>
          <w:bCs/>
          <w:rtl/>
        </w:rPr>
        <w:t>שינויים בהסכם</w:t>
      </w:r>
      <w:bookmarkEnd w:id="374"/>
      <w:bookmarkEnd w:id="375"/>
      <w:bookmarkEnd w:id="376"/>
      <w:bookmarkEnd w:id="377"/>
      <w:bookmarkEnd w:id="378"/>
    </w:p>
    <w:p w14:paraId="784F0B3E" w14:textId="77777777" w:rsidR="0082542A" w:rsidRPr="008506BC" w:rsidRDefault="0082542A" w:rsidP="0082542A">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0B6F37D2" w14:textId="77777777" w:rsidR="0082542A" w:rsidRPr="005039FC" w:rsidRDefault="0082542A" w:rsidP="00804E9E">
      <w:pPr>
        <w:widowControl w:val="0"/>
        <w:numPr>
          <w:ilvl w:val="0"/>
          <w:numId w:val="84"/>
        </w:numPr>
        <w:spacing w:before="100" w:beforeAutospacing="1" w:after="120" w:line="360" w:lineRule="auto"/>
        <w:jc w:val="both"/>
        <w:rPr>
          <w:rFonts w:ascii="David" w:hAnsi="David" w:cs="David"/>
          <w:b/>
          <w:bCs/>
          <w:rtl/>
        </w:rPr>
      </w:pPr>
      <w:bookmarkStart w:id="379" w:name="_Toc48749891"/>
      <w:bookmarkStart w:id="380" w:name="_Toc57230456"/>
      <w:r w:rsidRPr="005039FC">
        <w:rPr>
          <w:rFonts w:ascii="David" w:hAnsi="David" w:cs="David"/>
          <w:b/>
          <w:bCs/>
          <w:rtl/>
        </w:rPr>
        <w:t>כתובות הצדדים והודעות</w:t>
      </w:r>
      <w:bookmarkEnd w:id="379"/>
      <w:bookmarkEnd w:id="380"/>
    </w:p>
    <w:p w14:paraId="44BD3527" w14:textId="77777777" w:rsidR="0082542A" w:rsidRPr="00350FF2"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350FF2">
        <w:rPr>
          <w:rFonts w:ascii="David" w:hAnsi="David" w:cs="David"/>
          <w:rtl/>
        </w:rPr>
        <w:t xml:space="preserve">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w:t>
      </w:r>
      <w:r w:rsidRPr="00350FF2">
        <w:rPr>
          <w:rFonts w:ascii="David" w:hAnsi="David" w:cs="David"/>
          <w:rtl/>
        </w:rPr>
        <w:lastRenderedPageBreak/>
        <w:t>אחד מיום שליחתו.</w:t>
      </w:r>
    </w:p>
    <w:p w14:paraId="29ACE60C"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69021BC5"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rtl/>
        </w:rPr>
        <w:t>כתובת עורך המכרז: מינהל הרכש הממשלתי, רח' נתנאל לורך 1 ירושלים;</w:t>
      </w:r>
    </w:p>
    <w:p w14:paraId="10F0445D"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6C7B578F"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52DAF67E" w14:textId="77777777" w:rsidR="0082542A" w:rsidRPr="005039FC" w:rsidRDefault="0082542A" w:rsidP="00804E9E">
      <w:pPr>
        <w:widowControl w:val="0"/>
        <w:numPr>
          <w:ilvl w:val="0"/>
          <w:numId w:val="84"/>
        </w:numPr>
        <w:spacing w:before="100" w:beforeAutospacing="1" w:after="120" w:line="360" w:lineRule="auto"/>
        <w:jc w:val="both"/>
        <w:rPr>
          <w:rFonts w:ascii="David" w:hAnsi="David" w:cs="David"/>
          <w:b/>
          <w:bCs/>
          <w:rtl/>
        </w:rPr>
      </w:pPr>
      <w:bookmarkStart w:id="381" w:name="_Ref51863984"/>
      <w:bookmarkStart w:id="382" w:name="_Toc48749892"/>
      <w:bookmarkStart w:id="383"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381"/>
      <w:bookmarkEnd w:id="382"/>
      <w:bookmarkEnd w:id="383"/>
    </w:p>
    <w:p w14:paraId="352F2F31" w14:textId="77777777" w:rsidR="0082542A" w:rsidRPr="00350FF2" w:rsidRDefault="0082542A" w:rsidP="0082542A">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6E324875" w14:textId="77777777" w:rsidR="0082542A" w:rsidRPr="00350FF2" w:rsidRDefault="0082542A" w:rsidP="00804E9E">
      <w:pPr>
        <w:widowControl w:val="0"/>
        <w:numPr>
          <w:ilvl w:val="0"/>
          <w:numId w:val="84"/>
        </w:numPr>
        <w:spacing w:before="100" w:beforeAutospacing="1" w:after="120" w:line="360" w:lineRule="auto"/>
        <w:jc w:val="both"/>
        <w:rPr>
          <w:rFonts w:ascii="David" w:hAnsi="David" w:cs="David"/>
          <w:b/>
          <w:bCs/>
          <w:rtl/>
        </w:rPr>
      </w:pPr>
      <w:bookmarkStart w:id="384" w:name="_Toc48749893"/>
      <w:bookmarkStart w:id="385" w:name="_Toc57230458"/>
      <w:r w:rsidRPr="00350FF2">
        <w:rPr>
          <w:rFonts w:ascii="David" w:hAnsi="David" w:cs="David"/>
          <w:b/>
          <w:bCs/>
          <w:rtl/>
        </w:rPr>
        <w:t>שונות</w:t>
      </w:r>
      <w:bookmarkEnd w:id="384"/>
      <w:bookmarkEnd w:id="385"/>
    </w:p>
    <w:p w14:paraId="1A12B2A8" w14:textId="77777777" w:rsidR="0082542A" w:rsidRPr="00350FF2"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5A5C9E23" w14:textId="77777777" w:rsidR="00222ABA"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2E2B8D04" w14:textId="77777777" w:rsidR="0082542A" w:rsidRDefault="0082542A" w:rsidP="00222ABA">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14:paraId="57CDA64C" w14:textId="77777777" w:rsidR="007969B8" w:rsidRDefault="007969B8" w:rsidP="00222ABA">
      <w:pPr>
        <w:widowControl w:val="0"/>
        <w:spacing w:before="100" w:beforeAutospacing="1" w:after="120" w:line="360" w:lineRule="auto"/>
        <w:ind w:left="757"/>
        <w:jc w:val="center"/>
        <w:rPr>
          <w:rFonts w:ascii="David" w:hAnsi="David" w:cs="David"/>
          <w:rtl/>
        </w:rPr>
      </w:pP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250"/>
        <w:gridCol w:w="851"/>
        <w:gridCol w:w="4528"/>
      </w:tblGrid>
      <w:tr w:rsidR="007969B8" w14:paraId="342CD769" w14:textId="77777777" w:rsidTr="007969B8">
        <w:trPr>
          <w:jc w:val="center"/>
        </w:trPr>
        <w:tc>
          <w:tcPr>
            <w:tcW w:w="4250" w:type="dxa"/>
          </w:tcPr>
          <w:p w14:paraId="07719545" w14:textId="77777777" w:rsidR="007969B8" w:rsidRDefault="007969B8" w:rsidP="007969B8">
            <w:pPr>
              <w:widowControl w:val="0"/>
              <w:spacing w:before="100" w:beforeAutospacing="1" w:after="120" w:line="360" w:lineRule="auto"/>
              <w:jc w:val="center"/>
              <w:rPr>
                <w:rFonts w:ascii="David" w:hAnsi="David" w:cs="David"/>
                <w:rtl/>
              </w:rPr>
            </w:pPr>
          </w:p>
        </w:tc>
        <w:tc>
          <w:tcPr>
            <w:tcW w:w="851" w:type="dxa"/>
            <w:tcBorders>
              <w:top w:val="nil"/>
              <w:bottom w:val="nil"/>
            </w:tcBorders>
          </w:tcPr>
          <w:p w14:paraId="2B781B82" w14:textId="77777777" w:rsidR="007969B8" w:rsidRDefault="007969B8" w:rsidP="007969B8">
            <w:pPr>
              <w:widowControl w:val="0"/>
              <w:spacing w:before="100" w:beforeAutospacing="1" w:after="120" w:line="360" w:lineRule="auto"/>
              <w:jc w:val="center"/>
              <w:rPr>
                <w:rFonts w:ascii="David" w:hAnsi="David" w:cs="David"/>
                <w:rtl/>
              </w:rPr>
            </w:pPr>
          </w:p>
        </w:tc>
        <w:tc>
          <w:tcPr>
            <w:tcW w:w="4528" w:type="dxa"/>
          </w:tcPr>
          <w:p w14:paraId="39C420D8" w14:textId="77777777" w:rsidR="007969B8" w:rsidRDefault="007969B8" w:rsidP="007969B8">
            <w:pPr>
              <w:widowControl w:val="0"/>
              <w:spacing w:before="100" w:beforeAutospacing="1" w:after="120" w:line="360" w:lineRule="auto"/>
              <w:jc w:val="center"/>
              <w:rPr>
                <w:rFonts w:ascii="David" w:hAnsi="David" w:cs="David"/>
                <w:rtl/>
              </w:rPr>
            </w:pPr>
          </w:p>
        </w:tc>
      </w:tr>
      <w:tr w:rsidR="007969B8" w14:paraId="0DCE97C5" w14:textId="77777777" w:rsidTr="007969B8">
        <w:trPr>
          <w:jc w:val="center"/>
        </w:trPr>
        <w:tc>
          <w:tcPr>
            <w:tcW w:w="4250" w:type="dxa"/>
          </w:tcPr>
          <w:p w14:paraId="3750A1EC" w14:textId="77777777" w:rsidR="007969B8" w:rsidRPr="007969B8" w:rsidRDefault="007969B8" w:rsidP="007969B8">
            <w:pPr>
              <w:widowControl w:val="0"/>
              <w:spacing w:before="100" w:beforeAutospacing="1" w:after="120" w:line="360" w:lineRule="auto"/>
              <w:jc w:val="center"/>
              <w:rPr>
                <w:rFonts w:ascii="David" w:hAnsi="David" w:cs="David"/>
                <w:b/>
                <w:bCs/>
                <w:rtl/>
              </w:rPr>
            </w:pPr>
            <w:r w:rsidRPr="007969B8">
              <w:rPr>
                <w:rFonts w:ascii="David" w:hAnsi="David" w:cs="David" w:hint="cs"/>
                <w:b/>
                <w:bCs/>
                <w:rtl/>
              </w:rPr>
              <w:t>עורך המכרז</w:t>
            </w:r>
          </w:p>
        </w:tc>
        <w:tc>
          <w:tcPr>
            <w:tcW w:w="851" w:type="dxa"/>
            <w:tcBorders>
              <w:top w:val="nil"/>
              <w:bottom w:val="nil"/>
            </w:tcBorders>
          </w:tcPr>
          <w:p w14:paraId="2B60BF37" w14:textId="77777777" w:rsidR="007969B8" w:rsidRPr="007969B8" w:rsidRDefault="007969B8" w:rsidP="007969B8">
            <w:pPr>
              <w:widowControl w:val="0"/>
              <w:spacing w:before="100" w:beforeAutospacing="1" w:after="120" w:line="360" w:lineRule="auto"/>
              <w:jc w:val="center"/>
              <w:rPr>
                <w:rFonts w:ascii="David" w:hAnsi="David" w:cs="David"/>
                <w:b/>
                <w:bCs/>
                <w:rtl/>
              </w:rPr>
            </w:pPr>
          </w:p>
        </w:tc>
        <w:tc>
          <w:tcPr>
            <w:tcW w:w="4528" w:type="dxa"/>
          </w:tcPr>
          <w:p w14:paraId="39946AB6" w14:textId="77777777" w:rsidR="007969B8" w:rsidRPr="007969B8" w:rsidRDefault="007969B8" w:rsidP="007969B8">
            <w:pPr>
              <w:widowControl w:val="0"/>
              <w:spacing w:before="100" w:beforeAutospacing="1" w:after="120" w:line="360" w:lineRule="auto"/>
              <w:jc w:val="center"/>
              <w:rPr>
                <w:rFonts w:ascii="David" w:hAnsi="David" w:cs="David"/>
                <w:b/>
                <w:bCs/>
                <w:rtl/>
              </w:rPr>
            </w:pPr>
            <w:r w:rsidRPr="007969B8">
              <w:rPr>
                <w:rFonts w:ascii="David" w:hAnsi="David" w:cs="David" w:hint="cs"/>
                <w:b/>
                <w:bCs/>
                <w:rtl/>
              </w:rPr>
              <w:t>הספק</w:t>
            </w:r>
          </w:p>
        </w:tc>
      </w:tr>
    </w:tbl>
    <w:p w14:paraId="49A11744" w14:textId="77777777" w:rsidR="007969B8" w:rsidRDefault="007969B8" w:rsidP="00292D6C">
      <w:pPr>
        <w:widowControl w:val="0"/>
        <w:jc w:val="center"/>
        <w:outlineLvl w:val="1"/>
        <w:rPr>
          <w:rFonts w:ascii="David" w:hAnsi="David" w:cs="David"/>
          <w:rtl/>
        </w:rPr>
      </w:pPr>
      <w:bookmarkStart w:id="386" w:name="_Toc78983782"/>
      <w:bookmarkStart w:id="387" w:name="_Toc78983784"/>
    </w:p>
    <w:p w14:paraId="4406561B" w14:textId="77777777" w:rsidR="007969B8" w:rsidRDefault="007969B8">
      <w:pPr>
        <w:bidi w:val="0"/>
        <w:spacing w:before="200" w:after="200" w:line="276" w:lineRule="auto"/>
        <w:rPr>
          <w:rFonts w:ascii="David" w:hAnsi="David" w:cs="David"/>
          <w:rtl/>
        </w:rPr>
      </w:pPr>
      <w:r>
        <w:rPr>
          <w:rFonts w:ascii="David" w:hAnsi="David" w:cs="David"/>
          <w:rtl/>
        </w:rPr>
        <w:br w:type="page"/>
      </w:r>
    </w:p>
    <w:p w14:paraId="422231CF" w14:textId="77777777" w:rsidR="00292D6C" w:rsidRPr="00FA373A" w:rsidRDefault="00292D6C" w:rsidP="00292D6C">
      <w:pPr>
        <w:widowControl w:val="0"/>
        <w:jc w:val="center"/>
        <w:outlineLvl w:val="1"/>
        <w:rPr>
          <w:rFonts w:cs="David"/>
          <w:b/>
          <w:bCs/>
          <w:sz w:val="28"/>
          <w:szCs w:val="28"/>
          <w:u w:val="single"/>
          <w:rtl/>
        </w:rPr>
      </w:pPr>
      <w:bookmarkStart w:id="388" w:name="_Toc99376312"/>
      <w:bookmarkStart w:id="389" w:name="_Toc99376934"/>
      <w:bookmarkStart w:id="390" w:name="_Toc103175810"/>
      <w:r w:rsidRPr="00FA373A">
        <w:rPr>
          <w:rFonts w:cs="David"/>
          <w:b/>
          <w:bCs/>
          <w:sz w:val="28"/>
          <w:szCs w:val="28"/>
          <w:u w:val="single"/>
          <w:rtl/>
        </w:rPr>
        <w:lastRenderedPageBreak/>
        <w:t>נספח א'</w:t>
      </w:r>
      <w:r w:rsidRPr="00FA373A">
        <w:rPr>
          <w:rFonts w:cs="David" w:hint="cs"/>
          <w:b/>
          <w:bCs/>
          <w:sz w:val="28"/>
          <w:szCs w:val="28"/>
          <w:u w:val="single"/>
          <w:rtl/>
        </w:rPr>
        <w:t xml:space="preserve"> להסכם ההתקשרות</w:t>
      </w:r>
      <w:r w:rsidRPr="00FA373A">
        <w:rPr>
          <w:rFonts w:cs="David"/>
          <w:b/>
          <w:bCs/>
          <w:sz w:val="28"/>
          <w:szCs w:val="28"/>
          <w:u w:val="single"/>
          <w:rtl/>
        </w:rPr>
        <w:t xml:space="preserve"> – מסמכי  המכרז</w:t>
      </w:r>
      <w:bookmarkEnd w:id="388"/>
      <w:bookmarkEnd w:id="389"/>
      <w:bookmarkEnd w:id="390"/>
    </w:p>
    <w:p w14:paraId="34DDB089" w14:textId="77777777" w:rsidR="00292D6C" w:rsidRPr="00FA373A" w:rsidRDefault="00292D6C" w:rsidP="00292D6C">
      <w:pPr>
        <w:spacing w:before="40"/>
        <w:ind w:left="397" w:hanging="397"/>
        <w:jc w:val="both"/>
        <w:rPr>
          <w:rFonts w:cs="David"/>
          <w:sz w:val="28"/>
          <w:szCs w:val="28"/>
          <w:rtl/>
        </w:rPr>
      </w:pPr>
    </w:p>
    <w:p w14:paraId="37CA458C" w14:textId="77777777" w:rsidR="00292D6C" w:rsidRPr="00BC71D3" w:rsidRDefault="00292D6C" w:rsidP="00292D6C">
      <w:pPr>
        <w:spacing w:line="360" w:lineRule="auto"/>
        <w:rPr>
          <w:rFonts w:ascii="David" w:hAnsi="David" w:cs="David"/>
          <w:b/>
          <w:bCs/>
          <w:sz w:val="28"/>
          <w:szCs w:val="28"/>
          <w:rtl/>
        </w:rPr>
      </w:pPr>
      <w:r w:rsidRPr="00BC71D3">
        <w:rPr>
          <w:rFonts w:ascii="David" w:hAnsi="David" w:cs="David"/>
          <w:b/>
          <w:bCs/>
          <w:sz w:val="28"/>
          <w:szCs w:val="28"/>
          <w:rtl/>
        </w:rPr>
        <w:t>הושאר ריק ב</w:t>
      </w:r>
      <w:r w:rsidRPr="00BC71D3">
        <w:rPr>
          <w:rFonts w:ascii="David" w:hAnsi="David" w:cs="David" w:hint="eastAsia"/>
          <w:b/>
          <w:bCs/>
          <w:sz w:val="28"/>
          <w:szCs w:val="28"/>
          <w:rtl/>
        </w:rPr>
        <w:t>יודעין</w:t>
      </w:r>
      <w:r w:rsidRPr="00BC71D3">
        <w:rPr>
          <w:rFonts w:ascii="David" w:hAnsi="David" w:cs="David"/>
          <w:b/>
          <w:bCs/>
          <w:sz w:val="28"/>
          <w:szCs w:val="28"/>
          <w:rtl/>
        </w:rPr>
        <w:t>.</w:t>
      </w:r>
    </w:p>
    <w:p w14:paraId="65DAD42A" w14:textId="77777777" w:rsidR="00292D6C" w:rsidRPr="00FA373A" w:rsidRDefault="00292D6C" w:rsidP="00292D6C">
      <w:pPr>
        <w:spacing w:line="360" w:lineRule="auto"/>
        <w:rPr>
          <w:rFonts w:ascii="David" w:hAnsi="David" w:cs="David"/>
          <w:b/>
          <w:bCs/>
          <w:u w:val="single"/>
          <w:rtl/>
        </w:rPr>
      </w:pPr>
    </w:p>
    <w:p w14:paraId="170A33F7" w14:textId="77777777" w:rsidR="00292D6C" w:rsidRPr="00FA373A" w:rsidRDefault="00292D6C" w:rsidP="00292D6C">
      <w:pPr>
        <w:spacing w:line="360" w:lineRule="auto"/>
        <w:rPr>
          <w:rFonts w:ascii="David" w:hAnsi="David" w:cs="David"/>
          <w:b/>
          <w:bCs/>
          <w:u w:val="single"/>
          <w:rtl/>
        </w:rPr>
      </w:pPr>
    </w:p>
    <w:p w14:paraId="7D784300" w14:textId="77777777" w:rsidR="00292D6C" w:rsidRPr="00FA373A" w:rsidRDefault="00292D6C" w:rsidP="00292D6C">
      <w:pPr>
        <w:spacing w:line="360" w:lineRule="auto"/>
        <w:rPr>
          <w:rFonts w:ascii="David" w:hAnsi="David" w:cs="David"/>
          <w:b/>
          <w:bCs/>
          <w:u w:val="single"/>
          <w:rtl/>
        </w:rPr>
      </w:pPr>
    </w:p>
    <w:p w14:paraId="09AF40A7" w14:textId="77777777" w:rsidR="00292D6C" w:rsidRPr="00FA373A" w:rsidRDefault="00292D6C" w:rsidP="00292D6C">
      <w:pPr>
        <w:spacing w:line="360" w:lineRule="auto"/>
        <w:rPr>
          <w:rFonts w:ascii="David" w:hAnsi="David" w:cs="David"/>
          <w:b/>
          <w:bCs/>
          <w:u w:val="single"/>
          <w:rtl/>
        </w:rPr>
      </w:pPr>
    </w:p>
    <w:p w14:paraId="234FFEA4" w14:textId="77777777" w:rsidR="00292D6C" w:rsidRPr="00FA373A" w:rsidRDefault="00292D6C" w:rsidP="00292D6C">
      <w:pPr>
        <w:spacing w:line="360" w:lineRule="auto"/>
        <w:rPr>
          <w:rFonts w:ascii="David" w:hAnsi="David" w:cs="David"/>
          <w:b/>
          <w:bCs/>
          <w:u w:val="single"/>
          <w:rtl/>
        </w:rPr>
      </w:pPr>
    </w:p>
    <w:p w14:paraId="4EE8A75A" w14:textId="77777777" w:rsidR="00292D6C" w:rsidRPr="00FA373A" w:rsidRDefault="00292D6C" w:rsidP="00292D6C">
      <w:pPr>
        <w:spacing w:line="360" w:lineRule="auto"/>
        <w:rPr>
          <w:rFonts w:ascii="David" w:hAnsi="David" w:cs="David"/>
          <w:b/>
          <w:bCs/>
          <w:u w:val="single"/>
          <w:rtl/>
        </w:rPr>
      </w:pPr>
    </w:p>
    <w:p w14:paraId="4E69165D" w14:textId="77777777" w:rsidR="00292D6C" w:rsidRPr="00FA373A" w:rsidRDefault="00292D6C" w:rsidP="00292D6C">
      <w:pPr>
        <w:spacing w:line="360" w:lineRule="auto"/>
        <w:rPr>
          <w:rFonts w:ascii="David" w:hAnsi="David" w:cs="David"/>
          <w:b/>
          <w:bCs/>
          <w:u w:val="single"/>
          <w:rtl/>
        </w:rPr>
      </w:pPr>
    </w:p>
    <w:p w14:paraId="308BD27D" w14:textId="77777777" w:rsidR="00292D6C" w:rsidRPr="00FA373A" w:rsidRDefault="00292D6C" w:rsidP="00292D6C">
      <w:pPr>
        <w:spacing w:line="360" w:lineRule="auto"/>
        <w:rPr>
          <w:rFonts w:ascii="David" w:hAnsi="David" w:cs="David"/>
          <w:b/>
          <w:bCs/>
          <w:u w:val="single"/>
          <w:rtl/>
        </w:rPr>
      </w:pPr>
    </w:p>
    <w:p w14:paraId="7F16E40B" w14:textId="77777777" w:rsidR="00292D6C" w:rsidRPr="00FA373A" w:rsidRDefault="00292D6C" w:rsidP="00292D6C">
      <w:pPr>
        <w:spacing w:line="360" w:lineRule="auto"/>
        <w:rPr>
          <w:rFonts w:ascii="David" w:hAnsi="David" w:cs="David"/>
          <w:b/>
          <w:bCs/>
          <w:u w:val="single"/>
          <w:rtl/>
        </w:rPr>
      </w:pPr>
    </w:p>
    <w:p w14:paraId="2C3763A6" w14:textId="77777777" w:rsidR="00292D6C" w:rsidRPr="00FA373A" w:rsidRDefault="00292D6C" w:rsidP="00292D6C">
      <w:pPr>
        <w:spacing w:line="360" w:lineRule="auto"/>
        <w:rPr>
          <w:rFonts w:ascii="David" w:hAnsi="David" w:cs="David"/>
          <w:b/>
          <w:bCs/>
          <w:u w:val="single"/>
          <w:rtl/>
        </w:rPr>
      </w:pPr>
    </w:p>
    <w:p w14:paraId="63F68F46" w14:textId="77777777" w:rsidR="00292D6C" w:rsidRPr="00FA373A" w:rsidRDefault="00292D6C" w:rsidP="00292D6C">
      <w:pPr>
        <w:spacing w:line="360" w:lineRule="auto"/>
        <w:rPr>
          <w:rFonts w:ascii="David" w:hAnsi="David" w:cs="David"/>
          <w:b/>
          <w:bCs/>
          <w:u w:val="single"/>
          <w:rtl/>
        </w:rPr>
      </w:pPr>
    </w:p>
    <w:p w14:paraId="04E36493" w14:textId="77777777" w:rsidR="00292D6C" w:rsidRPr="00FA373A" w:rsidRDefault="00292D6C" w:rsidP="00292D6C">
      <w:pPr>
        <w:spacing w:line="360" w:lineRule="auto"/>
        <w:rPr>
          <w:rFonts w:ascii="David" w:hAnsi="David" w:cs="David"/>
          <w:b/>
          <w:bCs/>
          <w:u w:val="single"/>
          <w:rtl/>
        </w:rPr>
      </w:pPr>
    </w:p>
    <w:p w14:paraId="2295FD59" w14:textId="77777777" w:rsidR="00292D6C" w:rsidRPr="00FA373A" w:rsidRDefault="00292D6C" w:rsidP="00292D6C">
      <w:pPr>
        <w:spacing w:line="360" w:lineRule="auto"/>
        <w:rPr>
          <w:rFonts w:ascii="David" w:hAnsi="David" w:cs="David"/>
          <w:b/>
          <w:bCs/>
          <w:u w:val="single"/>
          <w:rtl/>
        </w:rPr>
      </w:pPr>
    </w:p>
    <w:p w14:paraId="6F24FDAB" w14:textId="77777777" w:rsidR="00292D6C" w:rsidRPr="00FA373A" w:rsidRDefault="00292D6C" w:rsidP="00292D6C">
      <w:pPr>
        <w:spacing w:line="360" w:lineRule="auto"/>
        <w:rPr>
          <w:rFonts w:ascii="David" w:hAnsi="David" w:cs="David"/>
          <w:b/>
          <w:bCs/>
          <w:u w:val="single"/>
          <w:rtl/>
        </w:rPr>
      </w:pPr>
    </w:p>
    <w:p w14:paraId="79248E1E" w14:textId="77777777" w:rsidR="00292D6C" w:rsidRPr="00FA373A" w:rsidRDefault="00292D6C" w:rsidP="00292D6C">
      <w:pPr>
        <w:spacing w:line="360" w:lineRule="auto"/>
        <w:rPr>
          <w:rFonts w:ascii="David" w:hAnsi="David" w:cs="David"/>
          <w:b/>
          <w:bCs/>
          <w:u w:val="single"/>
          <w:rtl/>
        </w:rPr>
      </w:pPr>
    </w:p>
    <w:p w14:paraId="0A6CFEA0" w14:textId="77777777" w:rsidR="00292D6C" w:rsidRPr="00FA373A" w:rsidRDefault="00292D6C" w:rsidP="00292D6C">
      <w:pPr>
        <w:spacing w:line="360" w:lineRule="auto"/>
        <w:rPr>
          <w:rFonts w:ascii="David" w:hAnsi="David" w:cs="David"/>
          <w:b/>
          <w:bCs/>
          <w:u w:val="single"/>
          <w:rtl/>
        </w:rPr>
      </w:pPr>
    </w:p>
    <w:p w14:paraId="1270FEFE" w14:textId="77777777" w:rsidR="00292D6C" w:rsidRPr="00FA373A" w:rsidRDefault="00292D6C" w:rsidP="00292D6C">
      <w:pPr>
        <w:spacing w:line="360" w:lineRule="auto"/>
        <w:rPr>
          <w:rFonts w:ascii="David" w:hAnsi="David" w:cs="David"/>
          <w:b/>
          <w:bCs/>
          <w:u w:val="single"/>
          <w:rtl/>
        </w:rPr>
      </w:pPr>
    </w:p>
    <w:p w14:paraId="13F318F6" w14:textId="77777777" w:rsidR="00292D6C" w:rsidRPr="00FA373A" w:rsidRDefault="00292D6C" w:rsidP="00292D6C">
      <w:pPr>
        <w:spacing w:line="360" w:lineRule="auto"/>
        <w:rPr>
          <w:rFonts w:ascii="David" w:hAnsi="David" w:cs="David"/>
          <w:b/>
          <w:bCs/>
          <w:u w:val="single"/>
          <w:rtl/>
        </w:rPr>
      </w:pPr>
    </w:p>
    <w:p w14:paraId="7011622B" w14:textId="77777777" w:rsidR="00292D6C" w:rsidRPr="00FA373A" w:rsidRDefault="00292D6C" w:rsidP="00292D6C">
      <w:pPr>
        <w:spacing w:line="360" w:lineRule="auto"/>
        <w:rPr>
          <w:rFonts w:ascii="David" w:hAnsi="David" w:cs="David"/>
          <w:b/>
          <w:bCs/>
          <w:u w:val="single"/>
          <w:rtl/>
        </w:rPr>
      </w:pPr>
    </w:p>
    <w:p w14:paraId="65EFEC6D" w14:textId="77777777" w:rsidR="00292D6C" w:rsidRPr="00FA373A" w:rsidRDefault="00292D6C" w:rsidP="00292D6C">
      <w:pPr>
        <w:spacing w:line="360" w:lineRule="auto"/>
        <w:rPr>
          <w:rFonts w:ascii="David" w:hAnsi="David" w:cs="David"/>
          <w:b/>
          <w:bCs/>
          <w:u w:val="single"/>
          <w:rtl/>
        </w:rPr>
      </w:pPr>
    </w:p>
    <w:p w14:paraId="404E0583" w14:textId="77777777" w:rsidR="00292D6C" w:rsidRPr="00FA373A" w:rsidRDefault="00292D6C" w:rsidP="00292D6C">
      <w:pPr>
        <w:spacing w:line="360" w:lineRule="auto"/>
        <w:rPr>
          <w:rFonts w:ascii="David" w:hAnsi="David" w:cs="David"/>
          <w:b/>
          <w:bCs/>
          <w:u w:val="single"/>
          <w:rtl/>
        </w:rPr>
      </w:pPr>
    </w:p>
    <w:p w14:paraId="0C364C5C" w14:textId="77777777" w:rsidR="00292D6C" w:rsidRPr="00FA373A" w:rsidRDefault="00292D6C" w:rsidP="00292D6C">
      <w:pPr>
        <w:spacing w:line="360" w:lineRule="auto"/>
        <w:rPr>
          <w:rFonts w:ascii="David" w:hAnsi="David" w:cs="David"/>
          <w:b/>
          <w:bCs/>
          <w:u w:val="single"/>
          <w:rtl/>
        </w:rPr>
      </w:pPr>
    </w:p>
    <w:p w14:paraId="1A1C09C4" w14:textId="77777777" w:rsidR="00292D6C" w:rsidRPr="00FA373A" w:rsidRDefault="00292D6C" w:rsidP="00292D6C">
      <w:pPr>
        <w:spacing w:line="360" w:lineRule="auto"/>
        <w:rPr>
          <w:rFonts w:ascii="David" w:hAnsi="David" w:cs="David"/>
          <w:b/>
          <w:bCs/>
          <w:u w:val="single"/>
          <w:rtl/>
        </w:rPr>
      </w:pPr>
    </w:p>
    <w:p w14:paraId="40AF5B5A" w14:textId="77777777" w:rsidR="00292D6C" w:rsidRPr="00FA373A" w:rsidRDefault="00292D6C" w:rsidP="00292D6C">
      <w:pPr>
        <w:spacing w:line="360" w:lineRule="auto"/>
        <w:rPr>
          <w:rFonts w:ascii="David" w:hAnsi="David" w:cs="David"/>
          <w:b/>
          <w:bCs/>
          <w:u w:val="single"/>
          <w:rtl/>
        </w:rPr>
      </w:pPr>
    </w:p>
    <w:p w14:paraId="2250598C" w14:textId="77777777" w:rsidR="00292D6C" w:rsidRPr="00FA373A" w:rsidRDefault="00292D6C" w:rsidP="00292D6C">
      <w:pPr>
        <w:spacing w:line="360" w:lineRule="auto"/>
        <w:rPr>
          <w:rFonts w:ascii="David" w:hAnsi="David" w:cs="David"/>
          <w:b/>
          <w:bCs/>
          <w:u w:val="single"/>
          <w:rtl/>
        </w:rPr>
      </w:pPr>
    </w:p>
    <w:p w14:paraId="7F881F21" w14:textId="77777777" w:rsidR="00292D6C" w:rsidRPr="00FA373A" w:rsidRDefault="00292D6C" w:rsidP="00292D6C">
      <w:pPr>
        <w:spacing w:line="360" w:lineRule="auto"/>
        <w:rPr>
          <w:rFonts w:ascii="David" w:hAnsi="David" w:cs="David"/>
          <w:b/>
          <w:bCs/>
          <w:u w:val="single"/>
          <w:rtl/>
        </w:rPr>
      </w:pPr>
    </w:p>
    <w:p w14:paraId="241F3BF0" w14:textId="77777777" w:rsidR="00292D6C" w:rsidRPr="00FA373A" w:rsidRDefault="00292D6C" w:rsidP="00292D6C">
      <w:pPr>
        <w:spacing w:line="360" w:lineRule="auto"/>
        <w:rPr>
          <w:rFonts w:ascii="David" w:hAnsi="David" w:cs="David"/>
          <w:b/>
          <w:bCs/>
          <w:u w:val="single"/>
          <w:rtl/>
        </w:rPr>
      </w:pPr>
    </w:p>
    <w:p w14:paraId="5D4B1EE8" w14:textId="77777777" w:rsidR="00292D6C" w:rsidRPr="00FA373A" w:rsidRDefault="00292D6C" w:rsidP="00292D6C">
      <w:pPr>
        <w:spacing w:line="360" w:lineRule="auto"/>
        <w:rPr>
          <w:rFonts w:ascii="David" w:hAnsi="David" w:cs="David"/>
          <w:b/>
          <w:bCs/>
          <w:u w:val="single"/>
          <w:rtl/>
        </w:rPr>
      </w:pPr>
    </w:p>
    <w:p w14:paraId="25ED9761" w14:textId="77777777" w:rsidR="00292D6C" w:rsidRPr="00FA373A" w:rsidRDefault="00292D6C" w:rsidP="00292D6C">
      <w:pPr>
        <w:spacing w:line="360" w:lineRule="auto"/>
        <w:rPr>
          <w:rFonts w:ascii="David" w:hAnsi="David" w:cs="David"/>
          <w:b/>
          <w:bCs/>
          <w:u w:val="single"/>
          <w:rtl/>
        </w:rPr>
      </w:pPr>
    </w:p>
    <w:p w14:paraId="26D529B3" w14:textId="77777777" w:rsidR="00292D6C" w:rsidRPr="00FA373A" w:rsidRDefault="00292D6C" w:rsidP="00292D6C">
      <w:pPr>
        <w:spacing w:line="360" w:lineRule="auto"/>
        <w:rPr>
          <w:rFonts w:ascii="David" w:hAnsi="David" w:cs="David"/>
          <w:b/>
          <w:bCs/>
          <w:u w:val="single"/>
          <w:rtl/>
        </w:rPr>
      </w:pPr>
    </w:p>
    <w:p w14:paraId="5AAD7A1D" w14:textId="77777777" w:rsidR="00292D6C" w:rsidRDefault="00292D6C" w:rsidP="00292D6C">
      <w:pPr>
        <w:spacing w:line="360" w:lineRule="auto"/>
        <w:rPr>
          <w:rFonts w:ascii="David" w:hAnsi="David" w:cs="David"/>
          <w:b/>
          <w:bCs/>
          <w:u w:val="single"/>
          <w:rtl/>
        </w:rPr>
      </w:pPr>
    </w:p>
    <w:p w14:paraId="4C328C51" w14:textId="77777777" w:rsidR="00292D6C" w:rsidRDefault="00292D6C" w:rsidP="00292D6C">
      <w:pPr>
        <w:spacing w:line="360" w:lineRule="auto"/>
        <w:rPr>
          <w:rFonts w:ascii="David" w:hAnsi="David" w:cs="David"/>
          <w:b/>
          <w:bCs/>
          <w:u w:val="single"/>
          <w:rtl/>
        </w:rPr>
      </w:pPr>
    </w:p>
    <w:p w14:paraId="4A3DDAD7" w14:textId="77777777" w:rsidR="00292D6C" w:rsidRDefault="00292D6C" w:rsidP="00292D6C">
      <w:pPr>
        <w:spacing w:line="360" w:lineRule="auto"/>
        <w:rPr>
          <w:rFonts w:ascii="David" w:hAnsi="David" w:cs="David"/>
          <w:b/>
          <w:bCs/>
          <w:u w:val="single"/>
          <w:rtl/>
        </w:rPr>
      </w:pPr>
    </w:p>
    <w:p w14:paraId="420134A9" w14:textId="77777777" w:rsidR="00292D6C" w:rsidRPr="00FA373A" w:rsidRDefault="00292D6C" w:rsidP="00292D6C">
      <w:pPr>
        <w:spacing w:line="360" w:lineRule="auto"/>
        <w:rPr>
          <w:rFonts w:ascii="David" w:hAnsi="David" w:cs="David"/>
          <w:b/>
          <w:bCs/>
          <w:u w:val="single"/>
          <w:rtl/>
        </w:rPr>
      </w:pPr>
    </w:p>
    <w:p w14:paraId="434E06F8" w14:textId="231C884B" w:rsidR="00292D6C" w:rsidRPr="00FA373A" w:rsidRDefault="00292D6C" w:rsidP="00292D6C">
      <w:pPr>
        <w:widowControl w:val="0"/>
        <w:jc w:val="center"/>
        <w:outlineLvl w:val="1"/>
        <w:rPr>
          <w:rFonts w:cs="David"/>
          <w:b/>
          <w:bCs/>
          <w:sz w:val="28"/>
          <w:szCs w:val="28"/>
          <w:u w:val="single"/>
          <w:rtl/>
        </w:rPr>
      </w:pPr>
      <w:bookmarkStart w:id="391" w:name="_Toc99376313"/>
      <w:bookmarkStart w:id="392" w:name="_Toc99376935"/>
      <w:bookmarkStart w:id="393" w:name="_Toc103175811"/>
      <w:r w:rsidRPr="00FA373A">
        <w:rPr>
          <w:rFonts w:cs="David"/>
          <w:b/>
          <w:bCs/>
          <w:sz w:val="28"/>
          <w:szCs w:val="28"/>
          <w:u w:val="single"/>
          <w:rtl/>
        </w:rPr>
        <w:t>נספח ב' –</w:t>
      </w:r>
      <w:r w:rsidR="00B84DAB">
        <w:rPr>
          <w:rFonts w:cs="David" w:hint="cs"/>
          <w:b/>
          <w:bCs/>
          <w:sz w:val="28"/>
          <w:szCs w:val="28"/>
          <w:u w:val="single"/>
          <w:rtl/>
        </w:rPr>
        <w:t xml:space="preserve"> </w:t>
      </w:r>
      <w:r w:rsidRPr="00FA373A">
        <w:rPr>
          <w:rFonts w:cs="David" w:hint="cs"/>
          <w:b/>
          <w:bCs/>
          <w:sz w:val="28"/>
          <w:szCs w:val="28"/>
          <w:u w:val="single"/>
          <w:rtl/>
        </w:rPr>
        <w:t>הצעת</w:t>
      </w:r>
      <w:r w:rsidRPr="00FA373A">
        <w:rPr>
          <w:rFonts w:cs="David"/>
          <w:b/>
          <w:bCs/>
          <w:sz w:val="28"/>
          <w:szCs w:val="28"/>
          <w:u w:val="single"/>
          <w:rtl/>
        </w:rPr>
        <w:t xml:space="preserve"> הספק</w:t>
      </w:r>
      <w:bookmarkEnd w:id="391"/>
      <w:bookmarkEnd w:id="392"/>
      <w:bookmarkEnd w:id="393"/>
    </w:p>
    <w:p w14:paraId="236E2E30" w14:textId="77777777" w:rsidR="00292D6C" w:rsidRPr="00FA373A" w:rsidRDefault="00292D6C" w:rsidP="00292D6C">
      <w:pPr>
        <w:rPr>
          <w:rFonts w:cs="David"/>
          <w:sz w:val="28"/>
          <w:szCs w:val="28"/>
          <w:rtl/>
        </w:rPr>
      </w:pPr>
    </w:p>
    <w:p w14:paraId="54EEB5F6" w14:textId="77777777" w:rsidR="00292D6C" w:rsidRPr="00BC71D3" w:rsidRDefault="00292D6C" w:rsidP="00292D6C">
      <w:pPr>
        <w:spacing w:line="360" w:lineRule="auto"/>
        <w:rPr>
          <w:rFonts w:ascii="David" w:hAnsi="David" w:cs="David"/>
          <w:b/>
          <w:bCs/>
          <w:sz w:val="28"/>
          <w:szCs w:val="28"/>
          <w:rtl/>
        </w:rPr>
      </w:pPr>
      <w:r w:rsidRPr="00BC71D3">
        <w:rPr>
          <w:rFonts w:ascii="David" w:hAnsi="David" w:cs="David"/>
          <w:b/>
          <w:bCs/>
          <w:sz w:val="28"/>
          <w:szCs w:val="28"/>
          <w:rtl/>
        </w:rPr>
        <w:t>הושאר ריק ב</w:t>
      </w:r>
      <w:r w:rsidRPr="00BC71D3">
        <w:rPr>
          <w:rFonts w:ascii="David" w:hAnsi="David" w:cs="David" w:hint="eastAsia"/>
          <w:b/>
          <w:bCs/>
          <w:sz w:val="28"/>
          <w:szCs w:val="28"/>
          <w:rtl/>
        </w:rPr>
        <w:t>יודעין</w:t>
      </w:r>
      <w:r w:rsidRPr="00BC71D3">
        <w:rPr>
          <w:rFonts w:ascii="David" w:hAnsi="David" w:cs="David"/>
          <w:b/>
          <w:bCs/>
          <w:sz w:val="28"/>
          <w:szCs w:val="28"/>
          <w:rtl/>
        </w:rPr>
        <w:t>.</w:t>
      </w:r>
    </w:p>
    <w:p w14:paraId="64C785FE" w14:textId="77777777" w:rsidR="00292D6C" w:rsidRPr="00FA373A" w:rsidRDefault="00292D6C" w:rsidP="00292D6C">
      <w:pPr>
        <w:spacing w:line="360" w:lineRule="auto"/>
        <w:rPr>
          <w:rFonts w:ascii="David" w:hAnsi="David" w:cs="David"/>
          <w:b/>
          <w:bCs/>
          <w:u w:val="single"/>
          <w:rtl/>
        </w:rPr>
      </w:pPr>
    </w:p>
    <w:p w14:paraId="556C4321" w14:textId="77777777" w:rsidR="00B212FA" w:rsidRPr="00B212FA" w:rsidRDefault="00B212FA">
      <w:pPr>
        <w:bidi w:val="0"/>
        <w:spacing w:before="200" w:after="200" w:line="276" w:lineRule="auto"/>
        <w:rPr>
          <w:rFonts w:ascii="David" w:hAnsi="David" w:cs="David"/>
          <w:b/>
          <w:bCs/>
          <w:rtl/>
        </w:rPr>
      </w:pPr>
      <w:r w:rsidRPr="00B212FA">
        <w:rPr>
          <w:rFonts w:ascii="David" w:hAnsi="David" w:cs="David"/>
          <w:b/>
          <w:bCs/>
          <w:rtl/>
        </w:rPr>
        <w:br w:type="page"/>
      </w:r>
    </w:p>
    <w:p w14:paraId="35582B5F" w14:textId="77777777" w:rsidR="00B212FA" w:rsidRPr="007C0D17" w:rsidRDefault="00B212FA" w:rsidP="007C0D17">
      <w:pPr>
        <w:widowControl w:val="0"/>
        <w:spacing w:after="240"/>
        <w:jc w:val="center"/>
        <w:outlineLvl w:val="1"/>
        <w:rPr>
          <w:sz w:val="28"/>
          <w:szCs w:val="28"/>
          <w:u w:val="single"/>
          <w:rtl/>
        </w:rPr>
      </w:pPr>
      <w:bookmarkStart w:id="394" w:name="_Toc99376314"/>
      <w:bookmarkStart w:id="395" w:name="_Toc99376936"/>
      <w:bookmarkStart w:id="396" w:name="_Toc103175812"/>
      <w:r w:rsidRPr="00BC71D3">
        <w:rPr>
          <w:rFonts w:cs="David" w:hint="eastAsia"/>
          <w:b/>
          <w:bCs/>
          <w:sz w:val="28"/>
          <w:szCs w:val="28"/>
          <w:u w:val="single"/>
          <w:rtl/>
        </w:rPr>
        <w:lastRenderedPageBreak/>
        <w:t>נ</w:t>
      </w:r>
      <w:r w:rsidR="00292D6C" w:rsidRPr="00BC71D3">
        <w:rPr>
          <w:rFonts w:cs="David"/>
          <w:b/>
          <w:bCs/>
          <w:sz w:val="28"/>
          <w:szCs w:val="28"/>
          <w:u w:val="single"/>
          <w:rtl/>
        </w:rPr>
        <w:t xml:space="preserve">ספח </w:t>
      </w:r>
      <w:r w:rsidR="00292D6C" w:rsidRPr="00BC71D3">
        <w:rPr>
          <w:rFonts w:cs="David" w:hint="eastAsia"/>
          <w:b/>
          <w:bCs/>
          <w:sz w:val="28"/>
          <w:szCs w:val="28"/>
          <w:u w:val="single"/>
          <w:rtl/>
        </w:rPr>
        <w:t>ג</w:t>
      </w:r>
      <w:r w:rsidRPr="00BC71D3">
        <w:rPr>
          <w:rFonts w:cs="David"/>
          <w:b/>
          <w:bCs/>
          <w:sz w:val="28"/>
          <w:szCs w:val="28"/>
          <w:u w:val="single"/>
          <w:rtl/>
        </w:rPr>
        <w:t>' להסכם ההתקשרות</w:t>
      </w:r>
      <w:bookmarkEnd w:id="394"/>
      <w:bookmarkEnd w:id="395"/>
      <w:bookmarkEnd w:id="396"/>
    </w:p>
    <w:p w14:paraId="1284A1F3" w14:textId="77777777" w:rsidR="00292D6C" w:rsidRPr="00B212FA" w:rsidRDefault="00B212FA" w:rsidP="00B212FA">
      <w:pPr>
        <w:widowControl w:val="0"/>
        <w:jc w:val="center"/>
        <w:outlineLvl w:val="1"/>
        <w:rPr>
          <w:rFonts w:cs="David"/>
          <w:b/>
          <w:bCs/>
          <w:sz w:val="28"/>
          <w:szCs w:val="28"/>
          <w:u w:val="single"/>
          <w:rtl/>
        </w:rPr>
      </w:pPr>
      <w:bookmarkStart w:id="397" w:name="_Toc99376315"/>
      <w:bookmarkStart w:id="398" w:name="_Toc99376937"/>
      <w:bookmarkStart w:id="399" w:name="_Toc103175813"/>
      <w:r>
        <w:rPr>
          <w:rFonts w:cs="David" w:hint="cs"/>
          <w:b/>
          <w:bCs/>
          <w:sz w:val="28"/>
          <w:szCs w:val="28"/>
          <w:u w:val="single"/>
          <w:rtl/>
        </w:rPr>
        <w:t xml:space="preserve">נספח </w:t>
      </w:r>
      <w:r w:rsidR="00404B57" w:rsidRPr="007C0D17">
        <w:rPr>
          <w:rFonts w:cs="David" w:hint="eastAsia"/>
          <w:b/>
          <w:bCs/>
          <w:sz w:val="28"/>
          <w:szCs w:val="28"/>
          <w:u w:val="single"/>
          <w:rtl/>
        </w:rPr>
        <w:t>ג</w:t>
      </w:r>
      <w:r w:rsidR="00404B57" w:rsidRPr="007C0D17">
        <w:rPr>
          <w:rFonts w:cs="David"/>
          <w:b/>
          <w:bCs/>
          <w:sz w:val="28"/>
          <w:szCs w:val="28"/>
          <w:u w:val="single"/>
          <w:rtl/>
        </w:rPr>
        <w:t>' 1</w:t>
      </w:r>
      <w:r w:rsidR="00B82610">
        <w:rPr>
          <w:rFonts w:cs="David" w:hint="cs"/>
          <w:b/>
          <w:bCs/>
          <w:sz w:val="28"/>
          <w:szCs w:val="28"/>
          <w:u w:val="single"/>
          <w:rtl/>
        </w:rPr>
        <w:t xml:space="preserve"> </w:t>
      </w:r>
      <w:r w:rsidR="00B82610">
        <w:rPr>
          <w:rFonts w:cs="David"/>
          <w:b/>
          <w:bCs/>
          <w:sz w:val="28"/>
          <w:szCs w:val="28"/>
          <w:u w:val="single"/>
          <w:rtl/>
        </w:rPr>
        <w:t>–</w:t>
      </w:r>
      <w:r w:rsidR="00404B57" w:rsidRPr="007C0D17">
        <w:rPr>
          <w:rFonts w:cs="David"/>
          <w:b/>
          <w:bCs/>
          <w:sz w:val="28"/>
          <w:szCs w:val="28"/>
          <w:u w:val="single"/>
          <w:rtl/>
        </w:rPr>
        <w:t xml:space="preserve"> </w:t>
      </w:r>
      <w:r w:rsidR="00292D6C" w:rsidRPr="007C0D17">
        <w:rPr>
          <w:rFonts w:cs="David" w:hint="eastAsia"/>
          <w:b/>
          <w:bCs/>
          <w:sz w:val="28"/>
          <w:szCs w:val="28"/>
          <w:u w:val="single"/>
          <w:rtl/>
        </w:rPr>
        <w:t>כתב</w:t>
      </w:r>
      <w:r w:rsidR="00292D6C" w:rsidRPr="007C0D17">
        <w:rPr>
          <w:rFonts w:cs="David"/>
          <w:b/>
          <w:bCs/>
          <w:sz w:val="28"/>
          <w:szCs w:val="28"/>
          <w:u w:val="single"/>
          <w:rtl/>
        </w:rPr>
        <w:t xml:space="preserve"> ערבות מסגרת / ביצוע (זוכה </w:t>
      </w:r>
      <w:r w:rsidR="00292D6C" w:rsidRPr="007C0D17">
        <w:rPr>
          <w:rFonts w:cs="David" w:hint="eastAsia"/>
          <w:b/>
          <w:bCs/>
          <w:sz w:val="28"/>
          <w:szCs w:val="28"/>
          <w:u w:val="single"/>
          <w:rtl/>
        </w:rPr>
        <w:t>בתיחור</w:t>
      </w:r>
      <w:r w:rsidR="00292D6C" w:rsidRPr="007C0D17">
        <w:rPr>
          <w:rFonts w:cs="David"/>
          <w:b/>
          <w:bCs/>
          <w:sz w:val="28"/>
          <w:szCs w:val="28"/>
          <w:u w:val="single"/>
          <w:rtl/>
        </w:rPr>
        <w:t>)</w:t>
      </w:r>
      <w:bookmarkEnd w:id="386"/>
      <w:bookmarkEnd w:id="397"/>
      <w:bookmarkEnd w:id="398"/>
      <w:bookmarkEnd w:id="399"/>
    </w:p>
    <w:p w14:paraId="054590DE" w14:textId="77777777" w:rsidR="00FB212B" w:rsidRDefault="00FB212B" w:rsidP="00FB212B">
      <w:pPr>
        <w:spacing w:line="360" w:lineRule="auto"/>
        <w:jc w:val="both"/>
        <w:rPr>
          <w:rFonts w:ascii="David" w:hAnsi="David" w:cs="David"/>
          <w:rtl/>
        </w:rPr>
      </w:pPr>
      <w:bookmarkStart w:id="400" w:name="פרק_4_נספח_3"/>
      <w:bookmarkEnd w:id="400"/>
    </w:p>
    <w:p w14:paraId="58D340DB" w14:textId="77777777" w:rsidR="00FB212B" w:rsidRPr="00FB212B" w:rsidRDefault="00FB212B" w:rsidP="00FB212B">
      <w:pPr>
        <w:spacing w:line="360" w:lineRule="auto"/>
        <w:jc w:val="both"/>
        <w:rPr>
          <w:rFonts w:ascii="David" w:hAnsi="David" w:cs="David"/>
        </w:rPr>
      </w:pPr>
      <w:r w:rsidRPr="00FB212B">
        <w:rPr>
          <w:rFonts w:ascii="David" w:hAnsi="David" w:cs="David"/>
          <w:rtl/>
        </w:rPr>
        <w:t>שם הבנק/חברת הביטוח: ________________</w:t>
      </w:r>
    </w:p>
    <w:p w14:paraId="3B6BF1D8" w14:textId="77777777" w:rsidR="00FB212B" w:rsidRPr="00FB212B" w:rsidRDefault="00FB212B" w:rsidP="00FB212B">
      <w:pPr>
        <w:spacing w:line="360" w:lineRule="auto"/>
        <w:jc w:val="both"/>
        <w:rPr>
          <w:rFonts w:ascii="David" w:hAnsi="David" w:cs="David"/>
        </w:rPr>
      </w:pPr>
      <w:r w:rsidRPr="00FB212B">
        <w:rPr>
          <w:rFonts w:ascii="David" w:hAnsi="David" w:cs="David"/>
          <w:rtl/>
        </w:rPr>
        <w:t>מס' הטלפון: ________________________</w:t>
      </w:r>
    </w:p>
    <w:p w14:paraId="3729AE9B" w14:textId="77777777" w:rsidR="00FB212B" w:rsidRPr="00FB212B" w:rsidRDefault="00FB212B" w:rsidP="00FB212B">
      <w:pPr>
        <w:spacing w:line="360" w:lineRule="auto"/>
        <w:jc w:val="both"/>
        <w:rPr>
          <w:rFonts w:ascii="David" w:hAnsi="David" w:cs="David"/>
          <w:rtl/>
        </w:rPr>
      </w:pPr>
      <w:r w:rsidRPr="00FB212B">
        <w:rPr>
          <w:rFonts w:ascii="David" w:hAnsi="David" w:cs="David"/>
          <w:rtl/>
        </w:rPr>
        <w:t>מס' הפקס: ________________________</w:t>
      </w:r>
    </w:p>
    <w:p w14:paraId="551C408E" w14:textId="77777777" w:rsidR="00FB212B" w:rsidRPr="00FB212B" w:rsidRDefault="00FB212B" w:rsidP="00FB212B">
      <w:pPr>
        <w:spacing w:line="360" w:lineRule="auto"/>
        <w:jc w:val="both"/>
        <w:rPr>
          <w:rFonts w:ascii="David" w:hAnsi="David" w:cs="David"/>
        </w:rPr>
      </w:pPr>
    </w:p>
    <w:p w14:paraId="37E57608" w14:textId="77777777" w:rsidR="00FB212B" w:rsidRPr="00FB212B" w:rsidRDefault="00FB212B" w:rsidP="00FB212B">
      <w:pPr>
        <w:spacing w:line="360" w:lineRule="auto"/>
        <w:jc w:val="center"/>
        <w:rPr>
          <w:rFonts w:ascii="David" w:hAnsi="David" w:cs="David"/>
          <w:b/>
          <w:bCs/>
          <w:u w:val="single"/>
        </w:rPr>
      </w:pPr>
      <w:r w:rsidRPr="00FB212B">
        <w:rPr>
          <w:rFonts w:ascii="David" w:hAnsi="David" w:cs="David"/>
          <w:b/>
          <w:bCs/>
          <w:u w:val="single"/>
          <w:rtl/>
        </w:rPr>
        <w:t>הנדון: כתב ערבות</w:t>
      </w:r>
    </w:p>
    <w:p w14:paraId="78EDE0B4" w14:textId="77777777" w:rsidR="00FB212B" w:rsidRPr="00FB212B" w:rsidRDefault="00FB212B" w:rsidP="00FB212B">
      <w:pPr>
        <w:spacing w:line="360" w:lineRule="auto"/>
        <w:jc w:val="both"/>
        <w:rPr>
          <w:rFonts w:ascii="David" w:hAnsi="David" w:cs="David"/>
        </w:rPr>
      </w:pPr>
      <w:r w:rsidRPr="00FB212B">
        <w:rPr>
          <w:rFonts w:ascii="David" w:hAnsi="David" w:cs="David"/>
          <w:rtl/>
        </w:rPr>
        <w:t xml:space="preserve">לכבוד </w:t>
      </w:r>
    </w:p>
    <w:p w14:paraId="58D24463" w14:textId="77777777" w:rsidR="00FB212B" w:rsidRPr="00FB212B" w:rsidRDefault="00FB212B" w:rsidP="00FB212B">
      <w:pPr>
        <w:spacing w:line="360" w:lineRule="auto"/>
        <w:jc w:val="both"/>
        <w:rPr>
          <w:rFonts w:ascii="David" w:hAnsi="David" w:cs="David"/>
        </w:rPr>
      </w:pPr>
      <w:r w:rsidRPr="00FB212B">
        <w:rPr>
          <w:rFonts w:ascii="David" w:hAnsi="David" w:cs="David"/>
          <w:rtl/>
        </w:rPr>
        <w:t xml:space="preserve">ממשלת ישראל </w:t>
      </w:r>
    </w:p>
    <w:p w14:paraId="1596727E" w14:textId="77777777" w:rsidR="00FB212B" w:rsidRPr="00FB212B" w:rsidRDefault="00FB212B" w:rsidP="00FB212B">
      <w:pPr>
        <w:spacing w:line="360" w:lineRule="auto"/>
        <w:jc w:val="both"/>
        <w:rPr>
          <w:rFonts w:ascii="David" w:hAnsi="David" w:cs="David"/>
        </w:rPr>
      </w:pPr>
      <w:r w:rsidRPr="00FB212B">
        <w:rPr>
          <w:rFonts w:ascii="David" w:hAnsi="David" w:cs="David"/>
          <w:rtl/>
        </w:rPr>
        <w:t>באמצעות משרד ____________</w:t>
      </w:r>
    </w:p>
    <w:p w14:paraId="47B30E29" w14:textId="77777777" w:rsidR="00FB212B" w:rsidRPr="00FB212B" w:rsidRDefault="00FB212B" w:rsidP="006873A1">
      <w:pPr>
        <w:spacing w:line="360" w:lineRule="auto"/>
        <w:jc w:val="both"/>
        <w:rPr>
          <w:rFonts w:ascii="David" w:hAnsi="David" w:cs="David"/>
        </w:rPr>
      </w:pPr>
      <w:r w:rsidRPr="00FB212B">
        <w:rPr>
          <w:rFonts w:ascii="David" w:hAnsi="David" w:cs="David"/>
          <w:b/>
          <w:bCs/>
          <w:rtl/>
        </w:rPr>
        <w:t>ערבות מס'</w:t>
      </w:r>
      <w:r w:rsidRPr="00FB212B">
        <w:rPr>
          <w:rFonts w:ascii="David" w:hAnsi="David" w:cs="David"/>
          <w:rtl/>
        </w:rPr>
        <w:t>____________</w:t>
      </w:r>
    </w:p>
    <w:p w14:paraId="3B331230" w14:textId="77777777" w:rsidR="00FB212B" w:rsidRPr="00FB212B" w:rsidRDefault="00FB212B" w:rsidP="00FB212B">
      <w:pPr>
        <w:spacing w:line="360" w:lineRule="auto"/>
        <w:jc w:val="both"/>
        <w:rPr>
          <w:rFonts w:ascii="David" w:hAnsi="David" w:cs="David"/>
          <w:rtl/>
        </w:rPr>
      </w:pPr>
    </w:p>
    <w:p w14:paraId="314D865E" w14:textId="77777777" w:rsidR="00FB212B" w:rsidRPr="00FB212B" w:rsidRDefault="00FB212B" w:rsidP="00FB212B">
      <w:pPr>
        <w:spacing w:line="360" w:lineRule="auto"/>
        <w:jc w:val="both"/>
        <w:rPr>
          <w:rFonts w:ascii="David" w:hAnsi="David" w:cs="David"/>
        </w:rPr>
      </w:pPr>
      <w:r w:rsidRPr="00FB212B">
        <w:rPr>
          <w:rFonts w:ascii="David" w:hAnsi="David" w:cs="David"/>
          <w:rtl/>
        </w:rPr>
        <w:t>אנו ערבים בזה כלפיכם לסילוק כל סכום עד לס</w:t>
      </w:r>
      <w:r>
        <w:rPr>
          <w:rFonts w:ascii="David" w:hAnsi="David" w:cs="David"/>
          <w:rtl/>
        </w:rPr>
        <w:t>ך ____________</w:t>
      </w:r>
      <w:r>
        <w:rPr>
          <w:rFonts w:ascii="David" w:hAnsi="David" w:cs="David" w:hint="cs"/>
          <w:rtl/>
        </w:rPr>
        <w:t>________ (</w:t>
      </w:r>
      <w:r w:rsidRPr="00FB212B">
        <w:rPr>
          <w:rFonts w:ascii="David" w:hAnsi="David" w:cs="David"/>
          <w:rtl/>
        </w:rPr>
        <w:t xml:space="preserve">במילים </w:t>
      </w:r>
      <w:r>
        <w:rPr>
          <w:rFonts w:ascii="David" w:hAnsi="David" w:cs="David"/>
          <w:rtl/>
        </w:rPr>
        <w:t>________</w:t>
      </w:r>
      <w:r>
        <w:rPr>
          <w:rFonts w:ascii="David" w:hAnsi="David" w:cs="David" w:hint="cs"/>
          <w:rtl/>
        </w:rPr>
        <w:t>______</w:t>
      </w:r>
      <w:r w:rsidRPr="00FB212B">
        <w:rPr>
          <w:rFonts w:ascii="David" w:hAnsi="David" w:cs="David"/>
          <w:rtl/>
        </w:rPr>
        <w:t xml:space="preserve">), שיוצמד למדד </w:t>
      </w:r>
      <w:r>
        <w:rPr>
          <w:rFonts w:ascii="David" w:hAnsi="David" w:cs="David" w:hint="cs"/>
          <w:rtl/>
        </w:rPr>
        <w:t>המחירים לצרכן</w:t>
      </w:r>
      <w:r w:rsidRPr="00FB212B">
        <w:rPr>
          <w:rFonts w:ascii="David" w:hAnsi="David" w:cs="David"/>
          <w:rtl/>
        </w:rPr>
        <w:t xml:space="preserve"> מתאריך ____________, אשר תדרשו מאת: _________________________ (להלן "החייב"), בקשר עם </w:t>
      </w:r>
      <w:r w:rsidRPr="00FB212B">
        <w:rPr>
          <w:rFonts w:ascii="David" w:hAnsi="David" w:cs="David"/>
          <w:u w:val="single"/>
          <w:rtl/>
        </w:rPr>
        <w:t>מכרז</w:t>
      </w:r>
      <w:r w:rsidRPr="00FB212B">
        <w:rPr>
          <w:rFonts w:ascii="David" w:hAnsi="David" w:cs="David" w:hint="cs"/>
          <w:u w:val="single"/>
          <w:rtl/>
        </w:rPr>
        <w:t xml:space="preserve"> 05-2022 לרכש ואספק</w:t>
      </w:r>
      <w:r w:rsidR="00DD46FC">
        <w:rPr>
          <w:rFonts w:ascii="David" w:hAnsi="David" w:cs="David" w:hint="cs"/>
          <w:u w:val="single"/>
          <w:rtl/>
        </w:rPr>
        <w:t>ת</w:t>
      </w:r>
      <w:r w:rsidRPr="00FB212B">
        <w:rPr>
          <w:rFonts w:ascii="David" w:hAnsi="David" w:cs="David" w:hint="cs"/>
          <w:u w:val="single"/>
          <w:rtl/>
        </w:rPr>
        <w:t xml:space="preserve"> מוצרים ושירותים בתחום אבטחת המידע וההגנה בסייבר</w:t>
      </w:r>
      <w:r>
        <w:rPr>
          <w:rFonts w:ascii="David" w:hAnsi="David" w:cs="David" w:hint="cs"/>
          <w:rtl/>
        </w:rPr>
        <w:t>.</w:t>
      </w:r>
    </w:p>
    <w:p w14:paraId="06289034" w14:textId="77777777" w:rsidR="00FB212B" w:rsidRPr="00FB212B" w:rsidRDefault="00FB212B" w:rsidP="00FB212B">
      <w:pPr>
        <w:spacing w:line="360" w:lineRule="auto"/>
        <w:jc w:val="both"/>
        <w:rPr>
          <w:rFonts w:ascii="David" w:hAnsi="David" w:cs="David"/>
        </w:rPr>
      </w:pPr>
      <w:r w:rsidRPr="00FB212B">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D30DC60" w14:textId="77777777" w:rsidR="00FB212B" w:rsidRPr="00FB212B" w:rsidRDefault="00FB212B" w:rsidP="00FB212B">
      <w:pPr>
        <w:spacing w:line="360" w:lineRule="auto"/>
        <w:jc w:val="both"/>
        <w:rPr>
          <w:rFonts w:ascii="David" w:hAnsi="David" w:cs="David"/>
        </w:rPr>
      </w:pPr>
      <w:r w:rsidRPr="00FB212B">
        <w:rPr>
          <w:rFonts w:ascii="David" w:hAnsi="David" w:cs="David"/>
          <w:rtl/>
        </w:rPr>
        <w:t>ערבות זו תהיה בתוקף עד תאריך _______________.</w:t>
      </w:r>
    </w:p>
    <w:p w14:paraId="368345A3" w14:textId="77777777" w:rsidR="00FB212B" w:rsidRPr="00FB212B" w:rsidRDefault="00FB212B" w:rsidP="00FB212B">
      <w:pPr>
        <w:spacing w:line="360" w:lineRule="auto"/>
        <w:jc w:val="both"/>
        <w:rPr>
          <w:rFonts w:ascii="David" w:hAnsi="David" w:cs="David"/>
        </w:rPr>
      </w:pPr>
      <w:r w:rsidRPr="00FB212B">
        <w:rPr>
          <w:rFonts w:ascii="David" w:hAnsi="David" w:cs="David"/>
          <w:rtl/>
        </w:rPr>
        <w:t>דרישה על פי ערבות זו יש להפנות לסניף הבנק/חב' הביטוח שכתובתו __________________________</w:t>
      </w:r>
    </w:p>
    <w:p w14:paraId="6513543B" w14:textId="77777777" w:rsidR="00FB212B" w:rsidRDefault="00FB212B" w:rsidP="00FB212B">
      <w:pPr>
        <w:spacing w:line="360" w:lineRule="auto"/>
        <w:jc w:val="both"/>
        <w:rPr>
          <w:rFonts w:ascii="David" w:hAnsi="David" w:cs="David"/>
          <w:rtl/>
        </w:rPr>
      </w:pPr>
      <w:r w:rsidRPr="00FB212B">
        <w:rPr>
          <w:rFonts w:ascii="David" w:hAnsi="David" w:cs="David"/>
          <w:rtl/>
        </w:rPr>
        <w:t xml:space="preserve">                                                               </w:t>
      </w:r>
    </w:p>
    <w:p w14:paraId="3193495B" w14:textId="77777777" w:rsidR="00FB212B" w:rsidRPr="00FB212B" w:rsidRDefault="00FB212B" w:rsidP="00FB212B">
      <w:pPr>
        <w:spacing w:line="360" w:lineRule="auto"/>
        <w:jc w:val="both"/>
        <w:rPr>
          <w:rFonts w:ascii="David" w:hAnsi="David" w:cs="David"/>
        </w:rPr>
      </w:pPr>
      <w:r w:rsidRPr="00FB212B">
        <w:rPr>
          <w:rFonts w:ascii="David" w:hAnsi="David" w:cs="David"/>
          <w:rtl/>
        </w:rPr>
        <w:t xml:space="preserve">                                              שם הבנק/חב' הביטוח</w:t>
      </w:r>
    </w:p>
    <w:p w14:paraId="7A71ED70" w14:textId="77777777" w:rsidR="00FB212B" w:rsidRPr="00FB212B" w:rsidRDefault="00FB212B" w:rsidP="00FB212B">
      <w:pPr>
        <w:spacing w:line="120" w:lineRule="auto"/>
        <w:jc w:val="both"/>
        <w:rPr>
          <w:rFonts w:ascii="David" w:hAnsi="David" w:cs="David"/>
          <w:rtl/>
        </w:rPr>
      </w:pPr>
    </w:p>
    <w:p w14:paraId="7FAEE987" w14:textId="77777777" w:rsidR="00FB212B" w:rsidRPr="00FB212B" w:rsidRDefault="00FB212B" w:rsidP="00FB212B">
      <w:pPr>
        <w:jc w:val="both"/>
        <w:rPr>
          <w:rFonts w:ascii="David" w:hAnsi="David" w:cs="David"/>
          <w:rtl/>
        </w:rPr>
      </w:pPr>
      <w:r w:rsidRPr="00FB212B">
        <w:rPr>
          <w:rFonts w:ascii="David" w:hAnsi="David" w:cs="David"/>
          <w:rtl/>
        </w:rPr>
        <w:t>___________________________________        __________________________________</w:t>
      </w:r>
    </w:p>
    <w:p w14:paraId="7441EC61" w14:textId="77777777" w:rsidR="00FB212B" w:rsidRPr="00FB212B" w:rsidRDefault="00FB212B" w:rsidP="00FB212B">
      <w:pPr>
        <w:jc w:val="center"/>
        <w:rPr>
          <w:rFonts w:ascii="David" w:hAnsi="David" w:cs="David"/>
          <w:rtl/>
        </w:rPr>
      </w:pPr>
      <w:r w:rsidRPr="00FB212B">
        <w:rPr>
          <w:rFonts w:ascii="David" w:hAnsi="David" w:cs="David"/>
          <w:rtl/>
        </w:rPr>
        <w:t>מס' הבנק ומס' הסניף                                         כתובת סניף הבנק/חברת הביטוח</w:t>
      </w:r>
    </w:p>
    <w:p w14:paraId="20164DAF" w14:textId="77777777" w:rsidR="00FB212B" w:rsidRPr="00FB212B" w:rsidRDefault="00FB212B" w:rsidP="00FB212B">
      <w:pPr>
        <w:jc w:val="both"/>
        <w:rPr>
          <w:rFonts w:ascii="David" w:hAnsi="David" w:cs="David"/>
        </w:rPr>
      </w:pPr>
    </w:p>
    <w:p w14:paraId="12AF0393" w14:textId="77777777" w:rsidR="00FB212B" w:rsidRPr="00FB212B" w:rsidRDefault="00FB212B" w:rsidP="00FB212B">
      <w:pPr>
        <w:spacing w:line="360" w:lineRule="auto"/>
        <w:jc w:val="both"/>
        <w:rPr>
          <w:rFonts w:ascii="David" w:hAnsi="David" w:cs="David"/>
          <w:rtl/>
        </w:rPr>
      </w:pPr>
    </w:p>
    <w:p w14:paraId="5F28DF70" w14:textId="77777777" w:rsidR="00FB212B" w:rsidRPr="00FB212B" w:rsidRDefault="00FB212B" w:rsidP="00FB212B">
      <w:pPr>
        <w:spacing w:line="360" w:lineRule="auto"/>
        <w:jc w:val="both"/>
        <w:rPr>
          <w:rFonts w:ascii="David" w:hAnsi="David" w:cs="David"/>
          <w:rtl/>
        </w:rPr>
      </w:pPr>
    </w:p>
    <w:p w14:paraId="3E10BF01" w14:textId="77777777" w:rsidR="00FB212B" w:rsidRPr="00FB212B" w:rsidRDefault="00FB212B" w:rsidP="00FB212B">
      <w:pPr>
        <w:spacing w:line="360" w:lineRule="auto"/>
        <w:jc w:val="both"/>
        <w:rPr>
          <w:rFonts w:ascii="David" w:hAnsi="David" w:cs="David"/>
          <w:rtl/>
        </w:rPr>
      </w:pPr>
    </w:p>
    <w:p w14:paraId="237C51BF" w14:textId="77777777" w:rsidR="00FB212B" w:rsidRPr="00FB212B" w:rsidRDefault="00FB212B" w:rsidP="00FB212B">
      <w:pPr>
        <w:jc w:val="both"/>
        <w:rPr>
          <w:rFonts w:ascii="David" w:hAnsi="David" w:cs="David"/>
          <w:rtl/>
        </w:rPr>
      </w:pPr>
      <w:r w:rsidRPr="00FB212B">
        <w:rPr>
          <w:rFonts w:ascii="David" w:hAnsi="David" w:cs="David"/>
          <w:rtl/>
        </w:rPr>
        <w:t>הערבות אינה ניתנת להעברה או להסבה.</w:t>
      </w:r>
    </w:p>
    <w:p w14:paraId="7358D1B1" w14:textId="77777777" w:rsidR="00FB212B" w:rsidRPr="00FB212B" w:rsidRDefault="00FB212B" w:rsidP="00FB212B">
      <w:pPr>
        <w:jc w:val="both"/>
        <w:rPr>
          <w:rFonts w:ascii="David" w:hAnsi="David" w:cs="David"/>
          <w:rtl/>
        </w:rPr>
      </w:pPr>
    </w:p>
    <w:p w14:paraId="3171742E" w14:textId="77777777" w:rsidR="00FB212B" w:rsidRPr="00FB212B" w:rsidRDefault="00FB212B" w:rsidP="00FB212B">
      <w:pPr>
        <w:jc w:val="both"/>
        <w:rPr>
          <w:rFonts w:ascii="David" w:hAnsi="David" w:cs="David"/>
          <w:rtl/>
        </w:rPr>
      </w:pPr>
    </w:p>
    <w:p w14:paraId="6882CC5E" w14:textId="77777777" w:rsidR="00FB212B" w:rsidRPr="00FB212B" w:rsidRDefault="00FB212B" w:rsidP="00FB212B">
      <w:pPr>
        <w:spacing w:line="360" w:lineRule="auto"/>
        <w:jc w:val="both"/>
        <w:rPr>
          <w:rFonts w:ascii="David" w:hAnsi="David" w:cs="David"/>
          <w:rtl/>
        </w:rPr>
      </w:pPr>
    </w:p>
    <w:p w14:paraId="7CE7332C" w14:textId="77777777" w:rsidR="00FB212B" w:rsidRPr="00FB212B" w:rsidRDefault="00FB212B" w:rsidP="00FB212B">
      <w:pPr>
        <w:spacing w:line="360" w:lineRule="auto"/>
        <w:jc w:val="both"/>
        <w:rPr>
          <w:rFonts w:ascii="David" w:hAnsi="David" w:cs="David"/>
        </w:rPr>
      </w:pPr>
      <w:r w:rsidRPr="00FB212B">
        <w:rPr>
          <w:rFonts w:ascii="David" w:hAnsi="David" w:cs="David"/>
          <w:rtl/>
        </w:rPr>
        <w:t>________________               ________________          ___________________________</w:t>
      </w:r>
    </w:p>
    <w:p w14:paraId="4CA316F2" w14:textId="46B9C79A" w:rsidR="00FB212B" w:rsidRDefault="00FB212B" w:rsidP="00FB212B">
      <w:pPr>
        <w:tabs>
          <w:tab w:val="left" w:pos="514"/>
          <w:tab w:val="center" w:pos="4514"/>
        </w:tabs>
        <w:spacing w:line="360" w:lineRule="auto"/>
        <w:rPr>
          <w:rFonts w:ascii="David" w:hAnsi="David" w:cs="David"/>
          <w:rtl/>
        </w:rPr>
      </w:pPr>
      <w:r w:rsidRPr="00FB212B">
        <w:rPr>
          <w:rFonts w:ascii="David" w:hAnsi="David" w:cs="David"/>
          <w:rtl/>
        </w:rPr>
        <w:tab/>
        <w:t xml:space="preserve">  תאריך                                       שם מלא                                     חתימה וחותמת</w:t>
      </w:r>
    </w:p>
    <w:p w14:paraId="602B36E9" w14:textId="5EACDCAF" w:rsidR="00FA4F77" w:rsidRDefault="00FA4F77">
      <w:pPr>
        <w:bidi w:val="0"/>
        <w:spacing w:before="200" w:after="200" w:line="276" w:lineRule="auto"/>
        <w:rPr>
          <w:rFonts w:ascii="David" w:hAnsi="David" w:cs="David"/>
          <w:rtl/>
        </w:rPr>
      </w:pPr>
      <w:r>
        <w:rPr>
          <w:rFonts w:ascii="David" w:hAnsi="David" w:cs="David"/>
          <w:rtl/>
        </w:rPr>
        <w:br w:type="page"/>
      </w:r>
    </w:p>
    <w:p w14:paraId="27B41469" w14:textId="77777777" w:rsidR="00EC0F14" w:rsidRPr="00B82610" w:rsidRDefault="00B82610" w:rsidP="00B82610">
      <w:pPr>
        <w:widowControl w:val="0"/>
        <w:jc w:val="center"/>
        <w:outlineLvl w:val="1"/>
        <w:rPr>
          <w:rFonts w:cs="David"/>
          <w:b/>
          <w:bCs/>
          <w:sz w:val="28"/>
          <w:szCs w:val="28"/>
          <w:u w:val="single"/>
          <w:rtl/>
        </w:rPr>
      </w:pPr>
      <w:bookmarkStart w:id="401" w:name="_Toc99376316"/>
      <w:bookmarkStart w:id="402" w:name="_Toc99376938"/>
      <w:bookmarkStart w:id="403" w:name="_Toc103175814"/>
      <w:r w:rsidRPr="00B82610">
        <w:rPr>
          <w:rFonts w:cs="David" w:hint="cs"/>
          <w:b/>
          <w:bCs/>
          <w:sz w:val="28"/>
          <w:szCs w:val="28"/>
          <w:u w:val="single"/>
          <w:rtl/>
        </w:rPr>
        <w:lastRenderedPageBreak/>
        <w:t xml:space="preserve">נספח </w:t>
      </w:r>
      <w:r w:rsidRPr="006873A1">
        <w:rPr>
          <w:rFonts w:cs="David" w:hint="eastAsia"/>
          <w:b/>
          <w:bCs/>
          <w:sz w:val="28"/>
          <w:szCs w:val="28"/>
          <w:u w:val="single"/>
          <w:rtl/>
        </w:rPr>
        <w:t>ג</w:t>
      </w:r>
      <w:r w:rsidRPr="006873A1">
        <w:rPr>
          <w:rFonts w:cs="David"/>
          <w:b/>
          <w:bCs/>
          <w:sz w:val="28"/>
          <w:szCs w:val="28"/>
          <w:u w:val="single"/>
          <w:rtl/>
        </w:rPr>
        <w:t xml:space="preserve">'2 </w:t>
      </w:r>
      <w:r w:rsidRPr="00B82610">
        <w:rPr>
          <w:rFonts w:cs="David"/>
          <w:b/>
          <w:bCs/>
          <w:sz w:val="28"/>
          <w:szCs w:val="28"/>
          <w:u w:val="single"/>
          <w:rtl/>
        </w:rPr>
        <w:t>–</w:t>
      </w:r>
      <w:r w:rsidR="00404B57" w:rsidRPr="006873A1">
        <w:rPr>
          <w:rFonts w:cs="David"/>
          <w:b/>
          <w:bCs/>
          <w:sz w:val="28"/>
          <w:szCs w:val="28"/>
          <w:u w:val="single"/>
          <w:rtl/>
        </w:rPr>
        <w:t xml:space="preserve"> </w:t>
      </w:r>
      <w:r w:rsidR="00EC0F14" w:rsidRPr="006873A1">
        <w:rPr>
          <w:rFonts w:cs="David"/>
          <w:b/>
          <w:bCs/>
          <w:sz w:val="28"/>
          <w:szCs w:val="28"/>
          <w:u w:val="single"/>
          <w:rtl/>
        </w:rPr>
        <w:t>תדפיס ערבות דיגיטאלית</w:t>
      </w:r>
      <w:bookmarkEnd w:id="401"/>
      <w:bookmarkEnd w:id="402"/>
      <w:bookmarkEnd w:id="403"/>
      <w:r w:rsidR="00EC0F14" w:rsidRPr="006873A1">
        <w:rPr>
          <w:rFonts w:cs="David"/>
          <w:b/>
          <w:bCs/>
          <w:sz w:val="28"/>
          <w:szCs w:val="28"/>
          <w:u w:val="single"/>
          <w:rtl/>
        </w:rPr>
        <w:t xml:space="preserve"> </w:t>
      </w:r>
    </w:p>
    <w:p w14:paraId="427FD976" w14:textId="77777777" w:rsidR="00FB212B" w:rsidRDefault="00FB212B" w:rsidP="00EC0F14">
      <w:pPr>
        <w:tabs>
          <w:tab w:val="left" w:pos="7227"/>
        </w:tabs>
        <w:jc w:val="center"/>
        <w:rPr>
          <w:rFonts w:asciiTheme="minorBidi" w:hAnsiTheme="minorBidi" w:cstheme="minorBidi"/>
          <w:b/>
          <w:bCs/>
          <w:sz w:val="28"/>
          <w:szCs w:val="28"/>
        </w:rPr>
      </w:pPr>
    </w:p>
    <w:p w14:paraId="3DC64B20" w14:textId="77777777" w:rsidR="00EC0F14" w:rsidRPr="006873A1" w:rsidRDefault="00EC0F14" w:rsidP="00EC0F14">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6873A1">
        <w:rPr>
          <w:rFonts w:ascii="David" w:hAnsi="David" w:cs="David"/>
          <w:b/>
          <w:bCs/>
          <w:rtl/>
        </w:rPr>
        <w:t>מסמך זה הוא תדפיס של ערבות דיגיטאלית ונועד לצרכי המחשה בלבד</w:t>
      </w:r>
    </w:p>
    <w:p w14:paraId="7B3CDA7F" w14:textId="77777777" w:rsidR="00EC0F14" w:rsidRPr="006873A1" w:rsidRDefault="00EC0F14" w:rsidP="00EC0F14">
      <w:pPr>
        <w:pBdr>
          <w:top w:val="single" w:sz="4" w:space="1" w:color="auto"/>
          <w:left w:val="single" w:sz="4" w:space="4" w:color="auto"/>
          <w:bottom w:val="single" w:sz="4" w:space="0" w:color="auto"/>
          <w:right w:val="single" w:sz="4" w:space="4" w:color="auto"/>
        </w:pBdr>
        <w:tabs>
          <w:tab w:val="left" w:pos="7227"/>
        </w:tabs>
        <w:rPr>
          <w:rFonts w:ascii="David" w:hAnsi="David" w:cs="David"/>
          <w:rtl/>
        </w:rPr>
      </w:pPr>
      <w:r w:rsidRPr="006873A1">
        <w:rPr>
          <w:rFonts w:ascii="David" w:hAnsi="David" w:cs="David"/>
          <w:rtl/>
        </w:rPr>
        <w:t xml:space="preserve">תדפיס זה הופק ע"י המערכת של ___________ (שם מנפיק הערבות/מקבל הערבות לפי העניין) ביום </w:t>
      </w:r>
      <w:r w:rsidRPr="006873A1">
        <w:rPr>
          <w:rFonts w:ascii="David" w:hAnsi="David"/>
          <w:u w:val="single"/>
        </w:rPr>
        <w:t>DD/MM/YYYY</w:t>
      </w:r>
      <w:r w:rsidRPr="006873A1">
        <w:rPr>
          <w:rFonts w:ascii="David" w:hAnsi="David" w:cs="David"/>
          <w:rtl/>
        </w:rPr>
        <w:t xml:space="preserve"> ב- </w:t>
      </w:r>
      <w:r w:rsidRPr="006873A1">
        <w:rPr>
          <w:rFonts w:ascii="David" w:hAnsi="David"/>
          <w:u w:val="single"/>
        </w:rPr>
        <w:t>SS</w:t>
      </w:r>
      <w:r w:rsidRPr="006873A1">
        <w:rPr>
          <w:rFonts w:ascii="David" w:hAnsi="David" w:cs="David"/>
          <w:u w:val="single"/>
          <w:rtl/>
        </w:rPr>
        <w:t>:</w:t>
      </w:r>
      <w:r w:rsidRPr="006873A1">
        <w:rPr>
          <w:rFonts w:ascii="David" w:hAnsi="David"/>
          <w:u w:val="single"/>
        </w:rPr>
        <w:t>MM</w:t>
      </w:r>
      <w:r w:rsidRPr="006873A1">
        <w:rPr>
          <w:rFonts w:ascii="David" w:hAnsi="David" w:cs="David"/>
          <w:u w:val="single"/>
          <w:rtl/>
        </w:rPr>
        <w:t>:</w:t>
      </w:r>
      <w:r w:rsidRPr="006873A1">
        <w:rPr>
          <w:rFonts w:ascii="David" w:hAnsi="David"/>
          <w:u w:val="single"/>
        </w:rPr>
        <w:t>HH</w:t>
      </w:r>
      <w:r w:rsidRPr="006873A1">
        <w:rPr>
          <w:rFonts w:ascii="David" w:hAnsi="David" w:cs="David"/>
          <w:rtl/>
        </w:rPr>
        <w:t xml:space="preserve"> על סמך קובץ ערבות דיגיטאלית.</w:t>
      </w:r>
    </w:p>
    <w:p w14:paraId="68972C1A" w14:textId="77777777" w:rsidR="00EC0F14" w:rsidRPr="006873A1" w:rsidRDefault="00EC0F14" w:rsidP="00EC0F14">
      <w:pPr>
        <w:tabs>
          <w:tab w:val="left" w:pos="7227"/>
        </w:tabs>
        <w:rPr>
          <w:rFonts w:ascii="David" w:hAnsi="David"/>
          <w:b/>
          <w:u w:val="single"/>
        </w:rPr>
      </w:pPr>
    </w:p>
    <w:p w14:paraId="0A83C5EE" w14:textId="77777777" w:rsidR="00EC0F14" w:rsidRPr="006873A1" w:rsidRDefault="00EC0F14" w:rsidP="006873A1">
      <w:pPr>
        <w:tabs>
          <w:tab w:val="left" w:pos="7227"/>
        </w:tabs>
        <w:jc w:val="both"/>
        <w:rPr>
          <w:rFonts w:ascii="David" w:hAnsi="David" w:cs="David"/>
          <w:b/>
          <w:bCs/>
          <w:u w:val="single"/>
          <w:rtl/>
        </w:rPr>
      </w:pPr>
      <w:r w:rsidRPr="006873A1">
        <w:rPr>
          <w:rFonts w:ascii="David" w:hAnsi="David" w:cs="David"/>
          <w:b/>
          <w:bCs/>
          <w:u w:val="single"/>
          <w:rtl/>
        </w:rPr>
        <w:t>נתוני הערבות</w:t>
      </w:r>
    </w:p>
    <w:p w14:paraId="7C4CDED3" w14:textId="77777777" w:rsidR="00EC0F14" w:rsidRPr="006873A1" w:rsidRDefault="00EC0F14" w:rsidP="006873A1">
      <w:pPr>
        <w:tabs>
          <w:tab w:val="left" w:pos="7227"/>
        </w:tabs>
        <w:jc w:val="both"/>
        <w:rPr>
          <w:rFonts w:ascii="David" w:hAnsi="David" w:cs="David"/>
          <w:u w:val="single"/>
          <w:rtl/>
        </w:rPr>
      </w:pPr>
    </w:p>
    <w:p w14:paraId="2C0D3AAA"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u w:val="single"/>
          <w:rtl/>
        </w:rPr>
        <w:t>קוד הערבות הדיגיטאלית</w:t>
      </w:r>
      <w:r w:rsidRPr="006873A1">
        <w:rPr>
          <w:rFonts w:ascii="David" w:hAnsi="David" w:cs="David"/>
          <w:rtl/>
        </w:rPr>
        <w:t xml:space="preserve">: </w:t>
      </w:r>
      <w:r w:rsidRPr="006873A1">
        <w:rPr>
          <w:rFonts w:ascii="David" w:hAnsi="David"/>
        </w:rPr>
        <w:t>____________________________</w:t>
      </w:r>
    </w:p>
    <w:p w14:paraId="129068E6" w14:textId="77777777" w:rsidR="00EC0F14" w:rsidRPr="006873A1" w:rsidRDefault="00EC0F14" w:rsidP="006873A1">
      <w:pPr>
        <w:tabs>
          <w:tab w:val="left" w:pos="7227"/>
        </w:tabs>
        <w:spacing w:line="360" w:lineRule="auto"/>
        <w:jc w:val="both"/>
        <w:rPr>
          <w:rFonts w:ascii="David" w:hAnsi="David" w:cs="David"/>
          <w:u w:val="single"/>
          <w:rtl/>
        </w:rPr>
      </w:pPr>
    </w:p>
    <w:p w14:paraId="4914EA90"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מנפיק הערבות:</w:t>
      </w:r>
    </w:p>
    <w:p w14:paraId="42777A31"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 מס' סניף: ___</w:t>
      </w:r>
    </w:p>
    <w:p w14:paraId="7C978882"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טלפון מנפיק הערבות: ___________ פקס' מנפיק הערבות: __________</w:t>
      </w:r>
    </w:p>
    <w:p w14:paraId="5C5CD3D8"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כתובת מנפיק הערבות: _________________________________________</w:t>
      </w:r>
    </w:p>
    <w:p w14:paraId="7037DF9B"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רחוב ומספר: ____________ ישוב: _________________ מיקוד _________</w:t>
      </w:r>
    </w:p>
    <w:p w14:paraId="2A8A2ADB"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מורשה החתימה 1: ________________________________________</w:t>
      </w:r>
    </w:p>
    <w:p w14:paraId="119ADC9E"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מורשה החתימה 2: ________________________________________</w:t>
      </w:r>
    </w:p>
    <w:p w14:paraId="7D0E50B1" w14:textId="77777777" w:rsidR="00EC0F14" w:rsidRPr="006873A1" w:rsidRDefault="00EC0F14" w:rsidP="006873A1">
      <w:pPr>
        <w:tabs>
          <w:tab w:val="left" w:pos="7227"/>
        </w:tabs>
        <w:spacing w:line="360" w:lineRule="auto"/>
        <w:jc w:val="both"/>
        <w:rPr>
          <w:rFonts w:ascii="David" w:hAnsi="David" w:cs="David"/>
          <w:u w:val="single"/>
          <w:rtl/>
        </w:rPr>
      </w:pPr>
    </w:p>
    <w:p w14:paraId="293A9874"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מקבל הערבות:</w:t>
      </w:r>
    </w:p>
    <w:p w14:paraId="47F7613F"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p w14:paraId="785A962F"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p w14:paraId="46408348"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FB212B" w14:paraId="00A1BBA9" w14:textId="77777777" w:rsidTr="006873A1">
        <w:trPr>
          <w:tblHeader/>
        </w:trPr>
        <w:tc>
          <w:tcPr>
            <w:tcW w:w="2003" w:type="dxa"/>
            <w:tcBorders>
              <w:top w:val="single" w:sz="4" w:space="0" w:color="auto"/>
              <w:left w:val="single" w:sz="4" w:space="0" w:color="auto"/>
              <w:bottom w:val="single" w:sz="4" w:space="0" w:color="auto"/>
              <w:right w:val="single" w:sz="4" w:space="0" w:color="auto"/>
            </w:tcBorders>
            <w:hideMark/>
          </w:tcPr>
          <w:p w14:paraId="33F944E3"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CD4893C"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הנערב</w:t>
            </w:r>
          </w:p>
        </w:tc>
      </w:tr>
      <w:tr w:rsidR="00EC0F14" w:rsidRPr="00FB212B" w14:paraId="1DBDCC16" w14:textId="77777777" w:rsidTr="006873A1">
        <w:trPr>
          <w:tblHeader/>
        </w:trPr>
        <w:tc>
          <w:tcPr>
            <w:tcW w:w="2003" w:type="dxa"/>
            <w:tcBorders>
              <w:top w:val="single" w:sz="4" w:space="0" w:color="auto"/>
              <w:left w:val="single" w:sz="4" w:space="0" w:color="auto"/>
              <w:bottom w:val="single" w:sz="4" w:space="0" w:color="auto"/>
              <w:right w:val="single" w:sz="4" w:space="0" w:color="auto"/>
            </w:tcBorders>
            <w:hideMark/>
          </w:tcPr>
          <w:p w14:paraId="57A8F56B"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7DBFE77"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tc>
      </w:tr>
    </w:tbl>
    <w:p w14:paraId="154B2BF5"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u w:val="single"/>
          <w:rtl/>
        </w:rPr>
        <w:t>נושא הערבות:</w:t>
      </w:r>
      <w:r w:rsidRPr="006873A1">
        <w:rPr>
          <w:rFonts w:ascii="David" w:hAnsi="David" w:cs="David"/>
          <w:rtl/>
        </w:rPr>
        <w:t xml:space="preserve"> </w:t>
      </w:r>
    </w:p>
    <w:p w14:paraId="7FE1FFCF"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rtl/>
        </w:rPr>
        <w:t>(שם המכרז / נושא ההתקשרות)</w:t>
      </w:r>
    </w:p>
    <w:p w14:paraId="1C1FB60A" w14:textId="77777777" w:rsidR="00EC0F14" w:rsidRPr="006873A1" w:rsidRDefault="00EC0F14" w:rsidP="006873A1">
      <w:pPr>
        <w:tabs>
          <w:tab w:val="left" w:pos="7227"/>
        </w:tabs>
        <w:spacing w:line="360" w:lineRule="auto"/>
        <w:jc w:val="both"/>
        <w:rPr>
          <w:rFonts w:ascii="David" w:hAnsi="David" w:cs="David"/>
          <w:u w:val="single"/>
          <w:rtl/>
        </w:rPr>
      </w:pPr>
    </w:p>
    <w:p w14:paraId="079771A2"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סכומים ותאריכים</w:t>
      </w:r>
    </w:p>
    <w:p w14:paraId="57EEF8B7"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סכום הערבות _________ שקלים חדשים.</w:t>
      </w:r>
    </w:p>
    <w:p w14:paraId="05C86C69"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הצמדה: ______________ תאריך בסיס להצמדה: __________</w:t>
      </w:r>
    </w:p>
    <w:p w14:paraId="74F3A925"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תאריך הנפקת הערבות: _____________(חלק זה יושלם על ידי המנפיק) תאריך סיום תוקף הערבות: _______________</w:t>
      </w:r>
    </w:p>
    <w:p w14:paraId="42ACE8B4" w14:textId="77777777" w:rsidR="00EC0F14" w:rsidRPr="006873A1" w:rsidRDefault="00EC0F14" w:rsidP="006873A1">
      <w:pPr>
        <w:tabs>
          <w:tab w:val="left" w:pos="7227"/>
        </w:tabs>
        <w:spacing w:line="360" w:lineRule="auto"/>
        <w:jc w:val="both"/>
        <w:rPr>
          <w:rFonts w:ascii="David" w:hAnsi="David" w:cs="David"/>
          <w:u w:val="single"/>
          <w:rtl/>
        </w:rPr>
      </w:pPr>
    </w:p>
    <w:p w14:paraId="7E680965" w14:textId="77777777" w:rsidR="00EC0F14" w:rsidRPr="006873A1" w:rsidRDefault="00EC0F14" w:rsidP="006873A1">
      <w:pPr>
        <w:tabs>
          <w:tab w:val="left" w:pos="7227"/>
        </w:tabs>
        <w:spacing w:line="360" w:lineRule="auto"/>
        <w:jc w:val="both"/>
        <w:rPr>
          <w:rFonts w:ascii="David" w:hAnsi="David" w:cs="David"/>
          <w:b/>
          <w:bCs/>
          <w:u w:val="single"/>
          <w:rtl/>
        </w:rPr>
      </w:pPr>
      <w:r w:rsidRPr="006873A1">
        <w:rPr>
          <w:rFonts w:ascii="David" w:hAnsi="David" w:cs="David"/>
          <w:b/>
          <w:bCs/>
          <w:u w:val="single"/>
          <w:rtl/>
        </w:rPr>
        <w:t>ניסוח ההתחייבות</w:t>
      </w:r>
    </w:p>
    <w:p w14:paraId="783D56E2"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w:t>
      </w:r>
      <w:r w:rsidRPr="006873A1">
        <w:rPr>
          <w:rFonts w:ascii="David" w:hAnsi="David" w:cs="David"/>
          <w:rtl/>
        </w:rPr>
        <w:lastRenderedPageBreak/>
        <w:t xml:space="preserve">מקבל הערבות ומבלי שמקבל הערבות יהיה חייב לנמק את דרישתו או לדרוש תחילה את סילוק הסכום מאת הנערב. </w:t>
      </w:r>
    </w:p>
    <w:p w14:paraId="643B0B38"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82A4B92"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ערבות זו אינה ניתנה להעברה או להסבה.</w:t>
      </w:r>
    </w:p>
    <w:p w14:paraId="19A1ECEB"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40AB4C8"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על ערבות זו יחולו הוראות הדין הישראלי בלבד.</w:t>
      </w:r>
    </w:p>
    <w:p w14:paraId="59C64C73"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6FB1EB" w14:textId="77777777" w:rsidR="00EC0F14" w:rsidRPr="006873A1" w:rsidRDefault="00EC0F14" w:rsidP="006873A1">
      <w:pPr>
        <w:pStyle w:val="afa"/>
        <w:numPr>
          <w:ilvl w:val="0"/>
          <w:numId w:val="87"/>
        </w:numPr>
        <w:tabs>
          <w:tab w:val="left" w:pos="7227"/>
        </w:tabs>
        <w:spacing w:line="360" w:lineRule="auto"/>
        <w:contextualSpacing w:val="0"/>
        <w:jc w:val="both"/>
        <w:rPr>
          <w:rFonts w:ascii="David" w:hAnsi="David" w:cs="David"/>
          <w:rtl/>
        </w:rPr>
      </w:pPr>
      <w:r w:rsidRPr="006873A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3094B8F" w14:textId="77777777" w:rsidR="00EC0F14" w:rsidRPr="006873A1" w:rsidRDefault="00EC0F14" w:rsidP="006873A1">
      <w:pPr>
        <w:pStyle w:val="afa"/>
        <w:numPr>
          <w:ilvl w:val="0"/>
          <w:numId w:val="87"/>
        </w:numPr>
        <w:tabs>
          <w:tab w:val="left" w:pos="7227"/>
        </w:tabs>
        <w:spacing w:line="360" w:lineRule="auto"/>
        <w:contextualSpacing w:val="0"/>
        <w:jc w:val="both"/>
        <w:rPr>
          <w:rFonts w:ascii="David" w:hAnsi="David"/>
        </w:rPr>
      </w:pPr>
      <w:r w:rsidRPr="006873A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04" w:name="_Ref3125565"/>
      <w:r w:rsidRPr="006873A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4"/>
      <w:r w:rsidRPr="006873A1">
        <w:rPr>
          <w:rFonts w:ascii="David" w:hAnsi="David" w:cs="David"/>
          <w:rtl/>
        </w:rPr>
        <w:t xml:space="preserve"> </w:t>
      </w:r>
    </w:p>
    <w:p w14:paraId="16A44F7E" w14:textId="77777777" w:rsidR="00EC0F14" w:rsidRPr="006873A1" w:rsidRDefault="00EC0F14" w:rsidP="006873A1">
      <w:pPr>
        <w:pStyle w:val="afa"/>
        <w:numPr>
          <w:ilvl w:val="0"/>
          <w:numId w:val="87"/>
        </w:numPr>
        <w:tabs>
          <w:tab w:val="left" w:pos="7227"/>
        </w:tabs>
        <w:spacing w:line="360" w:lineRule="auto"/>
        <w:contextualSpacing w:val="0"/>
        <w:jc w:val="both"/>
        <w:rPr>
          <w:rFonts w:ascii="David" w:hAnsi="David" w:cs="David"/>
          <w:rtl/>
        </w:rPr>
      </w:pPr>
      <w:r w:rsidRPr="006873A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388A6480" w14:textId="77777777" w:rsidR="00EC0F14" w:rsidRPr="006873A1" w:rsidRDefault="00EC0F14" w:rsidP="006873A1">
      <w:pPr>
        <w:tabs>
          <w:tab w:val="left" w:pos="7227"/>
        </w:tabs>
        <w:spacing w:line="360" w:lineRule="auto"/>
        <w:jc w:val="both"/>
        <w:rPr>
          <w:rFonts w:ascii="David" w:hAnsi="David" w:cs="David"/>
          <w:u w:val="single"/>
          <w:rtl/>
        </w:rPr>
      </w:pPr>
    </w:p>
    <w:p w14:paraId="303E572C" w14:textId="77777777" w:rsidR="00EC0F14" w:rsidRPr="006873A1" w:rsidRDefault="00EC0F14" w:rsidP="006873A1">
      <w:pPr>
        <w:tabs>
          <w:tab w:val="left" w:pos="7227"/>
        </w:tabs>
        <w:jc w:val="both"/>
        <w:rPr>
          <w:rFonts w:ascii="David" w:hAnsi="David" w:cs="David"/>
          <w:u w:val="single"/>
          <w:rtl/>
        </w:rPr>
      </w:pPr>
      <w:r w:rsidRPr="006873A1">
        <w:rPr>
          <w:rFonts w:ascii="David" w:hAnsi="David" w:cs="David"/>
          <w:u w:val="single"/>
          <w:rtl/>
        </w:rPr>
        <w:t>מספר ימים לחילוט 15</w:t>
      </w:r>
    </w:p>
    <w:p w14:paraId="62A2F033" w14:textId="77777777" w:rsidR="00EC0F14" w:rsidRPr="006873A1" w:rsidRDefault="00EC0F14" w:rsidP="006873A1">
      <w:pPr>
        <w:tabs>
          <w:tab w:val="left" w:pos="7227"/>
        </w:tabs>
        <w:jc w:val="both"/>
        <w:rPr>
          <w:rFonts w:ascii="David" w:hAnsi="David" w:cs="David"/>
          <w:u w:val="single"/>
          <w:rtl/>
        </w:rPr>
      </w:pPr>
    </w:p>
    <w:p w14:paraId="1FE5BDBB" w14:textId="77777777" w:rsidR="00EC0F14" w:rsidRPr="006873A1" w:rsidRDefault="00EC0F14" w:rsidP="00654711">
      <w:pPr>
        <w:tabs>
          <w:tab w:val="left" w:pos="7227"/>
        </w:tabs>
        <w:spacing w:line="360" w:lineRule="auto"/>
        <w:rPr>
          <w:rFonts w:ascii="David" w:hAnsi="David" w:cs="David"/>
          <w:u w:val="single"/>
          <w:rtl/>
        </w:rPr>
      </w:pPr>
      <w:r w:rsidRPr="006873A1">
        <w:rPr>
          <w:rFonts w:ascii="David" w:hAnsi="David" w:cs="David"/>
          <w:u w:val="single"/>
          <w:rtl/>
        </w:rPr>
        <w:t>אסמכתאות  (</w:t>
      </w:r>
      <w:r w:rsidRPr="006873A1">
        <w:rPr>
          <w:rFonts w:ascii="David" w:hAnsi="David" w:cs="David"/>
          <w:rtl/>
        </w:rPr>
        <w:t>למילוי על ידי המערכת הטכנולוגית, לא על ידי המשרד)</w:t>
      </w:r>
    </w:p>
    <w:p w14:paraId="4BAC634F" w14:textId="77777777"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 פנימית של מנפיק הערבות: ________________________</w:t>
      </w:r>
    </w:p>
    <w:p w14:paraId="2F6AA644" w14:textId="77777777"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1 של מקבל הערבות: ________________________</w:t>
      </w:r>
    </w:p>
    <w:p w14:paraId="29794D01" w14:textId="77777777"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2 של מקבל הערבות: ________________________</w:t>
      </w:r>
    </w:p>
    <w:p w14:paraId="2D8BF216" w14:textId="77777777"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3 של מקבל הערבות: ________________________</w:t>
      </w:r>
    </w:p>
    <w:p w14:paraId="6CD2FDD9" w14:textId="77777777" w:rsidR="00EC0F14" w:rsidRPr="006873A1" w:rsidRDefault="00EC0F14" w:rsidP="00654711">
      <w:pPr>
        <w:tabs>
          <w:tab w:val="left" w:pos="7227"/>
        </w:tabs>
        <w:spacing w:line="360" w:lineRule="auto"/>
        <w:rPr>
          <w:rFonts w:ascii="David" w:hAnsi="David" w:cs="David"/>
          <w:b/>
          <w:bCs/>
          <w:rtl/>
        </w:rPr>
      </w:pPr>
      <w:r w:rsidRPr="006873A1">
        <w:rPr>
          <w:rFonts w:ascii="David" w:hAnsi="David" w:cs="David"/>
          <w:rtl/>
        </w:rPr>
        <w:t>אסמכתאות פנימיות 4 של מקבל הערבות: ________________________</w:t>
      </w:r>
    </w:p>
    <w:bookmarkEnd w:id="387"/>
    <w:p w14:paraId="75614F16" w14:textId="77777777" w:rsidR="00B212FA" w:rsidRPr="00B212FA" w:rsidRDefault="00B212FA">
      <w:pPr>
        <w:bidi w:val="0"/>
        <w:spacing w:before="200" w:after="200" w:line="276" w:lineRule="auto"/>
        <w:rPr>
          <w:rFonts w:cs="David"/>
          <w:b/>
          <w:bCs/>
          <w:caps/>
          <w:spacing w:val="15"/>
          <w:sz w:val="28"/>
          <w:szCs w:val="28"/>
          <w:rtl/>
        </w:rPr>
      </w:pPr>
      <w:r w:rsidRPr="00B212FA">
        <w:rPr>
          <w:rFonts w:cs="David"/>
          <w:b/>
          <w:bCs/>
          <w:caps/>
          <w:spacing w:val="15"/>
          <w:sz w:val="28"/>
          <w:szCs w:val="28"/>
          <w:rtl/>
        </w:rPr>
        <w:br w:type="page"/>
      </w:r>
    </w:p>
    <w:p w14:paraId="3123F681" w14:textId="3F7BEAC4" w:rsidR="00FB212B" w:rsidRPr="00B82610" w:rsidRDefault="00FB212B" w:rsidP="006A3BEC">
      <w:pPr>
        <w:widowControl w:val="0"/>
        <w:jc w:val="center"/>
        <w:outlineLvl w:val="1"/>
        <w:rPr>
          <w:rFonts w:ascii="David" w:hAnsi="David" w:cs="David"/>
          <w:b/>
          <w:bCs/>
          <w:caps/>
          <w:spacing w:val="15"/>
          <w:sz w:val="28"/>
          <w:szCs w:val="28"/>
          <w:u w:val="single"/>
          <w:rtl/>
        </w:rPr>
      </w:pPr>
      <w:bookmarkStart w:id="405" w:name="_Toc99376317"/>
      <w:bookmarkStart w:id="406" w:name="_Toc99376939"/>
      <w:bookmarkStart w:id="407" w:name="_Toc103175815"/>
      <w:r w:rsidRPr="00B82610">
        <w:rPr>
          <w:rFonts w:ascii="David" w:hAnsi="David" w:cs="David"/>
          <w:b/>
          <w:bCs/>
          <w:caps/>
          <w:spacing w:val="15"/>
          <w:sz w:val="28"/>
          <w:szCs w:val="28"/>
          <w:u w:val="single"/>
          <w:rtl/>
        </w:rPr>
        <w:lastRenderedPageBreak/>
        <w:t xml:space="preserve">נספח ד' – </w:t>
      </w:r>
      <w:r w:rsidR="006A3BEC" w:rsidRPr="00B82610">
        <w:rPr>
          <w:rFonts w:ascii="David" w:hAnsi="David" w:cs="David" w:hint="cs"/>
          <w:b/>
          <w:bCs/>
          <w:caps/>
          <w:spacing w:val="15"/>
          <w:sz w:val="28"/>
          <w:szCs w:val="28"/>
          <w:u w:val="single"/>
          <w:rtl/>
        </w:rPr>
        <w:t>דרישות ביטוח</w:t>
      </w:r>
      <w:bookmarkEnd w:id="405"/>
      <w:bookmarkEnd w:id="406"/>
      <w:bookmarkEnd w:id="407"/>
    </w:p>
    <w:p w14:paraId="4BB481EA" w14:textId="77777777" w:rsidR="0055305E" w:rsidRPr="0055305E" w:rsidRDefault="0055305E" w:rsidP="0055305E">
      <w:pPr>
        <w:pStyle w:val="affffff5"/>
        <w:spacing w:line="360" w:lineRule="auto"/>
        <w:ind w:left="509"/>
        <w:jc w:val="both"/>
        <w:rPr>
          <w:rFonts w:ascii="David" w:hAnsi="David" w:cs="David"/>
          <w:sz w:val="24"/>
          <w:szCs w:val="24"/>
        </w:rPr>
      </w:pPr>
    </w:p>
    <w:p w14:paraId="66E8B9AF" w14:textId="73F8A318" w:rsidR="006A3BEC" w:rsidRDefault="0055305E" w:rsidP="006A3BEC">
      <w:pPr>
        <w:pStyle w:val="affffff5"/>
        <w:numPr>
          <w:ilvl w:val="0"/>
          <w:numId w:val="115"/>
        </w:numPr>
        <w:spacing w:before="120" w:after="120" w:line="360" w:lineRule="auto"/>
        <w:ind w:left="509" w:hanging="425"/>
        <w:jc w:val="both"/>
        <w:rPr>
          <w:rFonts w:ascii="David" w:hAnsi="David" w:cs="David"/>
          <w:sz w:val="24"/>
          <w:szCs w:val="24"/>
        </w:rPr>
      </w:pPr>
      <w:r w:rsidRPr="0055305E">
        <w:rPr>
          <w:rFonts w:ascii="David" w:hAnsi="David" w:cs="David"/>
          <w:sz w:val="24"/>
          <w:szCs w:val="24"/>
          <w:rtl/>
        </w:rPr>
        <w:t>הספק מתחייב לרכוש ולקיים את הביטוחים המפורטים בזה, לטובתו ולטובת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כשהם כוללים את כל הכיסויים והתנאים הנדרשים, כאשר גבולות האחריות לא יפחתו מהמצוין להלן:           </w:t>
      </w:r>
    </w:p>
    <w:p w14:paraId="092859F3" w14:textId="77777777" w:rsidR="0055305E" w:rsidRPr="006A3BEC" w:rsidRDefault="0055305E" w:rsidP="006A3BEC">
      <w:pPr>
        <w:pStyle w:val="affffff5"/>
        <w:numPr>
          <w:ilvl w:val="0"/>
          <w:numId w:val="115"/>
        </w:numPr>
        <w:spacing w:before="120" w:after="120" w:line="360" w:lineRule="auto"/>
        <w:ind w:left="509" w:hanging="425"/>
        <w:jc w:val="both"/>
        <w:rPr>
          <w:rFonts w:ascii="David" w:hAnsi="David" w:cs="David"/>
          <w:sz w:val="24"/>
          <w:szCs w:val="24"/>
          <w:rtl/>
        </w:rPr>
      </w:pPr>
      <w:r w:rsidRPr="006A3BEC">
        <w:rPr>
          <w:rFonts w:ascii="David" w:hAnsi="David" w:cs="David"/>
          <w:b/>
          <w:bCs/>
          <w:sz w:val="24"/>
          <w:szCs w:val="24"/>
          <w:u w:val="single"/>
          <w:rtl/>
        </w:rPr>
        <w:t>ביטוח חבות מעבידים</w:t>
      </w:r>
      <w:r w:rsidRPr="006A3BEC">
        <w:rPr>
          <w:rFonts w:ascii="David" w:hAnsi="David" w:cs="David"/>
          <w:sz w:val="24"/>
          <w:szCs w:val="24"/>
          <w:u w:val="single"/>
          <w:rtl/>
        </w:rPr>
        <w:t xml:space="preserve"> </w:t>
      </w:r>
    </w:p>
    <w:p w14:paraId="6C0F7DEA" w14:textId="77777777" w:rsidR="0055305E" w:rsidRPr="0055305E" w:rsidRDefault="0055305E" w:rsidP="006A3BEC">
      <w:pPr>
        <w:pStyle w:val="affffff5"/>
        <w:numPr>
          <w:ilvl w:val="0"/>
          <w:numId w:val="111"/>
        </w:numPr>
        <w:spacing w:before="120" w:after="120" w:line="360" w:lineRule="auto"/>
        <w:jc w:val="both"/>
        <w:rPr>
          <w:rFonts w:ascii="David" w:hAnsi="David" w:cs="David"/>
          <w:sz w:val="24"/>
          <w:szCs w:val="24"/>
          <w:rtl/>
        </w:rPr>
      </w:pPr>
      <w:r w:rsidRPr="0055305E">
        <w:rPr>
          <w:rFonts w:ascii="David" w:hAnsi="David" w:cs="David"/>
          <w:sz w:val="24"/>
          <w:szCs w:val="24"/>
          <w:rtl/>
        </w:rPr>
        <w:t xml:space="preserve">אחריותו החוקית כלפי עובדיו בכל תחומי מדינת ישראל  והשטחים המוחזקים. </w:t>
      </w:r>
    </w:p>
    <w:p w14:paraId="295E7484" w14:textId="77777777" w:rsidR="0055305E" w:rsidRPr="0055305E" w:rsidRDefault="0055305E" w:rsidP="006A3BEC">
      <w:pPr>
        <w:pStyle w:val="affffff5"/>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גבול האחריות לא יפחת מסך- 20,000,00</w:t>
      </w:r>
      <w:r w:rsidR="006A3BEC">
        <w:rPr>
          <w:rFonts w:ascii="David" w:hAnsi="David" w:cs="David"/>
          <w:sz w:val="24"/>
          <w:szCs w:val="24"/>
          <w:rtl/>
        </w:rPr>
        <w:t>0 ₪ לעובד, למקרה ולתקופת הביטוח</w:t>
      </w:r>
      <w:r w:rsidRPr="0055305E">
        <w:rPr>
          <w:rFonts w:ascii="David" w:hAnsi="David" w:cs="David"/>
          <w:sz w:val="24"/>
          <w:szCs w:val="24"/>
          <w:rtl/>
        </w:rPr>
        <w:t xml:space="preserve"> (שנה).</w:t>
      </w:r>
    </w:p>
    <w:p w14:paraId="27A8C532" w14:textId="77777777" w:rsidR="0055305E" w:rsidRPr="0055305E" w:rsidRDefault="0055305E" w:rsidP="006A3BEC">
      <w:pPr>
        <w:pStyle w:val="affffff5"/>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לכסות את חבותו של המבוטח כלפי קבלנים, קבלני משנה ועובדיהם היה ויחשב כמעבידם.</w:t>
      </w:r>
    </w:p>
    <w:p w14:paraId="10A1CF75" w14:textId="756A0468" w:rsidR="0055305E" w:rsidRPr="0055305E" w:rsidRDefault="0055305E" w:rsidP="006A3BEC">
      <w:pPr>
        <w:pStyle w:val="affffff5"/>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הביטוח על פי הפוליסה מורחב לשפות את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2AA06923" w14:textId="77777777" w:rsidR="0055305E" w:rsidRPr="0055305E" w:rsidRDefault="0055305E" w:rsidP="006A3BEC">
      <w:pPr>
        <w:pStyle w:val="affffff5"/>
        <w:numPr>
          <w:ilvl w:val="0"/>
          <w:numId w:val="115"/>
        </w:numPr>
        <w:spacing w:before="120" w:after="120" w:line="360" w:lineRule="auto"/>
        <w:rPr>
          <w:rFonts w:ascii="David" w:hAnsi="David" w:cs="David"/>
          <w:b/>
          <w:bCs/>
          <w:sz w:val="24"/>
          <w:szCs w:val="24"/>
          <w:u w:val="single"/>
        </w:rPr>
      </w:pPr>
      <w:r w:rsidRPr="0055305E">
        <w:rPr>
          <w:rFonts w:ascii="David" w:hAnsi="David" w:cs="David"/>
          <w:b/>
          <w:bCs/>
          <w:sz w:val="24"/>
          <w:szCs w:val="24"/>
          <w:u w:val="single"/>
          <w:rtl/>
        </w:rPr>
        <w:t xml:space="preserve">ביטוח אחריות כלפי צד שלישי </w:t>
      </w:r>
    </w:p>
    <w:p w14:paraId="66EE2EF1"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tl/>
        </w:rPr>
      </w:pPr>
      <w:r w:rsidRPr="0055305E">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5A8BBB7A"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גבול האחריות לא יפחת מסך- 2,000,000 ₪  למקרה ולתקופת הביטוח (שנה). </w:t>
      </w:r>
    </w:p>
    <w:p w14:paraId="3DA40EB0"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בפוליסה נכלל סעיף אחריות צולבת - </w:t>
      </w:r>
      <w:r w:rsidRPr="0055305E">
        <w:rPr>
          <w:rFonts w:ascii="David" w:hAnsi="David" w:cs="David"/>
          <w:sz w:val="24"/>
          <w:szCs w:val="24"/>
        </w:rPr>
        <w:t>Cross  Liability</w:t>
      </w:r>
      <w:r w:rsidRPr="0055305E">
        <w:rPr>
          <w:rFonts w:ascii="David" w:hAnsi="David" w:cs="David"/>
          <w:sz w:val="24"/>
          <w:szCs w:val="24"/>
          <w:rtl/>
        </w:rPr>
        <w:t>.</w:t>
      </w:r>
    </w:p>
    <w:p w14:paraId="59D447D5" w14:textId="64C3DDB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כל סייג/חריג לגבי רכוש והמתייחס לרכוש מדינת ישראל – משרד האוצר</w:t>
      </w:r>
      <w:r w:rsidR="00FA4F77">
        <w:rPr>
          <w:rFonts w:ascii="David" w:hAnsi="David" w:cs="David"/>
          <w:sz w:val="24"/>
          <w:szCs w:val="24"/>
          <w:rtl/>
        </w:rPr>
        <w:t xml:space="preserve">, משרדי </w:t>
      </w:r>
      <w:r w:rsidRPr="0055305E">
        <w:rPr>
          <w:rFonts w:ascii="David" w:hAnsi="David" w:cs="David"/>
          <w:sz w:val="24"/>
          <w:szCs w:val="24"/>
          <w:rtl/>
        </w:rPr>
        <w:t xml:space="preserve">ממשלה נוספים, גופים נלווים ויחידות סמך שהספק או כל איש שבשירותו פועלים או פעלו בו- מבוטל.  </w:t>
      </w:r>
    </w:p>
    <w:p w14:paraId="3FD4A4AC" w14:textId="372A52AD"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רכוש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ייחשב רכוש צד שלישי.  </w:t>
      </w:r>
    </w:p>
    <w:p w14:paraId="5BBE42B5"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לכסות את חבותו של המבוטח כלפי צד שלישי בגין פעילות של קבלנים, קבלני משנה ועובדיהם.</w:t>
      </w:r>
    </w:p>
    <w:p w14:paraId="2D120CFF"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מנהל פרויקט, צוות מיישמים, מיישמים מסווגים ובעלי מקצוע אחרים שאינם מכוסים במסגרת ביטוח חבות מעבידים של הספק ייחשבו צד שלישי. </w:t>
      </w:r>
    </w:p>
    <w:p w14:paraId="2889540D" w14:textId="4774A3E6" w:rsid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לשפות את מד</w:t>
      </w:r>
      <w:r w:rsidR="00FA4F77">
        <w:rPr>
          <w:rFonts w:ascii="David" w:hAnsi="David" w:cs="David"/>
          <w:sz w:val="24"/>
          <w:szCs w:val="24"/>
          <w:rtl/>
        </w:rPr>
        <w:t xml:space="preserve">ינת ישראל –  משרד האוצר, משרדי </w:t>
      </w:r>
      <w:r w:rsidRPr="0055305E">
        <w:rPr>
          <w:rFonts w:ascii="David" w:hAnsi="David" w:cs="David"/>
          <w:sz w:val="24"/>
          <w:szCs w:val="24"/>
          <w:rtl/>
        </w:rPr>
        <w:t>ממשלה נוספים, גופים נלווים ויחידות סמך  ככל שייחשבו אחראים למעשי ו/או מחדלי הספק והפועלים מטעמו.</w:t>
      </w:r>
    </w:p>
    <w:p w14:paraId="60C0847F" w14:textId="30675284" w:rsidR="00FA4F77" w:rsidRDefault="00FA4F77" w:rsidP="00FA4F77">
      <w:pPr>
        <w:pStyle w:val="affffff5"/>
        <w:spacing w:before="120" w:after="120" w:line="360" w:lineRule="auto"/>
        <w:ind w:left="720"/>
        <w:jc w:val="both"/>
        <w:rPr>
          <w:rFonts w:ascii="David" w:hAnsi="David" w:cs="David"/>
          <w:sz w:val="24"/>
          <w:szCs w:val="24"/>
          <w:rtl/>
        </w:rPr>
      </w:pPr>
    </w:p>
    <w:p w14:paraId="06D566A0" w14:textId="77777777" w:rsidR="00FA4F77" w:rsidRPr="0055305E" w:rsidRDefault="00FA4F77" w:rsidP="00FA4F77">
      <w:pPr>
        <w:pStyle w:val="affffff5"/>
        <w:spacing w:before="120" w:after="120" w:line="360" w:lineRule="auto"/>
        <w:ind w:left="720"/>
        <w:jc w:val="both"/>
        <w:rPr>
          <w:rFonts w:ascii="David" w:hAnsi="David" w:cs="David"/>
          <w:sz w:val="24"/>
          <w:szCs w:val="24"/>
        </w:rPr>
      </w:pPr>
    </w:p>
    <w:p w14:paraId="376A4027" w14:textId="77777777" w:rsidR="0055305E" w:rsidRPr="0055305E" w:rsidRDefault="0055305E" w:rsidP="006A3BEC">
      <w:pPr>
        <w:pStyle w:val="affffff5"/>
        <w:numPr>
          <w:ilvl w:val="0"/>
          <w:numId w:val="115"/>
        </w:numPr>
        <w:spacing w:before="120" w:after="120" w:line="360" w:lineRule="auto"/>
        <w:rPr>
          <w:rFonts w:ascii="David" w:hAnsi="David" w:cs="David"/>
          <w:b/>
          <w:bCs/>
          <w:sz w:val="24"/>
          <w:szCs w:val="24"/>
          <w:u w:val="single"/>
          <w:rtl/>
        </w:rPr>
      </w:pPr>
      <w:r w:rsidRPr="0055305E">
        <w:rPr>
          <w:rFonts w:ascii="David" w:hAnsi="David" w:cs="David"/>
          <w:b/>
          <w:bCs/>
          <w:sz w:val="24"/>
          <w:szCs w:val="24"/>
          <w:u w:val="single"/>
          <w:rtl/>
        </w:rPr>
        <w:lastRenderedPageBreak/>
        <w:t xml:space="preserve">ביטוח משולב לאחריות מקצועית וחבות המוצר </w:t>
      </w:r>
    </w:p>
    <w:p w14:paraId="022BF250" w14:textId="77777777" w:rsidR="0055305E" w:rsidRPr="0055305E" w:rsidRDefault="0055305E" w:rsidP="006A3BEC">
      <w:pPr>
        <w:pStyle w:val="affffff5"/>
        <w:spacing w:before="120" w:after="120" w:line="360" w:lineRule="auto"/>
        <w:rPr>
          <w:rFonts w:ascii="David" w:hAnsi="David" w:cs="David"/>
          <w:sz w:val="24"/>
          <w:szCs w:val="24"/>
          <w:rtl/>
        </w:rPr>
      </w:pPr>
    </w:p>
    <w:p w14:paraId="6AFB87E1" w14:textId="77777777" w:rsidR="0055305E" w:rsidRPr="0055305E" w:rsidRDefault="0055305E" w:rsidP="006A3BEC">
      <w:pPr>
        <w:spacing w:before="120" w:after="120" w:line="360" w:lineRule="auto"/>
        <w:ind w:left="1065"/>
        <w:jc w:val="right"/>
        <w:rPr>
          <w:rFonts w:ascii="David" w:hAnsi="David" w:cs="David"/>
        </w:rPr>
      </w:pPr>
      <w:r w:rsidRPr="0055305E">
        <w:rPr>
          <w:rFonts w:ascii="David" w:hAnsi="David" w:cs="David"/>
        </w:rPr>
        <w:t>COMBINED PRODUCTS LIABILITY AND PROFESSIONAL INDEMNITY POLICY FOR THE SOFTWARE AND HARDWARE INDUSTRY</w:t>
      </w:r>
      <w:r w:rsidRPr="0055305E">
        <w:rPr>
          <w:rFonts w:ascii="David" w:hAnsi="David" w:cs="David"/>
          <w:rtl/>
        </w:rPr>
        <w:t xml:space="preserve">                             </w:t>
      </w:r>
    </w:p>
    <w:p w14:paraId="4E98B202" w14:textId="77777777" w:rsidR="0055305E" w:rsidRPr="0055305E" w:rsidRDefault="0055305E" w:rsidP="006A3BEC">
      <w:pPr>
        <w:tabs>
          <w:tab w:val="left" w:pos="368"/>
        </w:tabs>
        <w:spacing w:before="120" w:after="120" w:line="360" w:lineRule="auto"/>
        <w:rPr>
          <w:rFonts w:ascii="David" w:hAnsi="David" w:cs="David"/>
          <w:rtl/>
        </w:rPr>
      </w:pPr>
      <w:r w:rsidRPr="0055305E">
        <w:rPr>
          <w:rFonts w:ascii="David" w:hAnsi="David" w:cs="David"/>
          <w:rtl/>
        </w:rPr>
        <w:t xml:space="preserve">       או</w:t>
      </w:r>
    </w:p>
    <w:p w14:paraId="52F1DD74" w14:textId="3CA6D36C" w:rsidR="0055305E" w:rsidRPr="0055305E" w:rsidRDefault="0055305E" w:rsidP="006A3BEC">
      <w:pPr>
        <w:spacing w:before="120" w:after="120" w:line="360" w:lineRule="auto"/>
        <w:ind w:left="1065"/>
        <w:jc w:val="right"/>
        <w:rPr>
          <w:rFonts w:ascii="David" w:hAnsi="David" w:cs="David"/>
          <w:rtl/>
        </w:rPr>
      </w:pPr>
      <w:r w:rsidRPr="0055305E">
        <w:rPr>
          <w:rFonts w:ascii="David" w:hAnsi="David" w:cs="David"/>
          <w:rtl/>
        </w:rPr>
        <w:t xml:space="preserve">    </w:t>
      </w:r>
      <w:r w:rsidRPr="0055305E">
        <w:rPr>
          <w:rFonts w:ascii="David" w:hAnsi="David" w:cs="David"/>
        </w:rPr>
        <w:t>ELECTRONIC PRODUCTS AND SERVICES ERRORS OR OMISSIONS AND PRODUCTS LIABILITY INSURANC</w:t>
      </w:r>
      <w:r w:rsidR="00FA4F77">
        <w:rPr>
          <w:rFonts w:ascii="David" w:hAnsi="David" w:cs="David"/>
        </w:rPr>
        <w:t>E</w:t>
      </w:r>
      <w:r w:rsidRPr="0055305E">
        <w:rPr>
          <w:rFonts w:ascii="David" w:hAnsi="David" w:cs="David"/>
          <w:rtl/>
        </w:rPr>
        <w:t xml:space="preserve">                                                                  </w:t>
      </w:r>
    </w:p>
    <w:p w14:paraId="23C9861B" w14:textId="77777777" w:rsidR="0055305E" w:rsidRPr="0055305E" w:rsidRDefault="0055305E" w:rsidP="006A3BEC">
      <w:pPr>
        <w:spacing w:before="120" w:after="120" w:line="360" w:lineRule="auto"/>
        <w:ind w:firstLine="368"/>
        <w:rPr>
          <w:rFonts w:ascii="David" w:hAnsi="David" w:cs="David"/>
          <w:rtl/>
        </w:rPr>
      </w:pPr>
      <w:r w:rsidRPr="0055305E">
        <w:rPr>
          <w:rFonts w:ascii="David" w:hAnsi="David" w:cs="David"/>
          <w:rtl/>
        </w:rPr>
        <w:t xml:space="preserve">או  </w:t>
      </w:r>
    </w:p>
    <w:p w14:paraId="052A80EB" w14:textId="77777777" w:rsidR="0055305E" w:rsidRPr="0055305E" w:rsidRDefault="0055305E" w:rsidP="006A3BEC">
      <w:pPr>
        <w:spacing w:before="120" w:after="120" w:line="360" w:lineRule="auto"/>
        <w:ind w:left="368"/>
        <w:jc w:val="both"/>
        <w:rPr>
          <w:rFonts w:ascii="David" w:hAnsi="David" w:cs="David"/>
          <w:highlight w:val="yellow"/>
          <w:rtl/>
        </w:rPr>
      </w:pPr>
      <w:r w:rsidRPr="0055305E">
        <w:rPr>
          <w:rFonts w:ascii="David" w:hAnsi="David" w:cs="David"/>
          <w:rtl/>
        </w:rPr>
        <w:t>נוסח אחר לביטוח משולב לאחריות מקצועית וחבות המוצר לענף הייטק/תחום מחשוב כדלהלן: _______________________________________________</w:t>
      </w:r>
      <w:r w:rsidRPr="0055305E">
        <w:rPr>
          <w:rFonts w:ascii="David" w:hAnsi="David" w:cs="David"/>
          <w:b/>
          <w:bCs/>
          <w:rtl/>
        </w:rPr>
        <w:t>(בכפוף לבחינתה ולשיקולה של ענבל).</w:t>
      </w:r>
    </w:p>
    <w:p w14:paraId="4AA0794F" w14:textId="77777777" w:rsidR="0055305E" w:rsidRPr="0055305E" w:rsidRDefault="0055305E" w:rsidP="006A3BEC">
      <w:pPr>
        <w:pStyle w:val="affffff5"/>
        <w:spacing w:before="120" w:after="120" w:line="360" w:lineRule="auto"/>
        <w:ind w:left="360"/>
        <w:jc w:val="both"/>
        <w:rPr>
          <w:rFonts w:ascii="David" w:hAnsi="David" w:cs="David"/>
          <w:sz w:val="24"/>
          <w:szCs w:val="24"/>
          <w:rtl/>
        </w:rPr>
      </w:pPr>
      <w:r w:rsidRPr="0055305E">
        <w:rPr>
          <w:rFonts w:ascii="David" w:hAnsi="David" w:cs="David"/>
          <w:sz w:val="24"/>
          <w:szCs w:val="24"/>
          <w:rtl/>
        </w:rPr>
        <w:t xml:space="preserve">אחריותו החוקית של הספק בגין אספקת מערכות ושירותים בתחום אבטחת המידע והסייבר עבור משרדי הממשלה ויחידות סמך כולל גם (ככל שיינתנו) שירותי התקנה, תחזוקה והטעמה, תוכנה וחומרה, חלקי חילוף, הדרכות והכשרות, עדכונים טכנולוגיים, טיפול בתקלות, עדכוני תוכנה/ קושחה, אינטגרציה, תיעוד, שירות ואחריות בהתאם למכרז וחוזה עם מדינת ישראל - משרד האוצר בביטוח משולב לאחריות מקצועית וחבות המוצר. </w:t>
      </w:r>
    </w:p>
    <w:p w14:paraId="095A9F8C" w14:textId="3D34071B" w:rsidR="0055305E" w:rsidRPr="0055305E" w:rsidRDefault="0055305E" w:rsidP="006A3BEC">
      <w:pPr>
        <w:pStyle w:val="affffff5"/>
        <w:numPr>
          <w:ilvl w:val="0"/>
          <w:numId w:val="113"/>
        </w:numPr>
        <w:spacing w:before="120" w:after="120" w:line="360" w:lineRule="auto"/>
        <w:jc w:val="both"/>
        <w:rPr>
          <w:rFonts w:ascii="David" w:hAnsi="David" w:cs="David"/>
          <w:sz w:val="24"/>
          <w:szCs w:val="24"/>
          <w:rtl/>
        </w:rPr>
      </w:pPr>
      <w:r w:rsidRPr="0055305E">
        <w:rPr>
          <w:rFonts w:ascii="David" w:hAnsi="David" w:cs="David"/>
          <w:sz w:val="24"/>
          <w:szCs w:val="24"/>
          <w:rtl/>
        </w:rPr>
        <w:t xml:space="preserve"> הפוליסה מכסה את חבות הספק</w:t>
      </w:r>
      <w:r w:rsidR="009152E7">
        <w:rPr>
          <w:rFonts w:ascii="David" w:hAnsi="David" w:cs="David" w:hint="cs"/>
          <w:sz w:val="24"/>
          <w:szCs w:val="24"/>
          <w:rtl/>
        </w:rPr>
        <w:t xml:space="preserve"> על פי דין</w:t>
      </w:r>
      <w:r w:rsidRPr="0055305E">
        <w:rPr>
          <w:rFonts w:ascii="David" w:hAnsi="David" w:cs="David"/>
          <w:sz w:val="24"/>
          <w:szCs w:val="24"/>
          <w:rtl/>
        </w:rPr>
        <w:t>, עובדיו ובגין כל הפועלים מטעמו:-</w:t>
      </w:r>
    </w:p>
    <w:p w14:paraId="74A77B26" w14:textId="77777777" w:rsidR="0055305E" w:rsidRPr="0055305E" w:rsidRDefault="0055305E" w:rsidP="006A3BEC">
      <w:pPr>
        <w:pStyle w:val="affffff5"/>
        <w:numPr>
          <w:ilvl w:val="0"/>
          <w:numId w:val="114"/>
        </w:numPr>
        <w:spacing w:before="120" w:after="120" w:line="360" w:lineRule="auto"/>
        <w:jc w:val="both"/>
        <w:rPr>
          <w:rFonts w:ascii="David" w:hAnsi="David" w:cs="David"/>
          <w:sz w:val="24"/>
          <w:szCs w:val="24"/>
          <w:rtl/>
        </w:rPr>
      </w:pPr>
      <w:r w:rsidRPr="0055305E">
        <w:rPr>
          <w:rFonts w:ascii="David" w:hAnsi="David" w:cs="David"/>
          <w:sz w:val="24"/>
          <w:szCs w:val="24"/>
          <w:rtl/>
        </w:rPr>
        <w:t xml:space="preserve">בקשר עם מעשה או מחדל מקצועי  - כיסוי בגין הפרת חובה מקצועית, טעות השמטה, </w:t>
      </w:r>
    </w:p>
    <w:p w14:paraId="582C50F9" w14:textId="77777777" w:rsidR="0055305E" w:rsidRPr="0055305E" w:rsidRDefault="0055305E" w:rsidP="006A3BEC">
      <w:pPr>
        <w:pStyle w:val="affffff5"/>
        <w:spacing w:before="120" w:after="120" w:line="360" w:lineRule="auto"/>
        <w:ind w:left="368"/>
        <w:rPr>
          <w:rFonts w:ascii="David" w:hAnsi="David" w:cs="David"/>
          <w:sz w:val="24"/>
          <w:szCs w:val="24"/>
          <w:rtl/>
        </w:rPr>
      </w:pPr>
      <w:r w:rsidRPr="0055305E">
        <w:rPr>
          <w:rFonts w:ascii="David" w:hAnsi="David" w:cs="David"/>
          <w:sz w:val="24"/>
          <w:szCs w:val="24"/>
          <w:rtl/>
        </w:rPr>
        <w:t xml:space="preserve">             הזנחה ורשלנות.</w:t>
      </w:r>
    </w:p>
    <w:p w14:paraId="372B3726" w14:textId="48FD0B02" w:rsidR="0055305E" w:rsidRPr="006A3BEC" w:rsidRDefault="0055305E" w:rsidP="006A3BEC">
      <w:pPr>
        <w:pStyle w:val="affffff5"/>
        <w:numPr>
          <w:ilvl w:val="0"/>
          <w:numId w:val="114"/>
        </w:numPr>
        <w:spacing w:before="120" w:after="120" w:line="360" w:lineRule="auto"/>
        <w:jc w:val="both"/>
        <w:rPr>
          <w:rFonts w:ascii="David" w:hAnsi="David" w:cs="David"/>
          <w:sz w:val="24"/>
          <w:szCs w:val="24"/>
        </w:rPr>
      </w:pPr>
      <w:r w:rsidRPr="0055305E">
        <w:rPr>
          <w:rFonts w:ascii="David" w:hAnsi="David" w:cs="David"/>
          <w:sz w:val="24"/>
          <w:szCs w:val="24"/>
          <w:rtl/>
        </w:rPr>
        <w:t>חבותו</w:t>
      </w:r>
      <w:r w:rsidR="00EF245E">
        <w:rPr>
          <w:rFonts w:ascii="David" w:hAnsi="David" w:cs="David"/>
          <w:sz w:val="24"/>
          <w:szCs w:val="24"/>
          <w:rtl/>
        </w:rPr>
        <w:t xml:space="preserve"> מפגם במוצר - כיסוי בגין נזקים </w:t>
      </w:r>
      <w:r w:rsidRPr="0055305E">
        <w:rPr>
          <w:rFonts w:ascii="David" w:hAnsi="David" w:cs="David"/>
          <w:sz w:val="24"/>
          <w:szCs w:val="24"/>
          <w:rtl/>
        </w:rPr>
        <w:t xml:space="preserve">יגרמו בקשר עם מוצרים שיוצרו, פותחו, הורכבו תוקנו, סופקו, נמכרו, הופצו או טופלו בכל דרך אחרת על ידי הספק או מי מטעמו.     </w:t>
      </w:r>
      <w:r w:rsidRPr="006A3BEC">
        <w:rPr>
          <w:rFonts w:ascii="David" w:hAnsi="David" w:cs="David"/>
          <w:sz w:val="24"/>
          <w:szCs w:val="24"/>
          <w:rtl/>
        </w:rPr>
        <w:t xml:space="preserve">   </w:t>
      </w:r>
    </w:p>
    <w:p w14:paraId="0FEF8CB7" w14:textId="77777777" w:rsidR="0055305E" w:rsidRPr="0055305E" w:rsidRDefault="0055305E" w:rsidP="006A3BEC">
      <w:pPr>
        <w:pStyle w:val="affffff5"/>
        <w:numPr>
          <w:ilvl w:val="0"/>
          <w:numId w:val="114"/>
        </w:numPr>
        <w:spacing w:before="120" w:after="120" w:line="360" w:lineRule="auto"/>
        <w:jc w:val="both"/>
        <w:rPr>
          <w:rFonts w:ascii="David" w:hAnsi="David" w:cs="David"/>
          <w:sz w:val="24"/>
          <w:szCs w:val="24"/>
          <w:rtl/>
        </w:rPr>
      </w:pPr>
      <w:r w:rsidRPr="0055305E">
        <w:rPr>
          <w:rFonts w:ascii="David" w:hAnsi="David" w:cs="David"/>
          <w:sz w:val="24"/>
          <w:szCs w:val="24"/>
          <w:rtl/>
        </w:rPr>
        <w:t>פעילות הספק, עובדיו ובגין כל הפועלים מטעמו כולל בגין אספקת מערכות ושירותים בתחום אבטחת המידע והסייבר עבור משרדי הממשלה ויחידות סמך כולל גם (ככל שיינתנו) שירותי התקנה, תחזוקה והטעמה, תוכנה וחומרה, חלקי חילוף, הדרכות והכשרות, עדכונים טכנולוגי</w:t>
      </w:r>
      <w:r w:rsidR="006A3BEC">
        <w:rPr>
          <w:rFonts w:ascii="David" w:hAnsi="David" w:cs="David"/>
          <w:sz w:val="24"/>
          <w:szCs w:val="24"/>
          <w:rtl/>
        </w:rPr>
        <w:t>ים, טיפול בתקלות, עדכוני תוכנה/</w:t>
      </w:r>
      <w:r w:rsidRPr="0055305E">
        <w:rPr>
          <w:rFonts w:ascii="David" w:hAnsi="David" w:cs="David"/>
          <w:sz w:val="24"/>
          <w:szCs w:val="24"/>
          <w:rtl/>
        </w:rPr>
        <w:t xml:space="preserve">קושחה, אינטגרציה, תיעוד, שירות ואחריות. </w:t>
      </w:r>
    </w:p>
    <w:p w14:paraId="73F60F23" w14:textId="77777777" w:rsidR="0055305E" w:rsidRPr="0055305E" w:rsidRDefault="0055305E" w:rsidP="006A3BEC">
      <w:pPr>
        <w:pStyle w:val="affffff5"/>
        <w:numPr>
          <w:ilvl w:val="0"/>
          <w:numId w:val="113"/>
        </w:numPr>
        <w:spacing w:before="120" w:after="120" w:line="360" w:lineRule="auto"/>
        <w:jc w:val="both"/>
        <w:rPr>
          <w:rFonts w:ascii="David" w:hAnsi="David" w:cs="David"/>
          <w:sz w:val="24"/>
          <w:szCs w:val="24"/>
        </w:rPr>
      </w:pPr>
      <w:r w:rsidRPr="0055305E">
        <w:rPr>
          <w:rFonts w:ascii="David" w:hAnsi="David" w:cs="David"/>
          <w:sz w:val="24"/>
          <w:szCs w:val="24"/>
          <w:rtl/>
        </w:rPr>
        <w:t>גבול האחריות לא יפחתו מסך –</w:t>
      </w:r>
      <w:r w:rsidR="006A3BEC">
        <w:rPr>
          <w:rFonts w:ascii="David" w:hAnsi="David" w:cs="David" w:hint="cs"/>
          <w:sz w:val="24"/>
          <w:szCs w:val="24"/>
          <w:rtl/>
        </w:rPr>
        <w:t xml:space="preserve"> </w:t>
      </w:r>
      <w:r w:rsidRPr="0055305E">
        <w:rPr>
          <w:rFonts w:ascii="David" w:hAnsi="David" w:cs="David"/>
          <w:sz w:val="24"/>
          <w:szCs w:val="24"/>
          <w:rtl/>
        </w:rPr>
        <w:t xml:space="preserve">4,000,000 ₪ למקרה ולתקופת ביטוח (שנה). </w:t>
      </w:r>
    </w:p>
    <w:p w14:paraId="41AF9692" w14:textId="77777777" w:rsidR="0055305E" w:rsidRPr="0055305E" w:rsidRDefault="0055305E" w:rsidP="006A3BEC">
      <w:pPr>
        <w:pStyle w:val="affffff5"/>
        <w:numPr>
          <w:ilvl w:val="0"/>
          <w:numId w:val="113"/>
        </w:numPr>
        <w:spacing w:before="120" w:after="120" w:line="360" w:lineRule="auto"/>
        <w:jc w:val="both"/>
        <w:rPr>
          <w:rFonts w:ascii="David" w:eastAsia="Times New Roman" w:hAnsi="David" w:cs="David"/>
          <w:sz w:val="24"/>
          <w:szCs w:val="24"/>
        </w:rPr>
      </w:pPr>
      <w:r w:rsidRPr="0055305E">
        <w:rPr>
          <w:rFonts w:ascii="David" w:eastAsia="Times New Roman" w:hAnsi="David" w:cs="David"/>
          <w:sz w:val="24"/>
          <w:szCs w:val="24"/>
          <w:rtl/>
        </w:rPr>
        <w:t>הכיסוי על פי הפוליסה יורחב לכלול את ההרחבות הבאות:</w:t>
      </w:r>
    </w:p>
    <w:p w14:paraId="08302567" w14:textId="77777777" w:rsidR="0055305E" w:rsidRPr="0055305E" w:rsidRDefault="0055305E" w:rsidP="006A3BEC">
      <w:pPr>
        <w:pStyle w:val="affffff5"/>
        <w:numPr>
          <w:ilvl w:val="0"/>
          <w:numId w:val="110"/>
        </w:numPr>
        <w:spacing w:before="120" w:after="120" w:line="360" w:lineRule="auto"/>
        <w:ind w:left="1218" w:hanging="567"/>
        <w:jc w:val="both"/>
        <w:rPr>
          <w:rFonts w:ascii="David" w:hAnsi="David" w:cs="David"/>
          <w:sz w:val="24"/>
          <w:szCs w:val="24"/>
        </w:rPr>
      </w:pPr>
      <w:r w:rsidRPr="0055305E">
        <w:rPr>
          <w:rFonts w:ascii="David" w:hAnsi="David" w:cs="David"/>
          <w:sz w:val="24"/>
          <w:szCs w:val="24"/>
          <w:rtl/>
        </w:rPr>
        <w:t>הארכת תקופת הגילוי לפחות 12  חודשים.</w:t>
      </w:r>
    </w:p>
    <w:p w14:paraId="3A178309" w14:textId="77777777" w:rsidR="0055305E" w:rsidRPr="0055305E" w:rsidRDefault="0055305E" w:rsidP="006A3BEC">
      <w:pPr>
        <w:pStyle w:val="affffff5"/>
        <w:numPr>
          <w:ilvl w:val="0"/>
          <w:numId w:val="110"/>
        </w:numPr>
        <w:spacing w:before="120" w:after="120" w:line="360" w:lineRule="auto"/>
        <w:ind w:left="1218" w:hanging="567"/>
        <w:jc w:val="both"/>
        <w:rPr>
          <w:rFonts w:ascii="David" w:hAnsi="David" w:cs="David"/>
          <w:sz w:val="24"/>
          <w:szCs w:val="24"/>
          <w:rtl/>
        </w:rPr>
      </w:pPr>
      <w:r w:rsidRPr="0055305E">
        <w:rPr>
          <w:rFonts w:ascii="David" w:hAnsi="David" w:cs="David"/>
          <w:sz w:val="24"/>
          <w:szCs w:val="24"/>
          <w:rtl/>
        </w:rPr>
        <w:t xml:space="preserve">אחריות צולבת - </w:t>
      </w:r>
      <w:r w:rsidRPr="0055305E">
        <w:rPr>
          <w:rFonts w:ascii="David" w:hAnsi="David" w:cs="David"/>
          <w:sz w:val="24"/>
          <w:szCs w:val="24"/>
        </w:rPr>
        <w:t>Cross  Liability</w:t>
      </w:r>
      <w:r w:rsidRPr="0055305E">
        <w:rPr>
          <w:rFonts w:ascii="David" w:hAnsi="David" w:cs="David"/>
          <w:sz w:val="24"/>
          <w:szCs w:val="24"/>
          <w:rtl/>
        </w:rPr>
        <w:t>.</w:t>
      </w:r>
    </w:p>
    <w:p w14:paraId="330AC6F6" w14:textId="77777777" w:rsidR="0055305E" w:rsidRPr="0055305E" w:rsidRDefault="0055305E" w:rsidP="006A3BEC">
      <w:pPr>
        <w:pStyle w:val="affffff5"/>
        <w:numPr>
          <w:ilvl w:val="0"/>
          <w:numId w:val="113"/>
        </w:numPr>
        <w:spacing w:before="120" w:after="120" w:line="360" w:lineRule="auto"/>
        <w:jc w:val="both"/>
        <w:rPr>
          <w:rFonts w:ascii="David" w:hAnsi="David" w:cs="David"/>
          <w:sz w:val="24"/>
          <w:szCs w:val="24"/>
          <w:rtl/>
        </w:rPr>
      </w:pPr>
      <w:r w:rsidRPr="0055305E">
        <w:rPr>
          <w:rFonts w:ascii="David" w:hAnsi="David" w:cs="David"/>
          <w:sz w:val="24"/>
          <w:szCs w:val="24"/>
          <w:rtl/>
        </w:rPr>
        <w:t xml:space="preserve">הביטוח יורחב לשפות את מדינת ישראל – משרד האוצר, משרדי ממשלה ויחידות סמך  לגבי אחריותם בגין נזק עקב פגם במוצרים אשר סופקו, הותקנו ותוחזקו עבור מדינת ישראל - משרד האוצר, משרדי </w:t>
      </w:r>
      <w:r w:rsidRPr="0055305E">
        <w:rPr>
          <w:rFonts w:ascii="David" w:hAnsi="David" w:cs="David"/>
          <w:sz w:val="24"/>
          <w:szCs w:val="24"/>
          <w:rtl/>
        </w:rPr>
        <w:lastRenderedPageBreak/>
        <w:t xml:space="preserve">ממשלה ויחידות סמך  על ידי הספק וכל הפועלים מטעמו ו/או ככל שייחשבו אחראים למעשי ו/או מחדלי הספק וכל הפועלים מטעמו. </w:t>
      </w:r>
    </w:p>
    <w:p w14:paraId="3F7FAB47" w14:textId="77777777" w:rsidR="006A3BEC" w:rsidRDefault="0055305E" w:rsidP="006A3BEC">
      <w:pPr>
        <w:pStyle w:val="affffff5"/>
        <w:numPr>
          <w:ilvl w:val="0"/>
          <w:numId w:val="115"/>
        </w:numPr>
        <w:spacing w:before="120" w:after="120" w:line="360" w:lineRule="auto"/>
        <w:rPr>
          <w:rFonts w:ascii="David" w:hAnsi="David" w:cs="David"/>
          <w:b/>
          <w:bCs/>
          <w:sz w:val="24"/>
          <w:szCs w:val="24"/>
          <w:u w:val="single"/>
        </w:rPr>
      </w:pPr>
      <w:r w:rsidRPr="0055305E">
        <w:rPr>
          <w:rFonts w:ascii="David" w:hAnsi="David" w:cs="David"/>
          <w:b/>
          <w:bCs/>
          <w:sz w:val="24"/>
          <w:szCs w:val="24"/>
          <w:u w:val="single"/>
          <w:rtl/>
        </w:rPr>
        <w:t>כללי</w:t>
      </w:r>
    </w:p>
    <w:p w14:paraId="1FDA8974" w14:textId="77777777" w:rsidR="0055305E" w:rsidRPr="006A3BEC" w:rsidRDefault="0055305E" w:rsidP="006A3BEC">
      <w:pPr>
        <w:pStyle w:val="affffff5"/>
        <w:spacing w:before="120" w:after="120" w:line="360" w:lineRule="auto"/>
        <w:ind w:left="502"/>
        <w:rPr>
          <w:rFonts w:ascii="David" w:hAnsi="David" w:cs="David"/>
          <w:b/>
          <w:bCs/>
          <w:sz w:val="24"/>
          <w:szCs w:val="24"/>
          <w:u w:val="single"/>
          <w:rtl/>
        </w:rPr>
      </w:pPr>
      <w:r w:rsidRPr="006A3BEC">
        <w:rPr>
          <w:rFonts w:ascii="David" w:hAnsi="David" w:cs="David"/>
          <w:sz w:val="24"/>
          <w:szCs w:val="24"/>
          <w:rtl/>
        </w:rPr>
        <w:t>בכל פוליסות הביטוח הנ"ל הנדרשות מהספק (חבות מעבידים, צד ג' וביטוח משולב לאחריות מקצועית וחבות מוצר) יכללו התנאים הבאים:</w:t>
      </w:r>
    </w:p>
    <w:p w14:paraId="1DD7E5A2" w14:textId="1023D929"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לשם המבוטח יתווספו כמבוטחים נוספים: מ</w:t>
      </w:r>
      <w:r w:rsidR="00EF245E">
        <w:rPr>
          <w:rFonts w:ascii="David" w:hAnsi="David" w:cs="David"/>
          <w:rtl/>
        </w:rPr>
        <w:t xml:space="preserve">דינת ישראל – משרד האוצר, משרדי </w:t>
      </w:r>
      <w:r w:rsidRPr="006A3BEC">
        <w:rPr>
          <w:rFonts w:ascii="David" w:hAnsi="David" w:cs="David"/>
          <w:rtl/>
        </w:rPr>
        <w:t>ממשלה נוספים, גופים נלווים ויחידות סמך, בכפוף להרחבי השיפוי כמפורט לעיל.</w:t>
      </w:r>
    </w:p>
    <w:p w14:paraId="7E913E0E"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2506A6DC" w14:textId="7DA3551E"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המבטח מוותר על כל זכות תחלוף/שיבוב, תביעה, השתתפות או חזרה כלפי מדינת ישראל – משרד האוצר, </w:t>
      </w:r>
      <w:r w:rsidR="00EF245E">
        <w:rPr>
          <w:rFonts w:ascii="David" w:hAnsi="David" w:cs="David"/>
          <w:rtl/>
        </w:rPr>
        <w:t xml:space="preserve">משרדי </w:t>
      </w:r>
      <w:r w:rsidRPr="006A3BEC">
        <w:rPr>
          <w:rFonts w:ascii="David" w:hAnsi="David" w:cs="David"/>
          <w:rtl/>
        </w:rPr>
        <w:t xml:space="preserve">ממשלה נוספים , גופים נלווים ויחידות סמך, ועובדיהם של הנ"ל, ובלבד שהוויתור לא יחול לטובת אדם שגרם לנזק מתוך כוונת זדון.         </w:t>
      </w:r>
    </w:p>
    <w:p w14:paraId="0B3BFE7F"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הספק אחראי בלעדית כלפי המבטח לתשלום דמי הביטוח עבור כל הפוליסות ולמילוי כל החובות המוטלות על המבוטח על פי תנאי הפוליסות. </w:t>
      </w:r>
    </w:p>
    <w:p w14:paraId="179F06EF"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ההשתתפויות העצמיות הנקובות בכל פוליסה ופוליסה תחולנה בלעדית על הספק.    </w:t>
      </w:r>
    </w:p>
    <w:p w14:paraId="4AD9CC86" w14:textId="5A4917E1"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כל סעיף בפוליסות הביטוח המפקיע או מקטין בדרך כל שהיא את אחריות המבטח, כאשר קיים ביטוח אחר לא יופעל כלפי מ</w:t>
      </w:r>
      <w:r w:rsidR="00EF245E">
        <w:rPr>
          <w:rFonts w:ascii="David" w:hAnsi="David" w:cs="David"/>
          <w:rtl/>
        </w:rPr>
        <w:t xml:space="preserve">דינת ישראל – משרד האוצר, משרדי </w:t>
      </w:r>
      <w:r w:rsidRPr="006A3BEC">
        <w:rPr>
          <w:rFonts w:ascii="David" w:hAnsi="David" w:cs="David"/>
          <w:rtl/>
        </w:rPr>
        <w:t xml:space="preserve">ממשלה נוספים , גופים נלווים ויחידות סמך, והביטוח הינו בחזקת ביטוח ראשוני המזכה במלוא הזכויות על פי הביטוח. </w:t>
      </w:r>
    </w:p>
    <w:p w14:paraId="20881862"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תנאי הכיסוי של הפוליסות הנ"ל (למעט ביטוח משולב לאחריות מקצועית וחבות מוצר) לא יפחתו מהמקובל על פי תנאי פוליסות נוסח "ביט" בכפוף להרחבת הכיסויים כמפורט לעיל.</w:t>
      </w:r>
    </w:p>
    <w:p w14:paraId="201C2A11"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חריג כוונה ו/או רשלנות רבתי יבוטל ככל שקיים. </w:t>
      </w:r>
    </w:p>
    <w:p w14:paraId="73868612" w14:textId="77777777" w:rsidR="0055305E" w:rsidRPr="0055305E" w:rsidRDefault="0055305E" w:rsidP="006A3BEC">
      <w:pPr>
        <w:pStyle w:val="affffff5"/>
        <w:numPr>
          <w:ilvl w:val="0"/>
          <w:numId w:val="115"/>
        </w:numPr>
        <w:spacing w:before="120" w:after="120" w:line="360" w:lineRule="auto"/>
        <w:ind w:left="509" w:hanging="425"/>
        <w:jc w:val="both"/>
        <w:rPr>
          <w:rFonts w:ascii="David" w:hAnsi="David" w:cs="David"/>
          <w:kern w:val="28"/>
          <w:sz w:val="24"/>
          <w:szCs w:val="24"/>
        </w:rPr>
      </w:pPr>
      <w:r w:rsidRPr="0055305E">
        <w:rPr>
          <w:rFonts w:ascii="David" w:hAnsi="David" w:cs="David"/>
          <w:kern w:val="28"/>
          <w:sz w:val="24"/>
          <w:szCs w:val="24"/>
          <w:rtl/>
          <w:lang w:eastAsia="he-IL"/>
        </w:rPr>
        <w:t>הספק מתחייב בכל תקופת ההתקשרות החוזית עם מדינת ישראל –</w:t>
      </w:r>
      <w:r w:rsidR="006A3BEC">
        <w:rPr>
          <w:rFonts w:ascii="David" w:hAnsi="David" w:cs="David" w:hint="cs"/>
          <w:kern w:val="28"/>
          <w:sz w:val="24"/>
          <w:szCs w:val="24"/>
          <w:rtl/>
          <w:lang w:eastAsia="he-IL"/>
        </w:rPr>
        <w:t xml:space="preserve"> </w:t>
      </w:r>
      <w:r w:rsidRPr="0055305E">
        <w:rPr>
          <w:rFonts w:ascii="David" w:hAnsi="David" w:cs="David"/>
          <w:sz w:val="24"/>
          <w:szCs w:val="24"/>
          <w:rtl/>
        </w:rPr>
        <w:t>משרד האוצר, מינהל הרכש הממשלתי</w:t>
      </w:r>
      <w:r w:rsidRPr="0055305E">
        <w:rPr>
          <w:rFonts w:ascii="David" w:hAnsi="David" w:cs="David"/>
          <w:kern w:val="28"/>
          <w:sz w:val="24"/>
          <w:szCs w:val="24"/>
          <w:rtl/>
        </w:rPr>
        <w:t xml:space="preserve">, </w:t>
      </w:r>
      <w:r w:rsidRPr="0055305E">
        <w:rPr>
          <w:rFonts w:ascii="David" w:hAnsi="David" w:cs="David"/>
          <w:sz w:val="24"/>
          <w:szCs w:val="24"/>
          <w:rtl/>
        </w:rPr>
        <w:t>וכל עוד אחריותו קיימת,</w:t>
      </w:r>
      <w:r w:rsidRPr="0055305E">
        <w:rPr>
          <w:rFonts w:ascii="David" w:hAnsi="David" w:cs="David"/>
          <w:kern w:val="28"/>
          <w:sz w:val="24"/>
          <w:szCs w:val="24"/>
          <w:rtl/>
        </w:rPr>
        <w:t xml:space="preserve"> להחזיק בתוקף את פוליסות הביטוח. </w:t>
      </w:r>
      <w:r w:rsidRPr="0055305E">
        <w:rPr>
          <w:rFonts w:ascii="David" w:hAnsi="David" w:cs="David"/>
          <w:kern w:val="28"/>
          <w:sz w:val="24"/>
          <w:szCs w:val="24"/>
          <w:rtl/>
          <w:lang w:eastAsia="he-IL"/>
        </w:rPr>
        <w:t xml:space="preserve">הספק </w:t>
      </w:r>
      <w:r w:rsidRPr="0055305E">
        <w:rPr>
          <w:rFonts w:ascii="David" w:hAnsi="David" w:cs="David"/>
          <w:kern w:val="28"/>
          <w:sz w:val="24"/>
          <w:szCs w:val="24"/>
          <w:rtl/>
        </w:rPr>
        <w:t>מתחייב כי פוליסות הביטוח תחודשנה על ידו מדי תקופת ביטוח, כל עוד החוזה עם מדינת ישראל - מ</w:t>
      </w:r>
      <w:r w:rsidRPr="0055305E">
        <w:rPr>
          <w:rFonts w:ascii="David" w:hAnsi="David" w:cs="David"/>
          <w:kern w:val="28"/>
          <w:sz w:val="24"/>
          <w:szCs w:val="24"/>
          <w:rtl/>
          <w:lang w:eastAsia="he-IL"/>
        </w:rPr>
        <w:t xml:space="preserve">שרד האוצר, מינהל הרכש הממשלתי , </w:t>
      </w:r>
      <w:r w:rsidRPr="0055305E">
        <w:rPr>
          <w:rFonts w:ascii="David" w:hAnsi="David" w:cs="David"/>
          <w:kern w:val="28"/>
          <w:sz w:val="24"/>
          <w:szCs w:val="24"/>
          <w:rtl/>
        </w:rPr>
        <w:t>בתוקף.</w:t>
      </w:r>
    </w:p>
    <w:p w14:paraId="0AD24DB7" w14:textId="44673894" w:rsidR="0055305E" w:rsidRPr="0055305E" w:rsidRDefault="0055305E" w:rsidP="00DD7AB5">
      <w:pPr>
        <w:pStyle w:val="affffff5"/>
        <w:numPr>
          <w:ilvl w:val="0"/>
          <w:numId w:val="115"/>
        </w:numPr>
        <w:spacing w:before="120" w:after="120" w:line="360" w:lineRule="auto"/>
        <w:ind w:left="509" w:hanging="425"/>
        <w:jc w:val="both"/>
        <w:rPr>
          <w:rFonts w:ascii="David" w:hAnsi="David" w:cs="David"/>
          <w:kern w:val="28"/>
          <w:sz w:val="24"/>
          <w:szCs w:val="24"/>
          <w:lang w:eastAsia="he-IL"/>
        </w:rPr>
      </w:pPr>
      <w:r w:rsidRPr="0055305E">
        <w:rPr>
          <w:rFonts w:ascii="David" w:hAnsi="David" w:cs="David"/>
          <w:kern w:val="28"/>
          <w:sz w:val="24"/>
          <w:szCs w:val="24"/>
          <w:rtl/>
          <w:lang w:eastAsia="he-IL"/>
        </w:rPr>
        <w:t>אישור בחתימתו של המבטח על קיום הביטוחים</w:t>
      </w:r>
      <w:r w:rsidRPr="0055305E">
        <w:rPr>
          <w:rFonts w:ascii="David" w:hAnsi="David" w:cs="David"/>
          <w:sz w:val="24"/>
          <w:szCs w:val="24"/>
          <w:rtl/>
        </w:rPr>
        <w:t xml:space="preserve"> </w:t>
      </w:r>
      <w:r w:rsidRPr="0055305E">
        <w:rPr>
          <w:rFonts w:ascii="David" w:hAnsi="David" w:cs="David"/>
          <w:kern w:val="28"/>
          <w:sz w:val="24"/>
          <w:szCs w:val="24"/>
          <w:rtl/>
          <w:lang w:eastAsia="he-IL"/>
        </w:rPr>
        <w:t xml:space="preserve">יומצא על ידי הספק  למדינת ישראל - משרד האוצר, משרדי הממשלה, גופים נלווים נוספים ויחידות סמך באמצעות מינהל הרכש הממשלתי </w:t>
      </w:r>
      <w:r w:rsidR="00DD7AB5">
        <w:rPr>
          <w:rFonts w:ascii="David" w:hAnsi="David" w:cs="David" w:hint="cs"/>
          <w:kern w:val="28"/>
          <w:sz w:val="24"/>
          <w:szCs w:val="24"/>
          <w:rtl/>
          <w:lang w:eastAsia="he-IL"/>
        </w:rPr>
        <w:t>בהתאם למועדים שייקבעו על ידי עורך המכרז</w:t>
      </w:r>
      <w:r w:rsidRPr="0055305E">
        <w:rPr>
          <w:rFonts w:ascii="David" w:hAnsi="David" w:cs="David"/>
          <w:kern w:val="28"/>
          <w:sz w:val="24"/>
          <w:szCs w:val="24"/>
          <w:rtl/>
          <w:lang w:eastAsia="he-IL"/>
        </w:rPr>
        <w:t>.</w:t>
      </w:r>
      <w:r w:rsidRPr="0055305E">
        <w:rPr>
          <w:rFonts w:ascii="David" w:hAnsi="David" w:cs="David"/>
          <w:sz w:val="24"/>
          <w:szCs w:val="24"/>
          <w:rtl/>
        </w:rPr>
        <w:t xml:space="preserve"> </w:t>
      </w:r>
      <w:r w:rsidRPr="0055305E">
        <w:rPr>
          <w:rFonts w:ascii="David" w:hAnsi="David" w:cs="David"/>
          <w:kern w:val="28"/>
          <w:sz w:val="24"/>
          <w:szCs w:val="24"/>
          <w:rtl/>
          <w:lang w:eastAsia="he-IL"/>
        </w:rPr>
        <w:t>הספק מתחייב להציג את האישור חתום בחתימת המבטח אודות חידוש הפוליסות מדינת ישראל – משרד האוצר, משרדי הממשלה נוספים, גופים נלווים ויחידות סמך באמצעות מינהל הרכש הממשלתי, לכל המאוחר שבועיים לפני תום תקופת הביטוח</w:t>
      </w:r>
      <w:r w:rsidR="00DD7AB5">
        <w:rPr>
          <w:rFonts w:ascii="David" w:hAnsi="David" w:cs="David" w:hint="cs"/>
          <w:kern w:val="28"/>
          <w:sz w:val="24"/>
          <w:szCs w:val="24"/>
          <w:rtl/>
          <w:lang w:eastAsia="he-IL"/>
        </w:rPr>
        <w:t xml:space="preserve"> או בהתאם למועדים שייקבעו על ידי עורך המכרז</w:t>
      </w:r>
      <w:r w:rsidRPr="0055305E">
        <w:rPr>
          <w:rFonts w:ascii="David" w:hAnsi="David" w:cs="David"/>
          <w:kern w:val="28"/>
          <w:sz w:val="24"/>
          <w:szCs w:val="24"/>
          <w:rtl/>
          <w:lang w:eastAsia="he-IL"/>
        </w:rPr>
        <w:t>.</w:t>
      </w:r>
    </w:p>
    <w:p w14:paraId="40FC0B9F" w14:textId="77777777" w:rsidR="0055305E" w:rsidRPr="0055305E" w:rsidRDefault="0055305E" w:rsidP="006A3BEC">
      <w:pPr>
        <w:pStyle w:val="affffff5"/>
        <w:spacing w:before="120" w:after="120" w:line="360" w:lineRule="auto"/>
        <w:ind w:left="509"/>
        <w:jc w:val="both"/>
        <w:rPr>
          <w:rFonts w:ascii="David" w:hAnsi="David" w:cs="David"/>
          <w:kern w:val="28"/>
          <w:sz w:val="24"/>
          <w:szCs w:val="24"/>
          <w:rtl/>
          <w:lang w:eastAsia="he-IL"/>
        </w:rPr>
      </w:pPr>
      <w:r w:rsidRPr="0055305E">
        <w:rPr>
          <w:rFonts w:ascii="David" w:hAnsi="David" w:cs="David"/>
          <w:b/>
          <w:bCs/>
          <w:sz w:val="24"/>
          <w:szCs w:val="24"/>
          <w:rtl/>
          <w:lang w:eastAsia="he-IL"/>
        </w:rPr>
        <w:t xml:space="preserve">מובהר בזאת כי אישור/י הביטוח שיוצגו אינו/ם בא/ים לצמצם את התחייבויות הספק לפי סעיפי </w:t>
      </w:r>
      <w:r w:rsidRPr="0055305E">
        <w:rPr>
          <w:rFonts w:ascii="David" w:hAnsi="David" w:cs="David"/>
          <w:b/>
          <w:bCs/>
          <w:sz w:val="24"/>
          <w:szCs w:val="24"/>
          <w:rtl/>
        </w:rPr>
        <w:t>הביטוח</w:t>
      </w:r>
      <w:r w:rsidRPr="0055305E">
        <w:rPr>
          <w:rFonts w:ascii="David" w:hAnsi="David" w:cs="David"/>
          <w:b/>
          <w:bCs/>
          <w:sz w:val="24"/>
          <w:szCs w:val="24"/>
          <w:rtl/>
          <w:lang w:eastAsia="he-IL"/>
        </w:rPr>
        <w:t xml:space="preserve"> המפורטים לעיל, ומתכונתו/תם התמציתית של אישור/י הביטוח שיוצג/ו הינה אך ורק כדי לאפשר לחברות </w:t>
      </w:r>
      <w:r w:rsidRPr="0055305E">
        <w:rPr>
          <w:rFonts w:ascii="David" w:hAnsi="David" w:cs="David"/>
          <w:b/>
          <w:bCs/>
          <w:sz w:val="24"/>
          <w:szCs w:val="24"/>
          <w:rtl/>
          <w:lang w:eastAsia="he-IL"/>
        </w:rPr>
        <w:lastRenderedPageBreak/>
        <w:t xml:space="preserve">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55305E">
        <w:rPr>
          <w:rFonts w:ascii="David" w:hAnsi="David" w:cs="David"/>
          <w:b/>
          <w:bCs/>
          <w:sz w:val="24"/>
          <w:szCs w:val="24"/>
          <w:rtl/>
          <w:lang w:eastAsia="he-IL"/>
        </w:rPr>
        <w:tab/>
      </w:r>
    </w:p>
    <w:p w14:paraId="205697B3" w14:textId="77777777" w:rsidR="0055305E" w:rsidRPr="0055305E" w:rsidRDefault="0055305E" w:rsidP="006A3BEC">
      <w:pPr>
        <w:pStyle w:val="affffff5"/>
        <w:numPr>
          <w:ilvl w:val="0"/>
          <w:numId w:val="115"/>
        </w:numPr>
        <w:spacing w:before="120" w:after="120" w:line="360" w:lineRule="auto"/>
        <w:ind w:left="509" w:hanging="425"/>
        <w:jc w:val="both"/>
        <w:rPr>
          <w:rFonts w:ascii="David" w:hAnsi="David" w:cs="David"/>
          <w:sz w:val="24"/>
          <w:szCs w:val="24"/>
          <w:lang w:eastAsia="he-IL"/>
        </w:rPr>
      </w:pPr>
      <w:r w:rsidRPr="0055305E">
        <w:rPr>
          <w:rFonts w:ascii="David" w:hAnsi="David" w:cs="David"/>
          <w:kern w:val="28"/>
          <w:sz w:val="24"/>
          <w:szCs w:val="24"/>
          <w:rtl/>
          <w:lang w:eastAsia="he-IL"/>
        </w:rPr>
        <w:t>מדינת ישראל –</w:t>
      </w:r>
      <w:r w:rsidR="006A3BEC">
        <w:rPr>
          <w:rFonts w:ascii="David" w:hAnsi="David" w:cs="David" w:hint="cs"/>
          <w:kern w:val="28"/>
          <w:sz w:val="24"/>
          <w:szCs w:val="24"/>
          <w:rtl/>
          <w:lang w:eastAsia="he-IL"/>
        </w:rPr>
        <w:t xml:space="preserve"> </w:t>
      </w:r>
      <w:r w:rsidRPr="0055305E">
        <w:rPr>
          <w:rFonts w:ascii="David" w:hAnsi="David" w:cs="David"/>
          <w:kern w:val="28"/>
          <w:sz w:val="24"/>
          <w:szCs w:val="24"/>
          <w:rtl/>
          <w:lang w:eastAsia="he-IL"/>
        </w:rPr>
        <w:t xml:space="preserve">משרד האוצר, משרדי הממשלה נוספים, גופים נלווים ויחידות סמך,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55305E">
        <w:rPr>
          <w:rFonts w:ascii="David" w:hAnsi="David" w:cs="David"/>
          <w:sz w:val="24"/>
          <w:szCs w:val="24"/>
          <w:rtl/>
        </w:rPr>
        <w:t xml:space="preserve">מוסכם כי הספק יהיה רשאי למחוק </w:t>
      </w:r>
      <w:r w:rsidRPr="00654711">
        <w:rPr>
          <w:rFonts w:ascii="David" w:hAnsi="David" w:cs="David"/>
          <w:sz w:val="24"/>
          <w:szCs w:val="24"/>
          <w:rtl/>
        </w:rPr>
        <w:t xml:space="preserve">מפוליסות הביטוח כאמור מידע עסקי ו/או מסחרי סודי שאינו </w:t>
      </w:r>
      <w:r w:rsidRPr="0055305E">
        <w:rPr>
          <w:rFonts w:ascii="David" w:hAnsi="David" w:cs="David"/>
          <w:sz w:val="24"/>
          <w:szCs w:val="24"/>
          <w:rtl/>
        </w:rPr>
        <w:t>רלוונטי להתקשרות זו.</w:t>
      </w:r>
      <w:r w:rsidRPr="0055305E">
        <w:rPr>
          <w:rFonts w:ascii="David" w:hAnsi="David" w:cs="David"/>
          <w:color w:val="1F497D"/>
          <w:sz w:val="24"/>
          <w:szCs w:val="24"/>
          <w:rtl/>
        </w:rPr>
        <w:t xml:space="preserve"> </w:t>
      </w:r>
    </w:p>
    <w:p w14:paraId="350665B3" w14:textId="61113541" w:rsidR="0055305E" w:rsidRPr="0055305E" w:rsidRDefault="0055305E" w:rsidP="006A3BEC">
      <w:pPr>
        <w:pStyle w:val="affffff5"/>
        <w:numPr>
          <w:ilvl w:val="0"/>
          <w:numId w:val="115"/>
        </w:numPr>
        <w:spacing w:before="120" w:after="120" w:line="360" w:lineRule="auto"/>
        <w:ind w:left="509" w:hanging="425"/>
        <w:jc w:val="both"/>
        <w:rPr>
          <w:rFonts w:ascii="David" w:hAnsi="David" w:cs="David"/>
          <w:b/>
          <w:bCs/>
          <w:sz w:val="24"/>
          <w:szCs w:val="24"/>
        </w:rPr>
      </w:pPr>
      <w:r w:rsidRPr="0055305E">
        <w:rPr>
          <w:rFonts w:ascii="David" w:hAnsi="David" w:cs="David"/>
          <w:sz w:val="24"/>
          <w:szCs w:val="24"/>
          <w:rtl/>
          <w:lang w:eastAsia="he-IL"/>
        </w:rPr>
        <w:t xml:space="preserve">הספק </w:t>
      </w:r>
      <w:r w:rsidRPr="0055305E">
        <w:rPr>
          <w:rFonts w:ascii="David" w:hAnsi="David" w:cs="David"/>
          <w:sz w:val="24"/>
          <w:szCs w:val="24"/>
          <w:rtl/>
        </w:rPr>
        <w:t xml:space="preserve">מצהיר ומתחייב כי זכות </w:t>
      </w:r>
      <w:r w:rsidR="00EF245E">
        <w:rPr>
          <w:rFonts w:ascii="David" w:hAnsi="David" w:cs="David"/>
          <w:kern w:val="28"/>
          <w:sz w:val="24"/>
          <w:szCs w:val="24"/>
          <w:rtl/>
          <w:lang w:eastAsia="he-IL"/>
        </w:rPr>
        <w:t>מדינת ישראל –</w:t>
      </w:r>
      <w:r w:rsidR="00DD7AB5">
        <w:rPr>
          <w:rFonts w:ascii="David" w:hAnsi="David" w:cs="David" w:hint="cs"/>
          <w:kern w:val="28"/>
          <w:sz w:val="24"/>
          <w:szCs w:val="24"/>
          <w:rtl/>
          <w:lang w:eastAsia="he-IL"/>
        </w:rPr>
        <w:t xml:space="preserve"> </w:t>
      </w:r>
      <w:r w:rsidR="00EF245E">
        <w:rPr>
          <w:rFonts w:ascii="David" w:hAnsi="David" w:cs="David"/>
          <w:kern w:val="28"/>
          <w:sz w:val="24"/>
          <w:szCs w:val="24"/>
          <w:rtl/>
          <w:lang w:eastAsia="he-IL"/>
        </w:rPr>
        <w:t xml:space="preserve">משרד האוצר, משרדי </w:t>
      </w:r>
      <w:r w:rsidRPr="0055305E">
        <w:rPr>
          <w:rFonts w:ascii="David" w:hAnsi="David" w:cs="David"/>
          <w:kern w:val="28"/>
          <w:sz w:val="24"/>
          <w:szCs w:val="24"/>
          <w:rtl/>
          <w:lang w:eastAsia="he-IL"/>
        </w:rPr>
        <w:t>ממשלה נוספים, גופים נלווים ויחידות סמך</w:t>
      </w:r>
      <w:r w:rsidRPr="0055305E">
        <w:rPr>
          <w:rFonts w:ascii="David" w:hAnsi="David" w:cs="David"/>
          <w:sz w:val="24"/>
          <w:szCs w:val="24"/>
          <w:rtl/>
        </w:rPr>
        <w:t>, לעריכת הבדיקה ולדרישת השינויים כמפורט לעיל אינן מטילות על</w:t>
      </w:r>
      <w:r w:rsidRPr="0055305E">
        <w:rPr>
          <w:rFonts w:ascii="David" w:hAnsi="David" w:cs="David"/>
          <w:sz w:val="24"/>
          <w:szCs w:val="24"/>
          <w:rtl/>
          <w:lang w:eastAsia="he-IL"/>
        </w:rPr>
        <w:t xml:space="preserve"> </w:t>
      </w:r>
      <w:r w:rsidRPr="0055305E">
        <w:rPr>
          <w:rFonts w:ascii="David" w:hAnsi="David" w:cs="David"/>
          <w:kern w:val="28"/>
          <w:sz w:val="24"/>
          <w:szCs w:val="24"/>
          <w:rtl/>
          <w:lang w:eastAsia="he-IL"/>
        </w:rPr>
        <w:t>מדינת ישראל –</w:t>
      </w:r>
      <w:r w:rsidR="00EF245E">
        <w:rPr>
          <w:rFonts w:ascii="David" w:hAnsi="David" w:cs="David" w:hint="cs"/>
          <w:kern w:val="28"/>
          <w:sz w:val="24"/>
          <w:szCs w:val="24"/>
          <w:rtl/>
          <w:lang w:eastAsia="he-IL"/>
        </w:rPr>
        <w:t xml:space="preserve"> </w:t>
      </w:r>
      <w:r w:rsidRPr="0055305E">
        <w:rPr>
          <w:rFonts w:ascii="David" w:hAnsi="David" w:cs="David"/>
          <w:kern w:val="28"/>
          <w:sz w:val="24"/>
          <w:szCs w:val="24"/>
          <w:rtl/>
          <w:lang w:eastAsia="he-IL"/>
        </w:rPr>
        <w:t>משרד</w:t>
      </w:r>
      <w:r w:rsidR="00EF245E">
        <w:rPr>
          <w:rFonts w:ascii="David" w:hAnsi="David" w:cs="David"/>
          <w:kern w:val="28"/>
          <w:sz w:val="24"/>
          <w:szCs w:val="24"/>
          <w:rtl/>
          <w:lang w:eastAsia="he-IL"/>
        </w:rPr>
        <w:t xml:space="preserve"> האוצר, משרדי </w:t>
      </w:r>
      <w:r w:rsidRPr="0055305E">
        <w:rPr>
          <w:rFonts w:ascii="David" w:hAnsi="David" w:cs="David"/>
          <w:kern w:val="28"/>
          <w:sz w:val="24"/>
          <w:szCs w:val="24"/>
          <w:rtl/>
          <w:lang w:eastAsia="he-IL"/>
        </w:rPr>
        <w:t>ממשלה נוספים, גופים נלווים ויחידות סמך</w:t>
      </w:r>
      <w:r w:rsidRPr="0055305E">
        <w:rPr>
          <w:rFonts w:ascii="David" w:hAnsi="David" w:cs="David"/>
          <w:sz w:val="24"/>
          <w:szCs w:val="24"/>
          <w:rtl/>
          <w:lang w:eastAsia="he-IL"/>
        </w:rPr>
        <w:t xml:space="preserve">, </w:t>
      </w:r>
      <w:r w:rsidRPr="0055305E">
        <w:rPr>
          <w:rFonts w:ascii="David" w:hAnsi="David" w:cs="David"/>
          <w:sz w:val="24"/>
          <w:szCs w:val="24"/>
          <w:rtl/>
        </w:rPr>
        <w:t>או</w:t>
      </w:r>
      <w:r w:rsidRPr="0055305E">
        <w:rPr>
          <w:rFonts w:ascii="David" w:hAnsi="David" w:cs="David"/>
          <w:sz w:val="24"/>
          <w:szCs w:val="24"/>
        </w:rPr>
        <w:t xml:space="preserve"> </w:t>
      </w:r>
      <w:r w:rsidRPr="0055305E">
        <w:rPr>
          <w:rFonts w:ascii="David" w:hAnsi="David" w:cs="David"/>
          <w:sz w:val="24"/>
          <w:szCs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55305E">
        <w:rPr>
          <w:rFonts w:ascii="David" w:hAnsi="David" w:cs="David"/>
          <w:sz w:val="24"/>
          <w:szCs w:val="24"/>
          <w:rtl/>
          <w:lang w:eastAsia="he-IL"/>
        </w:rPr>
        <w:t xml:space="preserve">הספק </w:t>
      </w:r>
      <w:r w:rsidRPr="0055305E">
        <w:rPr>
          <w:rFonts w:ascii="David" w:hAnsi="David" w:cs="David"/>
          <w:sz w:val="24"/>
          <w:szCs w:val="24"/>
          <w:rtl/>
        </w:rPr>
        <w:t>לפי ההסכם, וזאת בין אם נדרשו התאמות ובין אם לאו, בין אם נבדקו ובין אם לאו.</w:t>
      </w:r>
    </w:p>
    <w:p w14:paraId="51785C4B" w14:textId="5EF321E5" w:rsidR="0055305E" w:rsidRPr="0055305E" w:rsidRDefault="0055305E" w:rsidP="006A3BEC">
      <w:pPr>
        <w:pStyle w:val="affffff5"/>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b/>
          <w:bCs/>
          <w:sz w:val="24"/>
          <w:szCs w:val="24"/>
          <w:rtl/>
        </w:rPr>
        <w:t>למען</w:t>
      </w:r>
      <w:r w:rsidRPr="0055305E">
        <w:rPr>
          <w:rFonts w:ascii="David" w:hAnsi="David" w:cs="David"/>
          <w:b/>
          <w:bCs/>
          <w:kern w:val="28"/>
          <w:sz w:val="24"/>
          <w:szCs w:val="24"/>
          <w:rtl/>
          <w:lang w:eastAsia="he-I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w:t>
      </w:r>
      <w:r w:rsidR="00EF245E">
        <w:rPr>
          <w:rFonts w:ascii="David" w:hAnsi="David" w:cs="David"/>
          <w:b/>
          <w:bCs/>
          <w:kern w:val="28"/>
          <w:sz w:val="24"/>
          <w:szCs w:val="24"/>
          <w:rtl/>
          <w:lang w:eastAsia="he-IL"/>
        </w:rPr>
        <w:t>ח ועליו לבחון את חשיפתו לסיכוני</w:t>
      </w:r>
      <w:r w:rsidRPr="0055305E">
        <w:rPr>
          <w:rFonts w:ascii="David" w:hAnsi="David" w:cs="David"/>
          <w:b/>
          <w:bCs/>
          <w:kern w:val="28"/>
          <w:sz w:val="24"/>
          <w:szCs w:val="24"/>
          <w:rtl/>
          <w:lang w:eastAsia="he-IL"/>
        </w:rPr>
        <w:t xml:space="preserve"> רכוש וחבות לרבות גוף ורכוש ולקבוע את הביטוחים הנחוצים לרבות היקף הכיסויים, וגבולות האחריות בהתאם לכך.</w:t>
      </w:r>
    </w:p>
    <w:p w14:paraId="1179820A" w14:textId="176634A5" w:rsidR="0055305E" w:rsidRPr="0055305E" w:rsidRDefault="0055305E" w:rsidP="006A3BEC">
      <w:pPr>
        <w:pStyle w:val="affffff5"/>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kern w:val="28"/>
          <w:sz w:val="24"/>
          <w:szCs w:val="24"/>
          <w:rtl/>
          <w:lang w:eastAsia="he-IL"/>
        </w:rPr>
        <w:t>אין בכל האמור בנספח זה כדי לפטור את הספק</w:t>
      </w:r>
      <w:r w:rsidRPr="0055305E">
        <w:rPr>
          <w:rFonts w:ascii="David" w:hAnsi="David" w:cs="David"/>
          <w:kern w:val="28"/>
          <w:sz w:val="24"/>
          <w:szCs w:val="24"/>
          <w:rtl/>
        </w:rPr>
        <w:t xml:space="preserve"> </w:t>
      </w:r>
      <w:r w:rsidRPr="0055305E">
        <w:rPr>
          <w:rFonts w:ascii="David" w:hAnsi="David" w:cs="David"/>
          <w:kern w:val="28"/>
          <w:sz w:val="24"/>
          <w:szCs w:val="24"/>
          <w:rtl/>
          <w:lang w:eastAsia="he-IL"/>
        </w:rPr>
        <w:t xml:space="preserve">מכל חובה החלה עליו על פי דין ועל פי </w:t>
      </w:r>
      <w:r w:rsidRPr="0055305E">
        <w:rPr>
          <w:rFonts w:ascii="David" w:hAnsi="David" w:cs="David"/>
          <w:sz w:val="24"/>
          <w:szCs w:val="24"/>
          <w:rtl/>
        </w:rPr>
        <w:t>החוזה</w:t>
      </w:r>
      <w:r w:rsidRPr="0055305E">
        <w:rPr>
          <w:rFonts w:ascii="David" w:hAnsi="David" w:cs="David"/>
          <w:kern w:val="28"/>
          <w:sz w:val="24"/>
          <w:szCs w:val="24"/>
          <w:rtl/>
          <w:lang w:eastAsia="he-IL"/>
        </w:rPr>
        <w:t xml:space="preserve"> ואין לפרש את האמור כוויתור של  מדינת ישראל –</w:t>
      </w:r>
      <w:r w:rsidR="00EF245E">
        <w:rPr>
          <w:rFonts w:ascii="David" w:hAnsi="David" w:cs="David" w:hint="cs"/>
          <w:kern w:val="28"/>
          <w:sz w:val="24"/>
          <w:szCs w:val="24"/>
          <w:rtl/>
          <w:lang w:eastAsia="he-IL"/>
        </w:rPr>
        <w:t xml:space="preserve"> </w:t>
      </w:r>
      <w:r w:rsidR="00EF245E">
        <w:rPr>
          <w:rFonts w:ascii="David" w:hAnsi="David" w:cs="David"/>
          <w:kern w:val="28"/>
          <w:sz w:val="24"/>
          <w:szCs w:val="24"/>
          <w:rtl/>
          <w:lang w:eastAsia="he-IL"/>
        </w:rPr>
        <w:t xml:space="preserve">משרד האוצר, משרדי </w:t>
      </w:r>
      <w:r w:rsidRPr="0055305E">
        <w:rPr>
          <w:rFonts w:ascii="David" w:hAnsi="David" w:cs="David"/>
          <w:kern w:val="28"/>
          <w:sz w:val="24"/>
          <w:szCs w:val="24"/>
          <w:rtl/>
          <w:lang w:eastAsia="he-IL"/>
        </w:rPr>
        <w:t>ממשלה נוספים, גופים נלווים ויחידות סמך, על כל זכות או סעד המוקנים להם על פי כל דין ועל פי חוזה זה.</w:t>
      </w:r>
    </w:p>
    <w:p w14:paraId="7D7E7679" w14:textId="77777777" w:rsidR="0055305E" w:rsidRPr="0055305E" w:rsidRDefault="0055305E" w:rsidP="006A3BEC">
      <w:pPr>
        <w:pStyle w:val="affffff5"/>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kern w:val="28"/>
          <w:sz w:val="24"/>
          <w:szCs w:val="24"/>
          <w:rtl/>
          <w:lang w:eastAsia="he-IL"/>
        </w:rPr>
        <w:t>אי עמידת הספק בתנאי הוראות ביטוח אלו מהווה הפרה יסודית של הסכם.</w:t>
      </w:r>
    </w:p>
    <w:p w14:paraId="7793ECAD" w14:textId="77777777" w:rsidR="00BF09E1" w:rsidRPr="0055305E" w:rsidRDefault="00BF09E1" w:rsidP="009F7B43">
      <w:pPr>
        <w:widowControl w:val="0"/>
        <w:jc w:val="center"/>
        <w:outlineLvl w:val="1"/>
        <w:rPr>
          <w:rFonts w:cs="David"/>
          <w:b/>
          <w:bCs/>
          <w:caps/>
          <w:spacing w:val="15"/>
          <w:sz w:val="28"/>
          <w:szCs w:val="28"/>
          <w:u w:val="single"/>
          <w:rtl/>
        </w:rPr>
      </w:pPr>
    </w:p>
    <w:p w14:paraId="00EB9845" w14:textId="77777777" w:rsidR="00B82610" w:rsidRPr="00B82610" w:rsidRDefault="00B82610">
      <w:pPr>
        <w:bidi w:val="0"/>
        <w:spacing w:before="200" w:after="200" w:line="276" w:lineRule="auto"/>
        <w:rPr>
          <w:rFonts w:cs="David"/>
          <w:b/>
          <w:bCs/>
          <w:caps/>
          <w:spacing w:val="15"/>
          <w:sz w:val="28"/>
          <w:szCs w:val="28"/>
          <w:rtl/>
        </w:rPr>
      </w:pPr>
      <w:r w:rsidRPr="00B82610">
        <w:rPr>
          <w:rFonts w:cs="David"/>
          <w:b/>
          <w:bCs/>
          <w:caps/>
          <w:spacing w:val="15"/>
          <w:sz w:val="28"/>
          <w:szCs w:val="28"/>
          <w:rtl/>
        </w:rPr>
        <w:br w:type="page"/>
      </w:r>
    </w:p>
    <w:p w14:paraId="693D4670" w14:textId="77777777" w:rsidR="00BF09E1" w:rsidRPr="006873A1" w:rsidRDefault="00BF09E1" w:rsidP="007C0D17">
      <w:pPr>
        <w:widowControl w:val="0"/>
        <w:jc w:val="center"/>
        <w:outlineLvl w:val="1"/>
        <w:rPr>
          <w:caps/>
          <w:spacing w:val="15"/>
          <w:sz w:val="28"/>
          <w:szCs w:val="28"/>
          <w:u w:val="single"/>
          <w:rtl/>
        </w:rPr>
      </w:pPr>
    </w:p>
    <w:p w14:paraId="6EC41971" w14:textId="77777777" w:rsidR="009F7B43" w:rsidRPr="00FA373A" w:rsidRDefault="009F7B43" w:rsidP="009F7B43">
      <w:pPr>
        <w:widowControl w:val="0"/>
        <w:jc w:val="center"/>
        <w:outlineLvl w:val="1"/>
        <w:rPr>
          <w:rFonts w:cs="David"/>
          <w:b/>
          <w:bCs/>
          <w:caps/>
          <w:spacing w:val="15"/>
          <w:sz w:val="28"/>
          <w:szCs w:val="28"/>
          <w:u w:val="single"/>
          <w:rtl/>
        </w:rPr>
      </w:pPr>
      <w:bookmarkStart w:id="408" w:name="_Toc99376318"/>
      <w:bookmarkStart w:id="409" w:name="_Toc99376940"/>
      <w:bookmarkStart w:id="410" w:name="_Toc103175816"/>
      <w:r w:rsidRPr="00FA373A">
        <w:rPr>
          <w:rFonts w:cs="David" w:hint="eastAsia"/>
          <w:b/>
          <w:bCs/>
          <w:caps/>
          <w:spacing w:val="15"/>
          <w:sz w:val="28"/>
          <w:szCs w:val="28"/>
          <w:u w:val="single"/>
          <w:rtl/>
        </w:rPr>
        <w:t>נספח</w:t>
      </w:r>
      <w:r w:rsidRPr="00FA373A">
        <w:rPr>
          <w:rFonts w:cs="David"/>
          <w:b/>
          <w:bCs/>
          <w:caps/>
          <w:spacing w:val="15"/>
          <w:sz w:val="28"/>
          <w:szCs w:val="28"/>
          <w:u w:val="single"/>
          <w:rtl/>
        </w:rPr>
        <w:t xml:space="preserve"> </w:t>
      </w:r>
      <w:r w:rsidRPr="00FA373A">
        <w:rPr>
          <w:rFonts w:cs="David" w:hint="eastAsia"/>
          <w:b/>
          <w:bCs/>
          <w:caps/>
          <w:spacing w:val="15"/>
          <w:sz w:val="28"/>
          <w:szCs w:val="28"/>
          <w:u w:val="single"/>
          <w:rtl/>
        </w:rPr>
        <w:t>ה</w:t>
      </w:r>
      <w:r w:rsidRPr="00FA373A">
        <w:rPr>
          <w:rFonts w:cs="David"/>
          <w:b/>
          <w:bCs/>
          <w:caps/>
          <w:spacing w:val="15"/>
          <w:sz w:val="28"/>
          <w:szCs w:val="28"/>
          <w:u w:val="single"/>
          <w:rtl/>
        </w:rPr>
        <w:t>'</w:t>
      </w:r>
      <w:r w:rsidRPr="00FA373A">
        <w:rPr>
          <w:rFonts w:cs="David"/>
          <w:b/>
          <w:bCs/>
          <w:caps/>
          <w:spacing w:val="15"/>
          <w:sz w:val="26"/>
          <w:szCs w:val="26"/>
          <w:u w:val="single"/>
          <w:rtl/>
        </w:rPr>
        <w:t xml:space="preserve">– </w:t>
      </w:r>
      <w:r w:rsidRPr="00FA373A">
        <w:rPr>
          <w:rFonts w:cs="David"/>
          <w:b/>
          <w:bCs/>
          <w:caps/>
          <w:spacing w:val="15"/>
          <w:sz w:val="28"/>
          <w:szCs w:val="28"/>
          <w:u w:val="single"/>
          <w:rtl/>
        </w:rPr>
        <w:t>התחייבות לסודיות והיעדר ניגוד עניינים</w:t>
      </w:r>
      <w:bookmarkEnd w:id="408"/>
      <w:bookmarkEnd w:id="409"/>
      <w:bookmarkEnd w:id="410"/>
      <w:r w:rsidRPr="00FA373A">
        <w:rPr>
          <w:rFonts w:cs="David"/>
          <w:b/>
          <w:bCs/>
          <w:caps/>
          <w:spacing w:val="15"/>
          <w:sz w:val="28"/>
          <w:szCs w:val="28"/>
          <w:u w:val="single"/>
          <w:rtl/>
        </w:rPr>
        <w:t xml:space="preserve"> </w:t>
      </w:r>
    </w:p>
    <w:p w14:paraId="7410F8C9" w14:textId="77777777" w:rsidR="009F7B43" w:rsidRPr="00FA373A" w:rsidRDefault="009F7B43" w:rsidP="009F7B43">
      <w:pPr>
        <w:widowControl w:val="0"/>
        <w:spacing w:before="40" w:line="360" w:lineRule="auto"/>
        <w:ind w:left="397"/>
        <w:jc w:val="center"/>
        <w:rPr>
          <w:rFonts w:cs="David"/>
          <w:rtl/>
        </w:rPr>
      </w:pPr>
      <w:r w:rsidRPr="00FA373A">
        <w:rPr>
          <w:rFonts w:cs="David"/>
          <w:sz w:val="28"/>
          <w:szCs w:val="28"/>
          <w:rtl/>
        </w:rPr>
        <w:t xml:space="preserve"> </w:t>
      </w:r>
    </w:p>
    <w:p w14:paraId="4A253739" w14:textId="77777777" w:rsidR="009F7B43" w:rsidRPr="00FA373A" w:rsidRDefault="009F7B43" w:rsidP="009F7B43">
      <w:pPr>
        <w:spacing w:line="360" w:lineRule="auto"/>
        <w:jc w:val="both"/>
        <w:rPr>
          <w:rFonts w:cs="David"/>
          <w:b/>
          <w:bCs/>
          <w:rtl/>
        </w:rPr>
      </w:pPr>
      <w:r w:rsidRPr="00FA373A">
        <w:rPr>
          <w:rFonts w:cs="David" w:hint="cs"/>
          <w:b/>
          <w:bCs/>
          <w:rtl/>
        </w:rPr>
        <w:t>לכבוד</w:t>
      </w:r>
    </w:p>
    <w:p w14:paraId="10C45775" w14:textId="77777777" w:rsidR="009F7B43" w:rsidRPr="00FA373A" w:rsidRDefault="009F7B43" w:rsidP="009F7B43">
      <w:pPr>
        <w:spacing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575BDD7F" w14:textId="77777777" w:rsidR="009F7B43" w:rsidRPr="00FA373A" w:rsidRDefault="009F7B43" w:rsidP="009F7B43">
      <w:pPr>
        <w:spacing w:before="40" w:after="40" w:line="360" w:lineRule="auto"/>
        <w:ind w:left="397"/>
        <w:jc w:val="both"/>
        <w:rPr>
          <w:rFonts w:cs="David"/>
          <w:rtl/>
        </w:rPr>
      </w:pPr>
    </w:p>
    <w:p w14:paraId="7A4D419A" w14:textId="77777777" w:rsidR="009F7B43" w:rsidRPr="00FA373A" w:rsidRDefault="009F7B43" w:rsidP="00600D61">
      <w:pPr>
        <w:spacing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600D61">
        <w:rPr>
          <w:rFonts w:ascii="David" w:hAnsi="David" w:cs="David" w:hint="cs"/>
          <w:rtl/>
        </w:rPr>
        <w:t>05-2022 רכש ואספקת מוצרים ושירותים בתחום אבטחת המידע וההגנה בסייבר</w:t>
      </w:r>
      <w:r w:rsidRPr="00FA373A">
        <w:rPr>
          <w:rFonts w:ascii="David" w:hAnsi="David" w:cs="David" w:hint="cs"/>
          <w:rtl/>
        </w:rPr>
        <w:t xml:space="preserve"> </w:t>
      </w:r>
      <w:r w:rsidRPr="00FA373A">
        <w:rPr>
          <w:rFonts w:cs="David" w:hint="cs"/>
          <w:rtl/>
        </w:rPr>
        <w:t>(להלן - "</w:t>
      </w:r>
      <w:r w:rsidRPr="00FA373A">
        <w:rPr>
          <w:rFonts w:cs="David" w:hint="cs"/>
          <w:b/>
          <w:bCs/>
          <w:rtl/>
        </w:rPr>
        <w:t>המכרז</w:t>
      </w:r>
      <w:r w:rsidRPr="00FA373A">
        <w:rPr>
          <w:rFonts w:cs="David" w:hint="cs"/>
          <w:rtl/>
        </w:rPr>
        <w:t>").</w:t>
      </w:r>
    </w:p>
    <w:p w14:paraId="00DAA371" w14:textId="77777777" w:rsidR="009F7B43" w:rsidRPr="00FA373A" w:rsidRDefault="009F7B43" w:rsidP="00804E9E">
      <w:pPr>
        <w:widowControl w:val="0"/>
        <w:numPr>
          <w:ilvl w:val="0"/>
          <w:numId w:val="86"/>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5EBCC824" w14:textId="77777777" w:rsidR="009F7B43" w:rsidRPr="00FA373A" w:rsidRDefault="009F7B43" w:rsidP="009F7B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0B56FFB9" w14:textId="09287721" w:rsidR="009F7B43" w:rsidRPr="00FA373A" w:rsidRDefault="009F7B43" w:rsidP="009F7B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w:t>
      </w:r>
      <w:r w:rsidR="00FA4F77">
        <w:rPr>
          <w:rFonts w:cs="David" w:hint="cs"/>
          <w:rtl/>
          <w:lang w:eastAsia="he-IL"/>
        </w:rPr>
        <w:t>י</w:t>
      </w:r>
      <w:r w:rsidRPr="00FA373A">
        <w:rPr>
          <w:rFonts w:cs="David"/>
          <w:rtl/>
          <w:lang w:eastAsia="he-IL"/>
        </w:rPr>
        <w:t>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239D17B4" w14:textId="77777777" w:rsidR="009F7B43" w:rsidRPr="00701071" w:rsidRDefault="009F7B43" w:rsidP="00804E9E">
      <w:pPr>
        <w:pStyle w:val="afa"/>
        <w:numPr>
          <w:ilvl w:val="0"/>
          <w:numId w:val="86"/>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CA31068" w14:textId="77777777" w:rsidR="009F7B43" w:rsidRPr="00701071" w:rsidRDefault="009F7B43" w:rsidP="00804E9E">
      <w:pPr>
        <w:pStyle w:val="afa"/>
        <w:numPr>
          <w:ilvl w:val="0"/>
          <w:numId w:val="86"/>
        </w:numPr>
        <w:spacing w:line="360" w:lineRule="auto"/>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76B95293" w14:textId="77777777" w:rsidR="009F7B43" w:rsidRPr="00701071" w:rsidRDefault="009F7B43" w:rsidP="00804E9E">
      <w:pPr>
        <w:pStyle w:val="afa"/>
        <w:numPr>
          <w:ilvl w:val="0"/>
          <w:numId w:val="86"/>
        </w:numPr>
        <w:spacing w:line="360" w:lineRule="auto"/>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3EA1C7B7" w14:textId="77777777" w:rsidR="009F7B43" w:rsidRPr="00701071" w:rsidRDefault="009F7B43" w:rsidP="00804E9E">
      <w:pPr>
        <w:pStyle w:val="afa"/>
        <w:numPr>
          <w:ilvl w:val="0"/>
          <w:numId w:val="86"/>
        </w:numPr>
        <w:spacing w:line="360" w:lineRule="auto"/>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F778A20" w14:textId="77777777" w:rsidR="009F7B43" w:rsidRPr="00701071" w:rsidRDefault="009F7B43" w:rsidP="00804E9E">
      <w:pPr>
        <w:pStyle w:val="afa"/>
        <w:numPr>
          <w:ilvl w:val="0"/>
          <w:numId w:val="86"/>
        </w:numPr>
        <w:spacing w:line="360" w:lineRule="auto"/>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Pr="00FA4F77">
        <w:rPr>
          <w:rFonts w:cs="David"/>
          <w:rtl/>
        </w:rPr>
        <w:t xml:space="preserve"> 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7FAD4E1" w14:textId="77777777" w:rsidR="009F7B43" w:rsidRPr="00701071" w:rsidRDefault="009F7B43" w:rsidP="009F7B43">
      <w:pPr>
        <w:pStyle w:val="afa"/>
        <w:spacing w:line="360" w:lineRule="auto"/>
        <w:jc w:val="both"/>
        <w:rPr>
          <w:rFonts w:cs="David"/>
          <w:rtl/>
        </w:rPr>
      </w:pPr>
    </w:p>
    <w:p w14:paraId="3CC57AC1" w14:textId="77777777" w:rsidR="00292D6C" w:rsidRPr="007C0D17" w:rsidRDefault="009F7B43" w:rsidP="007C0D17">
      <w:pPr>
        <w:spacing w:after="200" w:line="360" w:lineRule="auto"/>
        <w:jc w:val="center"/>
        <w:rPr>
          <w:rFonts w:asciiTheme="minorHAnsi" w:hAnsiTheme="minorHAnsi"/>
          <w:sz w:val="72"/>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sectPr w:rsidR="00292D6C" w:rsidRPr="007C0D17" w:rsidSect="003F3C19">
      <w:pgSz w:w="11906" w:h="16838" w:code="9"/>
      <w:pgMar w:top="1616" w:right="1133"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34372B" w14:textId="77777777" w:rsidR="00F354BE" w:rsidRDefault="00F354BE">
      <w:r>
        <w:separator/>
      </w:r>
    </w:p>
  </w:endnote>
  <w:endnote w:type="continuationSeparator" w:id="0">
    <w:p w14:paraId="706EE55D" w14:textId="77777777" w:rsidR="00F354BE" w:rsidRDefault="00F354BE">
      <w:r>
        <w:continuationSeparator/>
      </w:r>
    </w:p>
  </w:endnote>
  <w:endnote w:type="continuationNotice" w:id="1">
    <w:p w14:paraId="74EE97C6" w14:textId="77777777" w:rsidR="00F354BE" w:rsidRDefault="00F354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CE81B7" w14:textId="77777777" w:rsidR="00F354BE" w:rsidRDefault="00F354BE">
      <w:r>
        <w:separator/>
      </w:r>
    </w:p>
  </w:footnote>
  <w:footnote w:type="continuationSeparator" w:id="0">
    <w:p w14:paraId="03FD4CD9" w14:textId="77777777" w:rsidR="00F354BE" w:rsidRDefault="00F354BE">
      <w:r>
        <w:continuationSeparator/>
      </w:r>
    </w:p>
  </w:footnote>
  <w:footnote w:type="continuationNotice" w:id="1">
    <w:p w14:paraId="0A5F2F05" w14:textId="77777777" w:rsidR="00F354BE" w:rsidRDefault="00F354BE"/>
  </w:footnote>
  <w:footnote w:id="2">
    <w:p w14:paraId="696F1231" w14:textId="77777777" w:rsidR="00F354BE" w:rsidRPr="00156557" w:rsidRDefault="00F354BE" w:rsidP="00B01588">
      <w:pPr>
        <w:rPr>
          <w:rFonts w:ascii="David" w:hAnsi="David" w:cs="David"/>
          <w:sz w:val="20"/>
          <w:szCs w:val="20"/>
        </w:rPr>
      </w:pPr>
      <w:r w:rsidRPr="00156557">
        <w:rPr>
          <w:rFonts w:ascii="David" w:hAnsi="David" w:cs="David"/>
          <w:sz w:val="20"/>
          <w:szCs w:val="20"/>
          <w:vertAlign w:val="superscript"/>
        </w:rPr>
        <w:footnoteRef/>
      </w:r>
      <w:r w:rsidRPr="00156557">
        <w:rPr>
          <w:rFonts w:ascii="David" w:hAnsi="David" w:cs="David"/>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שבהצהרת הלקוח, עליו לציין נסיבות הימנעותו בדוח המיוחד.</w:t>
      </w:r>
    </w:p>
  </w:footnote>
  <w:footnote w:id="3">
    <w:p w14:paraId="6519D99C" w14:textId="77777777" w:rsidR="00F354BE" w:rsidRPr="00156557" w:rsidRDefault="00F354BE" w:rsidP="00B526D7">
      <w:pPr>
        <w:pStyle w:val="afffe"/>
        <w:spacing w:after="60"/>
        <w:ind w:left="240" w:hanging="142"/>
        <w:jc w:val="both"/>
        <w:rPr>
          <w:rFonts w:ascii="David" w:hAnsi="David" w:cs="David"/>
        </w:rPr>
      </w:pPr>
      <w:r w:rsidRPr="00156557">
        <w:rPr>
          <w:rStyle w:val="affff3"/>
          <w:rFonts w:ascii="David" w:hAnsi="David" w:cs="David"/>
        </w:rPr>
        <w:footnoteRef/>
      </w:r>
      <w:r w:rsidRPr="0015655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61046" w14:textId="77777777" w:rsidR="00F354BE" w:rsidRDefault="00F354BE">
    <w:pPr>
      <w:pStyle w:val="aff1"/>
    </w:pPr>
    <w:r>
      <w:pict w14:anchorId="63F6EEB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8AB51D0" w14:textId="77777777" w:rsidR="00F354BE" w:rsidRDefault="00F354BE"/>
  <w:p w14:paraId="5F6E8056" w14:textId="77777777" w:rsidR="00F354BE" w:rsidRDefault="00F354BE" w:rsidP="00FA2FBC">
    <w:r>
      <w:pict w14:anchorId="132FE979">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D3E531D" w14:textId="77777777" w:rsidR="00F354BE" w:rsidRDefault="00F354BE" w:rsidP="002D72D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39F37" w14:textId="77777777" w:rsidR="00F354BE" w:rsidRPr="009F2DCC" w:rsidRDefault="00F354BE" w:rsidP="00327232">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760FF09F" w14:textId="77777777" w:rsidR="00F354BE" w:rsidRPr="009F2DCC" w:rsidRDefault="00F354BE" w:rsidP="00327232">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5C8EF67A" w14:textId="77777777" w:rsidR="00F354BE" w:rsidRPr="009F2DCC" w:rsidRDefault="00F354BE" w:rsidP="00327232">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14:paraId="739283C1" w14:textId="77777777" w:rsidR="00F354BE" w:rsidRPr="009F2DCC" w:rsidRDefault="00F354BE" w:rsidP="00327232">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56D5705C" w14:textId="2B6EEF82" w:rsidR="00F354BE" w:rsidRPr="009F2DCC" w:rsidRDefault="00F354BE" w:rsidP="00327232">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0778F1">
      <w:rPr>
        <w:rFonts w:ascii="David" w:hAnsi="David" w:cs="David"/>
        <w:noProof/>
        <w:sz w:val="20"/>
        <w:szCs w:val="20"/>
        <w:rtl/>
      </w:rPr>
      <w:t>5</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0778F1">
      <w:rPr>
        <w:rFonts w:ascii="David" w:hAnsi="David" w:cs="David"/>
        <w:noProof/>
        <w:sz w:val="20"/>
        <w:szCs w:val="20"/>
        <w:rtl/>
      </w:rPr>
      <w:t>107</w:t>
    </w:r>
    <w:r w:rsidRPr="009F2DCC">
      <w:rPr>
        <w:rFonts w:ascii="David" w:hAnsi="David" w:cs="David"/>
        <w:sz w:val="20"/>
        <w:szCs w:val="20"/>
        <w:rtl/>
      </w:rPr>
      <w:fldChar w:fldCharType="end"/>
    </w:r>
  </w:p>
  <w:p w14:paraId="55444CF7" w14:textId="3FC9342D" w:rsidR="00F354BE" w:rsidRPr="009F2DCC" w:rsidRDefault="00F354BE" w:rsidP="00DC58C8">
    <w:pPr>
      <w:pBdr>
        <w:bottom w:val="single" w:sz="4" w:space="1" w:color="auto"/>
      </w:pBdr>
      <w:tabs>
        <w:tab w:val="center" w:pos="4184"/>
        <w:tab w:val="right" w:pos="8787"/>
      </w:tabs>
      <w:spacing w:after="240"/>
      <w:jc w:val="center"/>
      <w:rPr>
        <w:rFonts w:ascii="David" w:hAnsi="David" w:cs="David"/>
        <w:b/>
        <w:bCs/>
        <w:color w:val="FF0000"/>
        <w:sz w:val="20"/>
        <w:szCs w:val="20"/>
      </w:rPr>
    </w:pPr>
    <w:r w:rsidRPr="00397613">
      <w:rPr>
        <w:rFonts w:ascii="David" w:hAnsi="David" w:cs="David" w:hint="cs"/>
        <w:b/>
        <w:bCs/>
        <w:color w:val="FF0000"/>
        <w:sz w:val="20"/>
        <w:szCs w:val="20"/>
        <w:rtl/>
      </w:rPr>
      <w:t xml:space="preserve">גרסה </w:t>
    </w:r>
    <w:r>
      <w:rPr>
        <w:rFonts w:ascii="David" w:hAnsi="David" w:cs="David" w:hint="cs"/>
        <w:b/>
        <w:bCs/>
        <w:color w:val="FF0000"/>
        <w:sz w:val="20"/>
        <w:szCs w:val="20"/>
        <w:rtl/>
      </w:rPr>
      <w:t>2</w:t>
    </w:r>
    <w:r w:rsidRPr="00397613">
      <w:rPr>
        <w:rFonts w:ascii="David" w:hAnsi="David" w:cs="David" w:hint="cs"/>
        <w:b/>
        <w:bCs/>
        <w:color w:val="FF0000"/>
        <w:sz w:val="20"/>
        <w:szCs w:val="20"/>
        <w:rtl/>
      </w:rPr>
      <w:t xml:space="preserve"> </w:t>
    </w:r>
    <w:r w:rsidRPr="00397613">
      <w:rPr>
        <w:rFonts w:ascii="David" w:hAnsi="David" w:cs="David"/>
        <w:b/>
        <w:bCs/>
        <w:color w:val="FF0000"/>
        <w:sz w:val="20"/>
        <w:szCs w:val="20"/>
        <w:rtl/>
      </w:rPr>
      <w:t>–</w:t>
    </w:r>
    <w:r w:rsidRPr="00397613">
      <w:rPr>
        <w:rFonts w:ascii="David" w:hAnsi="David" w:cs="David" w:hint="cs"/>
        <w:b/>
        <w:bCs/>
        <w:color w:val="FF0000"/>
        <w:sz w:val="20"/>
        <w:szCs w:val="20"/>
        <w:rtl/>
      </w:rPr>
      <w:t xml:space="preserve"> </w:t>
    </w:r>
    <w:r>
      <w:rPr>
        <w:rFonts w:ascii="David" w:hAnsi="David" w:cs="David" w:hint="cs"/>
        <w:b/>
        <w:bCs/>
        <w:color w:val="FF0000"/>
        <w:sz w:val="20"/>
        <w:szCs w:val="20"/>
        <w:rtl/>
      </w:rPr>
      <w:t>מאי</w:t>
    </w:r>
    <w:r w:rsidRPr="00397613">
      <w:rPr>
        <w:rFonts w:ascii="David" w:hAnsi="David" w:cs="David" w:hint="cs"/>
        <w:b/>
        <w:bCs/>
        <w:color w:val="FF0000"/>
        <w:sz w:val="20"/>
        <w:szCs w:val="20"/>
        <w:rtl/>
      </w:rPr>
      <w:t xml:space="preserve"> 2022</w:t>
    </w:r>
  </w:p>
  <w:p w14:paraId="38498DE0" w14:textId="77777777" w:rsidR="00F354BE" w:rsidRDefault="00F354BE" w:rsidP="00397613"/>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DE2E1" w14:textId="77777777" w:rsidR="00F354BE" w:rsidRPr="009F2DCC" w:rsidRDefault="00F354BE" w:rsidP="007C0D17">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5FB59266" w14:textId="77777777" w:rsidR="00F354BE" w:rsidRPr="009F2DCC" w:rsidRDefault="00F354BE" w:rsidP="007C0D17">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53BE49E4" w14:textId="77777777" w:rsidR="00F354BE" w:rsidRPr="009F2DCC" w:rsidRDefault="00F354BE" w:rsidP="007C0D17">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14:paraId="46258CD0" w14:textId="77777777" w:rsidR="00F354BE" w:rsidRPr="009F2DCC" w:rsidRDefault="00F354BE" w:rsidP="007C0D17">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2997F15D" w14:textId="16654356" w:rsidR="00F354BE" w:rsidRPr="009F2DCC" w:rsidRDefault="00F354BE" w:rsidP="007C0D17">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0778F1">
      <w:rPr>
        <w:rFonts w:ascii="David" w:hAnsi="David" w:cs="David"/>
        <w:noProof/>
        <w:sz w:val="20"/>
        <w:szCs w:val="20"/>
        <w:rtl/>
      </w:rPr>
      <w:t>6</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0778F1">
      <w:rPr>
        <w:rFonts w:ascii="David" w:hAnsi="David" w:cs="David"/>
        <w:noProof/>
        <w:sz w:val="20"/>
        <w:szCs w:val="20"/>
        <w:rtl/>
      </w:rPr>
      <w:t>107</w:t>
    </w:r>
    <w:r w:rsidRPr="009F2DCC">
      <w:rPr>
        <w:rFonts w:ascii="David" w:hAnsi="David" w:cs="David"/>
        <w:sz w:val="20"/>
        <w:szCs w:val="20"/>
        <w:rtl/>
      </w:rPr>
      <w:fldChar w:fldCharType="end"/>
    </w:r>
  </w:p>
  <w:p w14:paraId="4513428B" w14:textId="50950F49" w:rsidR="00F354BE" w:rsidRPr="009F2DCC" w:rsidRDefault="00F354BE" w:rsidP="00DC58C8">
    <w:pPr>
      <w:pBdr>
        <w:bottom w:val="single" w:sz="4" w:space="1" w:color="auto"/>
      </w:pBdr>
      <w:tabs>
        <w:tab w:val="center" w:pos="4184"/>
        <w:tab w:val="right" w:pos="8787"/>
      </w:tabs>
      <w:spacing w:after="240"/>
      <w:jc w:val="center"/>
      <w:rPr>
        <w:rFonts w:ascii="David" w:hAnsi="David" w:cs="David"/>
        <w:b/>
        <w:bCs/>
        <w:color w:val="FF0000"/>
        <w:sz w:val="20"/>
        <w:szCs w:val="20"/>
      </w:rPr>
    </w:pPr>
    <w:r w:rsidRPr="002D72DA">
      <w:rPr>
        <w:rFonts w:ascii="David" w:hAnsi="David" w:cs="David" w:hint="cs"/>
        <w:b/>
        <w:bCs/>
        <w:color w:val="FF0000"/>
        <w:sz w:val="20"/>
        <w:szCs w:val="20"/>
        <w:rtl/>
      </w:rPr>
      <w:t xml:space="preserve">גרסה </w:t>
    </w:r>
    <w:r>
      <w:rPr>
        <w:rFonts w:ascii="David" w:hAnsi="David" w:cs="David" w:hint="cs"/>
        <w:b/>
        <w:bCs/>
        <w:color w:val="FF0000"/>
        <w:sz w:val="20"/>
        <w:szCs w:val="20"/>
        <w:rtl/>
      </w:rPr>
      <w:t xml:space="preserve">2 </w:t>
    </w:r>
    <w:r w:rsidRPr="002D72DA">
      <w:rPr>
        <w:rFonts w:ascii="David" w:hAnsi="David" w:cs="David"/>
        <w:b/>
        <w:bCs/>
        <w:color w:val="FF0000"/>
        <w:sz w:val="20"/>
        <w:szCs w:val="20"/>
        <w:rtl/>
      </w:rPr>
      <w:t>–</w:t>
    </w:r>
    <w:r w:rsidRPr="002D72DA">
      <w:rPr>
        <w:rFonts w:ascii="David" w:hAnsi="David" w:cs="David" w:hint="cs"/>
        <w:b/>
        <w:bCs/>
        <w:color w:val="FF0000"/>
        <w:sz w:val="20"/>
        <w:szCs w:val="20"/>
        <w:rtl/>
      </w:rPr>
      <w:t xml:space="preserve"> </w:t>
    </w:r>
    <w:r>
      <w:rPr>
        <w:rFonts w:ascii="David" w:hAnsi="David" w:cs="David" w:hint="cs"/>
        <w:b/>
        <w:bCs/>
        <w:color w:val="FF0000"/>
        <w:sz w:val="20"/>
        <w:szCs w:val="20"/>
        <w:rtl/>
      </w:rPr>
      <w:t>מאי</w:t>
    </w:r>
    <w:r w:rsidRPr="002D72DA">
      <w:rPr>
        <w:rFonts w:ascii="David" w:hAnsi="David" w:cs="David" w:hint="cs"/>
        <w:b/>
        <w:bCs/>
        <w:color w:val="FF0000"/>
        <w:sz w:val="20"/>
        <w:szCs w:val="20"/>
        <w:rtl/>
      </w:rPr>
      <w:t xml:space="preserve"> 2022</w:t>
    </w:r>
  </w:p>
  <w:p w14:paraId="0EECAC76" w14:textId="77777777" w:rsidR="00F354BE" w:rsidRPr="007C0D17" w:rsidRDefault="00F354BE" w:rsidP="007C0D17">
    <w:pPr>
      <w:pStyle w:val="aff1"/>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6F662" w14:textId="77777777" w:rsidR="00F354BE" w:rsidRDefault="00F354BE">
    <w:r>
      <w:rPr>
        <w:noProof/>
      </w:rPr>
      <mc:AlternateContent>
        <mc:Choice Requires="wps">
          <w:drawing>
            <wp:anchor distT="0" distB="0" distL="114300" distR="114300" simplePos="0" relativeHeight="251661312" behindDoc="1" locked="0" layoutInCell="0" allowOverlap="1" wp14:anchorId="301C9363" wp14:editId="534EFAEE">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7F268E8" w14:textId="77777777" w:rsidR="00F354BE" w:rsidRDefault="00F354BE" w:rsidP="007D7FA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01C9363"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En5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OXw&#10;Sfm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14:paraId="37F268E8" w14:textId="77777777" w:rsidR="00F354BE" w:rsidRDefault="00F354BE" w:rsidP="007D7FA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0096F070" w14:textId="77777777" w:rsidR="00F354BE" w:rsidRDefault="00F354BE"/>
  <w:p w14:paraId="39929C34" w14:textId="77777777" w:rsidR="00F354BE" w:rsidRDefault="00F354BE" w:rsidP="007D7FAE">
    <w:r>
      <w:rPr>
        <w:noProof/>
      </w:rPr>
      <mc:AlternateContent>
        <mc:Choice Requires="wps">
          <w:drawing>
            <wp:anchor distT="0" distB="0" distL="114300" distR="114300" simplePos="0" relativeHeight="251660288" behindDoc="1" locked="0" layoutInCell="0" allowOverlap="1" wp14:anchorId="17FD5E9F" wp14:editId="6E23AB49">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6A5FF31" w14:textId="77777777" w:rsidR="00F354BE" w:rsidRDefault="00F354BE" w:rsidP="007D7FA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17FD5E9F" id="Text Box 1" o:spid="_x0000_s1027" type="#_x0000_t202" style="position:absolute;left:0;text-align:left;margin-left:0;margin-top:0;width:493.9pt;height:89.8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JIJoRu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06A5FF31" w14:textId="77777777" w:rsidR="00F354BE" w:rsidRDefault="00F354BE" w:rsidP="007D7FA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487F547A" w14:textId="77777777" w:rsidR="00F354BE" w:rsidRDefault="00F354BE"/>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ECDE8" w14:textId="77777777" w:rsidR="00E84961" w:rsidRPr="009F2DCC" w:rsidRDefault="00E84961" w:rsidP="00E84961">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322DEFA2" w14:textId="77777777" w:rsidR="00E84961" w:rsidRPr="009F2DCC" w:rsidRDefault="00E84961" w:rsidP="00E84961">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274EF617" w14:textId="77777777" w:rsidR="00E84961" w:rsidRPr="009F2DCC" w:rsidRDefault="00E84961" w:rsidP="00E84961">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14:paraId="1B439AD6" w14:textId="77777777" w:rsidR="00E84961" w:rsidRPr="009F2DCC" w:rsidRDefault="00E84961" w:rsidP="00E84961">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0B97CC5A" w14:textId="17EFFC66" w:rsidR="00E84961" w:rsidRPr="009F2DCC" w:rsidRDefault="00E84961" w:rsidP="00E84961">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0778F1">
      <w:rPr>
        <w:rFonts w:ascii="David" w:hAnsi="David" w:cs="David"/>
        <w:noProof/>
        <w:sz w:val="20"/>
        <w:szCs w:val="20"/>
        <w:rtl/>
      </w:rPr>
      <w:t>37</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0778F1">
      <w:rPr>
        <w:rFonts w:ascii="David" w:hAnsi="David" w:cs="David"/>
        <w:noProof/>
        <w:sz w:val="20"/>
        <w:szCs w:val="20"/>
        <w:rtl/>
      </w:rPr>
      <w:t>107</w:t>
    </w:r>
    <w:r w:rsidRPr="009F2DCC">
      <w:rPr>
        <w:rFonts w:ascii="David" w:hAnsi="David" w:cs="David"/>
        <w:sz w:val="20"/>
        <w:szCs w:val="20"/>
        <w:rtl/>
      </w:rPr>
      <w:fldChar w:fldCharType="end"/>
    </w:r>
  </w:p>
  <w:p w14:paraId="59874C8B" w14:textId="77777777" w:rsidR="00E84961" w:rsidRPr="009F2DCC" w:rsidRDefault="00E84961" w:rsidP="00E84961">
    <w:pPr>
      <w:pBdr>
        <w:bottom w:val="single" w:sz="4" w:space="1" w:color="auto"/>
      </w:pBdr>
      <w:tabs>
        <w:tab w:val="center" w:pos="4184"/>
        <w:tab w:val="right" w:pos="8787"/>
      </w:tabs>
      <w:spacing w:after="240"/>
      <w:jc w:val="center"/>
      <w:rPr>
        <w:rFonts w:ascii="David" w:hAnsi="David" w:cs="David"/>
        <w:b/>
        <w:bCs/>
        <w:color w:val="FF0000"/>
        <w:sz w:val="20"/>
        <w:szCs w:val="20"/>
      </w:rPr>
    </w:pPr>
    <w:r w:rsidRPr="002D72DA">
      <w:rPr>
        <w:rFonts w:ascii="David" w:hAnsi="David" w:cs="David" w:hint="cs"/>
        <w:b/>
        <w:bCs/>
        <w:color w:val="FF0000"/>
        <w:sz w:val="20"/>
        <w:szCs w:val="20"/>
        <w:rtl/>
      </w:rPr>
      <w:t xml:space="preserve">גרסה </w:t>
    </w:r>
    <w:r>
      <w:rPr>
        <w:rFonts w:ascii="David" w:hAnsi="David" w:cs="David" w:hint="cs"/>
        <w:b/>
        <w:bCs/>
        <w:color w:val="FF0000"/>
        <w:sz w:val="20"/>
        <w:szCs w:val="20"/>
        <w:rtl/>
      </w:rPr>
      <w:t xml:space="preserve">2 </w:t>
    </w:r>
    <w:r w:rsidRPr="002D72DA">
      <w:rPr>
        <w:rFonts w:ascii="David" w:hAnsi="David" w:cs="David"/>
        <w:b/>
        <w:bCs/>
        <w:color w:val="FF0000"/>
        <w:sz w:val="20"/>
        <w:szCs w:val="20"/>
        <w:rtl/>
      </w:rPr>
      <w:t>–</w:t>
    </w:r>
    <w:r w:rsidRPr="002D72DA">
      <w:rPr>
        <w:rFonts w:ascii="David" w:hAnsi="David" w:cs="David" w:hint="cs"/>
        <w:b/>
        <w:bCs/>
        <w:color w:val="FF0000"/>
        <w:sz w:val="20"/>
        <w:szCs w:val="20"/>
        <w:rtl/>
      </w:rPr>
      <w:t xml:space="preserve"> </w:t>
    </w:r>
    <w:r>
      <w:rPr>
        <w:rFonts w:ascii="David" w:hAnsi="David" w:cs="David" w:hint="cs"/>
        <w:b/>
        <w:bCs/>
        <w:color w:val="FF0000"/>
        <w:sz w:val="20"/>
        <w:szCs w:val="20"/>
        <w:rtl/>
      </w:rPr>
      <w:t>מאי</w:t>
    </w:r>
    <w:r w:rsidRPr="002D72DA">
      <w:rPr>
        <w:rFonts w:ascii="David" w:hAnsi="David" w:cs="David" w:hint="cs"/>
        <w:b/>
        <w:bCs/>
        <w:color w:val="FF0000"/>
        <w:sz w:val="20"/>
        <w:szCs w:val="20"/>
        <w:rtl/>
      </w:rPr>
      <w:t xml:space="preserve"> 2022</w:t>
    </w:r>
  </w:p>
  <w:p w14:paraId="762C5EEA" w14:textId="33B6DB10" w:rsidR="00F354BE" w:rsidRPr="00E84961" w:rsidRDefault="00F354BE" w:rsidP="00E84961">
    <w:pPr>
      <w:pStyle w:val="af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B54B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7" w15:restartNumberingAfterBreak="0">
    <w:nsid w:val="0B4C0FD1"/>
    <w:multiLevelType w:val="multilevel"/>
    <w:tmpl w:val="E82C8CDA"/>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3711D1"/>
    <w:multiLevelType w:val="hybridMultilevel"/>
    <w:tmpl w:val="E912D4FE"/>
    <w:lvl w:ilvl="0" w:tplc="D610BFF6">
      <w:start w:val="1"/>
      <w:numFmt w:val="decimal"/>
      <w:lvlText w:val="%1."/>
      <w:lvlJc w:val="left"/>
      <w:pPr>
        <w:ind w:left="720" w:hanging="360"/>
      </w:pPr>
      <w:rPr>
        <w:rFonts w:asciiTheme="minorBidi" w:eastAsia="Times New Roman" w:hAnsiTheme="minorBidi" w:cstheme="minorBidi"/>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101C27B7"/>
    <w:multiLevelType w:val="hybridMultilevel"/>
    <w:tmpl w:val="E4BA56FE"/>
    <w:lvl w:ilvl="0" w:tplc="C966E0D0">
      <w:start w:val="1"/>
      <w:numFmt w:val="decimal"/>
      <w:lvlText w:val="%1."/>
      <w:lvlJc w:val="left"/>
      <w:pPr>
        <w:ind w:left="720" w:hanging="360"/>
      </w:pPr>
      <w:rPr>
        <w:rFonts w:asciiTheme="minorHAnsi" w:eastAsiaTheme="minorHAnsi" w:hAnsiTheme="minorHAnsi" w:cs="David"/>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103034DB"/>
    <w:multiLevelType w:val="multilevel"/>
    <w:tmpl w:val="1DC67584"/>
    <w:lvl w:ilvl="0">
      <w:start w:val="1"/>
      <w:numFmt w:val="decimal"/>
      <w:pStyle w:val="0"/>
      <w:lvlText w:val="%1."/>
      <w:lvlJc w:val="left"/>
      <w:pPr>
        <w:ind w:left="360" w:hanging="360"/>
      </w:pPr>
      <w:rPr>
        <w:rFonts w:cs="David" w:hint="default"/>
        <w:b/>
        <w:bCs/>
        <w:sz w:val="40"/>
        <w:szCs w:val="40"/>
      </w:rPr>
    </w:lvl>
    <w:lvl w:ilvl="1">
      <w:start w:val="1"/>
      <w:numFmt w:val="decimal"/>
      <w:pStyle w:val="21"/>
      <w:lvlText w:val="%1.%2."/>
      <w:lvlJc w:val="left"/>
      <w:pPr>
        <w:ind w:left="792" w:hanging="432"/>
      </w:pPr>
      <w:rPr>
        <w:rFonts w:hint="default"/>
        <w:b w:val="0"/>
        <w:bCs w:val="0"/>
      </w:rPr>
    </w:lvl>
    <w:lvl w:ilvl="2">
      <w:start w:val="1"/>
      <w:numFmt w:val="decimal"/>
      <w:lvlText w:val="%1.%2.%3."/>
      <w:lvlJc w:val="left"/>
      <w:pPr>
        <w:ind w:left="1071" w:hanging="504"/>
      </w:pPr>
      <w:rPr>
        <w:rFonts w:hint="default"/>
        <w:b/>
        <w:bCs w:val="0"/>
      </w:rPr>
    </w:lvl>
    <w:lvl w:ilvl="3">
      <w:start w:val="1"/>
      <w:numFmt w:val="decimal"/>
      <w:lvlText w:val="%1.%2.%3.%4."/>
      <w:lvlJc w:val="left"/>
      <w:pPr>
        <w:ind w:left="1728" w:hanging="648"/>
      </w:pPr>
      <w:rPr>
        <w:rFonts w:hint="default"/>
        <w:b w:val="0"/>
        <w:bCs w:val="0"/>
      </w:rPr>
    </w:lvl>
    <w:lvl w:ilvl="4">
      <w:start w:val="1"/>
      <w:numFmt w:val="none"/>
      <w:pStyle w:val="51"/>
      <w:lvlText w:val="1.1.6.2.1."/>
      <w:lvlJc w:val="left"/>
      <w:pPr>
        <w:ind w:left="2892" w:hanging="1474"/>
      </w:pPr>
      <w:rPr>
        <w:rFonts w:ascii="Times New Roman" w:hAnsi="Times New Roman" w:cs="David" w:hint="default"/>
        <w:b w:val="0"/>
        <w:bCs w:val="0"/>
        <w:i w:val="0"/>
        <w:iCs w:val="0"/>
        <w:szCs w:val="24"/>
      </w:rPr>
    </w:lvl>
    <w:lvl w:ilvl="5">
      <w:start w:val="1"/>
      <w:numFmt w:val="decimal"/>
      <w:pStyle w:val="60"/>
      <w:lvlText w:val="%1.%2.%3.%4.%5.%6."/>
      <w:lvlJc w:val="left"/>
      <w:pPr>
        <w:ind w:left="2736" w:hanging="936"/>
      </w:pPr>
      <w:rPr>
        <w:rFonts w:hint="default"/>
        <w:b w:val="0"/>
        <w:bCs w:val="0"/>
      </w:rPr>
    </w:lvl>
    <w:lvl w:ilvl="6">
      <w:start w:val="1"/>
      <w:numFmt w:val="decimal"/>
      <w:lvlText w:val="%1.%2.%3.%4.%5.%6.%7."/>
      <w:lvlJc w:val="left"/>
      <w:pPr>
        <w:ind w:left="3240" w:hanging="1080"/>
      </w:pPr>
      <w:rPr>
        <w:rFonts w:hint="default"/>
        <w:b w:val="0"/>
        <w:bCs w:val="0"/>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7" w15:restartNumberingAfterBreak="0">
    <w:nsid w:val="11AB7FE1"/>
    <w:multiLevelType w:val="multilevel"/>
    <w:tmpl w:val="AC4A3AD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14147D"/>
    <w:multiLevelType w:val="hybridMultilevel"/>
    <w:tmpl w:val="7AB85E32"/>
    <w:lvl w:ilvl="0" w:tplc="57803F44">
      <w:numFmt w:val="bullet"/>
      <w:lvlText w:val="-"/>
      <w:lvlJc w:val="left"/>
      <w:pPr>
        <w:ind w:left="999" w:hanging="360"/>
      </w:pPr>
      <w:rPr>
        <w:rFonts w:ascii="David" w:eastAsia="Times New Roman" w:hAnsi="David" w:cs="David" w:hint="default"/>
      </w:rPr>
    </w:lvl>
    <w:lvl w:ilvl="1" w:tplc="04090003" w:tentative="1">
      <w:start w:val="1"/>
      <w:numFmt w:val="bullet"/>
      <w:lvlText w:val="o"/>
      <w:lvlJc w:val="left"/>
      <w:pPr>
        <w:ind w:left="1719" w:hanging="360"/>
      </w:pPr>
      <w:rPr>
        <w:rFonts w:ascii="Courier New" w:hAnsi="Courier New" w:cs="Courier New" w:hint="default"/>
      </w:rPr>
    </w:lvl>
    <w:lvl w:ilvl="2" w:tplc="04090005" w:tentative="1">
      <w:start w:val="1"/>
      <w:numFmt w:val="bullet"/>
      <w:lvlText w:val=""/>
      <w:lvlJc w:val="left"/>
      <w:pPr>
        <w:ind w:left="2439" w:hanging="360"/>
      </w:pPr>
      <w:rPr>
        <w:rFonts w:ascii="Wingdings" w:hAnsi="Wingdings" w:hint="default"/>
      </w:rPr>
    </w:lvl>
    <w:lvl w:ilvl="3" w:tplc="04090001" w:tentative="1">
      <w:start w:val="1"/>
      <w:numFmt w:val="bullet"/>
      <w:lvlText w:val=""/>
      <w:lvlJc w:val="left"/>
      <w:pPr>
        <w:ind w:left="3159" w:hanging="360"/>
      </w:pPr>
      <w:rPr>
        <w:rFonts w:ascii="Symbol" w:hAnsi="Symbol" w:hint="default"/>
      </w:rPr>
    </w:lvl>
    <w:lvl w:ilvl="4" w:tplc="04090003" w:tentative="1">
      <w:start w:val="1"/>
      <w:numFmt w:val="bullet"/>
      <w:lvlText w:val="o"/>
      <w:lvlJc w:val="left"/>
      <w:pPr>
        <w:ind w:left="3879" w:hanging="360"/>
      </w:pPr>
      <w:rPr>
        <w:rFonts w:ascii="Courier New" w:hAnsi="Courier New" w:cs="Courier New" w:hint="default"/>
      </w:rPr>
    </w:lvl>
    <w:lvl w:ilvl="5" w:tplc="04090005" w:tentative="1">
      <w:start w:val="1"/>
      <w:numFmt w:val="bullet"/>
      <w:lvlText w:val=""/>
      <w:lvlJc w:val="left"/>
      <w:pPr>
        <w:ind w:left="4599" w:hanging="360"/>
      </w:pPr>
      <w:rPr>
        <w:rFonts w:ascii="Wingdings" w:hAnsi="Wingdings" w:hint="default"/>
      </w:rPr>
    </w:lvl>
    <w:lvl w:ilvl="6" w:tplc="04090001" w:tentative="1">
      <w:start w:val="1"/>
      <w:numFmt w:val="bullet"/>
      <w:lvlText w:val=""/>
      <w:lvlJc w:val="left"/>
      <w:pPr>
        <w:ind w:left="5319" w:hanging="360"/>
      </w:pPr>
      <w:rPr>
        <w:rFonts w:ascii="Symbol" w:hAnsi="Symbol" w:hint="default"/>
      </w:rPr>
    </w:lvl>
    <w:lvl w:ilvl="7" w:tplc="04090003" w:tentative="1">
      <w:start w:val="1"/>
      <w:numFmt w:val="bullet"/>
      <w:lvlText w:val="o"/>
      <w:lvlJc w:val="left"/>
      <w:pPr>
        <w:ind w:left="6039" w:hanging="360"/>
      </w:pPr>
      <w:rPr>
        <w:rFonts w:ascii="Courier New" w:hAnsi="Courier New" w:cs="Courier New" w:hint="default"/>
      </w:rPr>
    </w:lvl>
    <w:lvl w:ilvl="8" w:tplc="04090005" w:tentative="1">
      <w:start w:val="1"/>
      <w:numFmt w:val="bullet"/>
      <w:lvlText w:val=""/>
      <w:lvlJc w:val="left"/>
      <w:pPr>
        <w:ind w:left="6759" w:hanging="360"/>
      </w:pPr>
      <w:rPr>
        <w:rFonts w:ascii="Wingdings" w:hAnsi="Wingdings" w:hint="default"/>
      </w:rPr>
    </w:lvl>
  </w:abstractNum>
  <w:abstractNum w:abstractNumId="3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7"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9"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42"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675B86"/>
    <w:multiLevelType w:val="hybridMultilevel"/>
    <w:tmpl w:val="913C51A8"/>
    <w:lvl w:ilvl="0" w:tplc="0F0201F4">
      <w:start w:val="1"/>
      <w:numFmt w:val="hebrew1"/>
      <w:lvlText w:val="%1."/>
      <w:lvlJc w:val="left"/>
      <w:pPr>
        <w:ind w:left="502"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7" w15:restartNumberingAfterBreak="0">
    <w:nsid w:val="25A90434"/>
    <w:multiLevelType w:val="hybridMultilevel"/>
    <w:tmpl w:val="5DC0EBAC"/>
    <w:lvl w:ilvl="0" w:tplc="B1CE97D4">
      <w:start w:val="1"/>
      <w:numFmt w:val="decimal"/>
      <w:lvlText w:val="%1."/>
      <w:lvlJc w:val="left"/>
      <w:pPr>
        <w:ind w:left="720" w:hanging="360"/>
      </w:pPr>
      <w:rPr>
        <w:rFonts w:asciiTheme="minorHAnsi" w:eastAsiaTheme="minorHAnsi" w:hAnsiTheme="minorHAnsi" w:cs="David"/>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9"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B04CCDC4"/>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3572"/>
        </w:tabs>
        <w:ind w:left="3572"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5"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6"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7" w15:restartNumberingAfterBreak="0">
    <w:nsid w:val="32AE789D"/>
    <w:multiLevelType w:val="multilevel"/>
    <w:tmpl w:val="CC5C7858"/>
    <w:lvl w:ilvl="0">
      <w:start w:val="1"/>
      <w:numFmt w:val="decimal"/>
      <w:pStyle w:val="12"/>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5C869BC"/>
    <w:multiLevelType w:val="hybridMultilevel"/>
    <w:tmpl w:val="11EA98B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309" w:hanging="360"/>
      </w:pPr>
    </w:lvl>
    <w:lvl w:ilvl="2" w:tplc="0409001B" w:tentative="1">
      <w:start w:val="1"/>
      <w:numFmt w:val="lowerRoman"/>
      <w:lvlText w:val="%3."/>
      <w:lvlJc w:val="right"/>
      <w:pPr>
        <w:ind w:left="2029" w:hanging="180"/>
      </w:pPr>
    </w:lvl>
    <w:lvl w:ilvl="3" w:tplc="0409000F" w:tentative="1">
      <w:start w:val="1"/>
      <w:numFmt w:val="decimal"/>
      <w:lvlText w:val="%4."/>
      <w:lvlJc w:val="left"/>
      <w:pPr>
        <w:ind w:left="2749" w:hanging="360"/>
      </w:pPr>
    </w:lvl>
    <w:lvl w:ilvl="4" w:tplc="04090019" w:tentative="1">
      <w:start w:val="1"/>
      <w:numFmt w:val="lowerLetter"/>
      <w:lvlText w:val="%5."/>
      <w:lvlJc w:val="left"/>
      <w:pPr>
        <w:ind w:left="3469" w:hanging="360"/>
      </w:pPr>
    </w:lvl>
    <w:lvl w:ilvl="5" w:tplc="0409001B" w:tentative="1">
      <w:start w:val="1"/>
      <w:numFmt w:val="lowerRoman"/>
      <w:lvlText w:val="%6."/>
      <w:lvlJc w:val="right"/>
      <w:pPr>
        <w:ind w:left="4189" w:hanging="180"/>
      </w:pPr>
    </w:lvl>
    <w:lvl w:ilvl="6" w:tplc="0409000F" w:tentative="1">
      <w:start w:val="1"/>
      <w:numFmt w:val="decimal"/>
      <w:lvlText w:val="%7."/>
      <w:lvlJc w:val="left"/>
      <w:pPr>
        <w:ind w:left="4909" w:hanging="360"/>
      </w:pPr>
    </w:lvl>
    <w:lvl w:ilvl="7" w:tplc="04090019" w:tentative="1">
      <w:start w:val="1"/>
      <w:numFmt w:val="lowerLetter"/>
      <w:lvlText w:val="%8."/>
      <w:lvlJc w:val="left"/>
      <w:pPr>
        <w:ind w:left="5629" w:hanging="360"/>
      </w:pPr>
    </w:lvl>
    <w:lvl w:ilvl="8" w:tplc="0409001B" w:tentative="1">
      <w:start w:val="1"/>
      <w:numFmt w:val="lowerRoman"/>
      <w:lvlText w:val="%9."/>
      <w:lvlJc w:val="right"/>
      <w:pPr>
        <w:ind w:left="6349" w:hanging="180"/>
      </w:pPr>
    </w:lvl>
  </w:abstractNum>
  <w:abstractNum w:abstractNumId="64"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6B75A25"/>
    <w:multiLevelType w:val="multilevel"/>
    <w:tmpl w:val="2758A7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7"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B027DB9"/>
    <w:multiLevelType w:val="multilevel"/>
    <w:tmpl w:val="BFF23B2A"/>
    <w:lvl w:ilvl="0">
      <w:start w:val="1"/>
      <w:numFmt w:val="decimal"/>
      <w:lvlText w:val="%1."/>
      <w:lvlJc w:val="left"/>
      <w:pPr>
        <w:ind w:left="360" w:hanging="360"/>
      </w:pPr>
    </w:lvl>
    <w:lvl w:ilvl="1">
      <w:start w:val="1"/>
      <w:numFmt w:val="decimal"/>
      <w:pStyle w:val="2-0"/>
      <w:lvlText w:val="%2."/>
      <w:lvlJc w:val="left"/>
      <w:pPr>
        <w:ind w:left="792" w:hanging="432"/>
      </w:pPr>
      <w:rPr>
        <w:rFonts w:ascii="David" w:eastAsia="Times New Roman" w:hAnsi="David" w:cs="David"/>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pStyle w:val="53"/>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2" w15:restartNumberingAfterBreak="0">
    <w:nsid w:val="3D9B342B"/>
    <w:multiLevelType w:val="hybridMultilevel"/>
    <w:tmpl w:val="9B7EC6BE"/>
    <w:lvl w:ilvl="0" w:tplc="EED4F464">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E5A4404"/>
    <w:multiLevelType w:val="hybridMultilevel"/>
    <w:tmpl w:val="2852170C"/>
    <w:lvl w:ilvl="0" w:tplc="31B67D5C">
      <w:start w:val="1"/>
      <w:numFmt w:val="bullet"/>
      <w:lvlText w:val=""/>
      <w:lvlJc w:val="left"/>
      <w:pPr>
        <w:ind w:left="785" w:hanging="360"/>
      </w:pPr>
      <w:rPr>
        <w:rFonts w:ascii="Wingdings" w:hAnsi="Wingdings" w:hint="default"/>
        <w:sz w:val="40"/>
        <w:szCs w:val="40"/>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74"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15:restartNumberingAfterBreak="0">
    <w:nsid w:val="47BB1C28"/>
    <w:multiLevelType w:val="hybridMultilevel"/>
    <w:tmpl w:val="11EA98B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309" w:hanging="360"/>
      </w:pPr>
    </w:lvl>
    <w:lvl w:ilvl="2" w:tplc="0409001B" w:tentative="1">
      <w:start w:val="1"/>
      <w:numFmt w:val="lowerRoman"/>
      <w:lvlText w:val="%3."/>
      <w:lvlJc w:val="right"/>
      <w:pPr>
        <w:ind w:left="2029" w:hanging="180"/>
      </w:pPr>
    </w:lvl>
    <w:lvl w:ilvl="3" w:tplc="0409000F" w:tentative="1">
      <w:start w:val="1"/>
      <w:numFmt w:val="decimal"/>
      <w:lvlText w:val="%4."/>
      <w:lvlJc w:val="left"/>
      <w:pPr>
        <w:ind w:left="2749" w:hanging="360"/>
      </w:pPr>
    </w:lvl>
    <w:lvl w:ilvl="4" w:tplc="04090019" w:tentative="1">
      <w:start w:val="1"/>
      <w:numFmt w:val="lowerLetter"/>
      <w:lvlText w:val="%5."/>
      <w:lvlJc w:val="left"/>
      <w:pPr>
        <w:ind w:left="3469" w:hanging="360"/>
      </w:pPr>
    </w:lvl>
    <w:lvl w:ilvl="5" w:tplc="0409001B" w:tentative="1">
      <w:start w:val="1"/>
      <w:numFmt w:val="lowerRoman"/>
      <w:lvlText w:val="%6."/>
      <w:lvlJc w:val="right"/>
      <w:pPr>
        <w:ind w:left="4189" w:hanging="180"/>
      </w:pPr>
    </w:lvl>
    <w:lvl w:ilvl="6" w:tplc="0409000F" w:tentative="1">
      <w:start w:val="1"/>
      <w:numFmt w:val="decimal"/>
      <w:lvlText w:val="%7."/>
      <w:lvlJc w:val="left"/>
      <w:pPr>
        <w:ind w:left="4909" w:hanging="360"/>
      </w:pPr>
    </w:lvl>
    <w:lvl w:ilvl="7" w:tplc="04090019" w:tentative="1">
      <w:start w:val="1"/>
      <w:numFmt w:val="lowerLetter"/>
      <w:lvlText w:val="%8."/>
      <w:lvlJc w:val="left"/>
      <w:pPr>
        <w:ind w:left="5629" w:hanging="360"/>
      </w:pPr>
    </w:lvl>
    <w:lvl w:ilvl="8" w:tplc="0409001B" w:tentative="1">
      <w:start w:val="1"/>
      <w:numFmt w:val="lowerRoman"/>
      <w:lvlText w:val="%9."/>
      <w:lvlJc w:val="right"/>
      <w:pPr>
        <w:ind w:left="6349" w:hanging="180"/>
      </w:pPr>
    </w:lvl>
  </w:abstractNum>
  <w:abstractNum w:abstractNumId="83" w15:restartNumberingAfterBreak="0">
    <w:nsid w:val="4CC14664"/>
    <w:multiLevelType w:val="multilevel"/>
    <w:tmpl w:val="04090027"/>
    <w:lvl w:ilvl="0">
      <w:start w:val="1"/>
      <w:numFmt w:val="upperRoman"/>
      <w:pStyle w:val="13"/>
      <w:lvlText w:val="%1."/>
      <w:lvlJc w:val="left"/>
      <w:pPr>
        <w:ind w:left="0" w:firstLine="0"/>
      </w:pPr>
      <w:rPr>
        <w:rFonts w:hint="default"/>
        <w:b/>
        <w:bCs/>
        <w:sz w:val="40"/>
        <w:szCs w:val="40"/>
      </w:rPr>
    </w:lvl>
    <w:lvl w:ilvl="1">
      <w:start w:val="1"/>
      <w:numFmt w:val="upperLetter"/>
      <w:pStyle w:val="24"/>
      <w:lvlText w:val="%2."/>
      <w:lvlJc w:val="left"/>
      <w:pPr>
        <w:ind w:left="720" w:firstLine="0"/>
      </w:pPr>
      <w:rPr>
        <w:rFonts w:hint="default"/>
        <w:b w:val="0"/>
        <w:bCs w:val="0"/>
        <w:sz w:val="28"/>
        <w:szCs w:val="28"/>
      </w:rPr>
    </w:lvl>
    <w:lvl w:ilvl="2">
      <w:start w:val="1"/>
      <w:numFmt w:val="decimal"/>
      <w:pStyle w:val="31"/>
      <w:lvlText w:val="%3."/>
      <w:lvlJc w:val="left"/>
      <w:pPr>
        <w:ind w:left="1440" w:firstLine="0"/>
      </w:pPr>
      <w:rPr>
        <w:rFonts w:hint="default"/>
        <w:b w:val="0"/>
        <w:bCs w:val="0"/>
      </w:rPr>
    </w:lvl>
    <w:lvl w:ilvl="3">
      <w:start w:val="1"/>
      <w:numFmt w:val="lowerLetter"/>
      <w:pStyle w:val="42"/>
      <w:lvlText w:val="%4)"/>
      <w:lvlJc w:val="left"/>
      <w:pPr>
        <w:ind w:left="2160" w:firstLine="0"/>
      </w:pPr>
      <w:rPr>
        <w:rFonts w:hint="default"/>
        <w:b w:val="0"/>
        <w:bCs w:val="0"/>
        <w:sz w:val="24"/>
        <w:szCs w:val="24"/>
      </w:rPr>
    </w:lvl>
    <w:lvl w:ilvl="4">
      <w:start w:val="1"/>
      <w:numFmt w:val="decimal"/>
      <w:pStyle w:val="54"/>
      <w:lvlText w:val="(%5)"/>
      <w:lvlJc w:val="left"/>
      <w:pPr>
        <w:ind w:left="2880" w:firstLine="0"/>
      </w:pPr>
      <w:rPr>
        <w:rFonts w:hint="default"/>
        <w:b w:val="0"/>
        <w:bCs w:val="0"/>
      </w:rPr>
    </w:lvl>
    <w:lvl w:ilvl="5">
      <w:start w:val="1"/>
      <w:numFmt w:val="lowerLetter"/>
      <w:pStyle w:val="61"/>
      <w:lvlText w:val="(%6)"/>
      <w:lvlJc w:val="left"/>
      <w:pPr>
        <w:ind w:left="3600" w:firstLine="0"/>
      </w:pPr>
      <w:rPr>
        <w:rFonts w:hint="default"/>
        <w:b w:val="0"/>
        <w:bCs w:val="0"/>
      </w:rPr>
    </w:lvl>
    <w:lvl w:ilvl="6">
      <w:start w:val="1"/>
      <w:numFmt w:val="lowerRoman"/>
      <w:pStyle w:val="7"/>
      <w:lvlText w:val="(%7)"/>
      <w:lvlJc w:val="left"/>
      <w:pPr>
        <w:ind w:left="4320" w:firstLine="0"/>
      </w:pPr>
      <w:rPr>
        <w:rFonts w:hint="default"/>
      </w:rPr>
    </w:lvl>
    <w:lvl w:ilvl="7">
      <w:start w:val="1"/>
      <w:numFmt w:val="lowerLetter"/>
      <w:pStyle w:val="80"/>
      <w:lvlText w:val="(%8)"/>
      <w:lvlJc w:val="left"/>
      <w:pPr>
        <w:ind w:left="5040" w:firstLine="0"/>
      </w:pPr>
      <w:rPr>
        <w:rFonts w:hint="default"/>
      </w:rPr>
    </w:lvl>
    <w:lvl w:ilvl="8">
      <w:start w:val="1"/>
      <w:numFmt w:val="lowerRoman"/>
      <w:pStyle w:val="90"/>
      <w:lvlText w:val="(%9)"/>
      <w:lvlJc w:val="left"/>
      <w:pPr>
        <w:ind w:left="5760" w:firstLine="0"/>
      </w:pPr>
      <w:rPr>
        <w:rFonts w:hint="default"/>
      </w:rPr>
    </w:lvl>
  </w:abstractNum>
  <w:abstractNum w:abstractNumId="84"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5"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8"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9" w15:restartNumberingAfterBreak="0">
    <w:nsid w:val="55AC7F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9F42D0F"/>
    <w:multiLevelType w:val="hybridMultilevel"/>
    <w:tmpl w:val="72E42CC2"/>
    <w:lvl w:ilvl="0" w:tplc="7E84EC08">
      <w:start w:val="1"/>
      <w:numFmt w:val="decimal"/>
      <w:lvlText w:val="%1."/>
      <w:lvlJc w:val="left"/>
      <w:pPr>
        <w:ind w:left="720" w:hanging="360"/>
      </w:pPr>
      <w:rPr>
        <w:rFonts w:asciiTheme="minorHAnsi" w:eastAsiaTheme="minorHAnsi" w:hAnsiTheme="minorHAnsi" w:cs="David"/>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pStyle w:val="2-1"/>
      <w:lvlText w:val="%1.%2."/>
      <w:lvlJc w:val="left"/>
      <w:pPr>
        <w:tabs>
          <w:tab w:val="num" w:pos="794"/>
        </w:tabs>
        <w:ind w:left="794" w:hanging="437"/>
      </w:pPr>
    </w:lvl>
    <w:lvl w:ilvl="2">
      <w:start w:val="1"/>
      <w:numFmt w:val="decimal"/>
      <w:pStyle w:val="32"/>
      <w:lvlText w:val="%1.%2.%3."/>
      <w:lvlJc w:val="left"/>
      <w:pPr>
        <w:tabs>
          <w:tab w:val="num" w:pos="1440"/>
        </w:tabs>
        <w:ind w:left="1225" w:hanging="505"/>
      </w:pPr>
    </w:lvl>
    <w:lvl w:ilvl="3">
      <w:start w:val="1"/>
      <w:numFmt w:val="decimal"/>
      <w:pStyle w:val="43"/>
      <w:lvlText w:val="%1.%2.%3.%4."/>
      <w:lvlJc w:val="left"/>
      <w:pPr>
        <w:tabs>
          <w:tab w:val="num" w:pos="1797"/>
        </w:tabs>
        <w:ind w:left="1729" w:hanging="652"/>
      </w:pPr>
    </w:lvl>
    <w:lvl w:ilvl="4">
      <w:start w:val="1"/>
      <w:numFmt w:val="decimal"/>
      <w:pStyle w:val="5-"/>
      <w:lvlText w:val="%1.%2.%3.%4.%5."/>
      <w:lvlJc w:val="left"/>
      <w:pPr>
        <w:tabs>
          <w:tab w:val="num" w:pos="2517"/>
        </w:tabs>
        <w:ind w:left="2234" w:hanging="794"/>
      </w:pPr>
    </w:lvl>
    <w:lvl w:ilvl="5">
      <w:start w:val="1"/>
      <w:numFmt w:val="decimal"/>
      <w:pStyle w:val="62"/>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306ADF"/>
    <w:multiLevelType w:val="multilevel"/>
    <w:tmpl w:val="2ED40B04"/>
    <w:lvl w:ilvl="0">
      <w:start w:val="2"/>
      <w:numFmt w:val="decimal"/>
      <w:lvlText w:val="%1."/>
      <w:lvlJc w:val="left"/>
      <w:pPr>
        <w:ind w:left="360" w:hanging="360"/>
      </w:pPr>
      <w:rPr>
        <w:rFonts w:hint="default"/>
      </w:rPr>
    </w:lvl>
    <w:lvl w:ilvl="1">
      <w:start w:val="1"/>
      <w:numFmt w:val="decimal"/>
      <w:pStyle w:val="-20"/>
      <w:lvlText w:val="%1.%2."/>
      <w:lvlJc w:val="left"/>
      <w:pPr>
        <w:ind w:left="502"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3738D"/>
    <w:multiLevelType w:val="hybridMultilevel"/>
    <w:tmpl w:val="6A584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6"/>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pStyle w:val="110"/>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06" w15:restartNumberingAfterBreak="0">
    <w:nsid w:val="69215CA9"/>
    <w:multiLevelType w:val="multilevel"/>
    <w:tmpl w:val="F8D6B238"/>
    <w:lvl w:ilvl="0">
      <w:start w:val="1"/>
      <w:numFmt w:val="decimal"/>
      <w:lvlText w:val="%1."/>
      <w:lvlJc w:val="left"/>
      <w:pPr>
        <w:ind w:left="850" w:hanging="850"/>
      </w:pPr>
      <w:rPr>
        <w:rFonts w:hint="default"/>
        <w:i w:val="0"/>
      </w:rPr>
    </w:lvl>
    <w:lvl w:ilvl="1">
      <w:start w:val="1"/>
      <w:numFmt w:val="decimal"/>
      <w:lvlText w:val="%1.%2."/>
      <w:lvlJc w:val="left"/>
      <w:pPr>
        <w:ind w:left="1573" w:hanging="850"/>
      </w:pPr>
      <w:rPr>
        <w:rFonts w:hint="default"/>
        <w:i w:val="0"/>
      </w:rPr>
    </w:lvl>
    <w:lvl w:ilvl="2">
      <w:start w:val="7"/>
      <w:numFmt w:val="decimal"/>
      <w:lvlText w:val="%1.%2.%3."/>
      <w:lvlJc w:val="left"/>
      <w:pPr>
        <w:ind w:left="2296" w:hanging="850"/>
      </w:pPr>
      <w:rPr>
        <w:rFonts w:hint="default"/>
        <w:i w:val="0"/>
      </w:rPr>
    </w:lvl>
    <w:lvl w:ilvl="3">
      <w:start w:val="1"/>
      <w:numFmt w:val="decimal"/>
      <w:lvlText w:val="%1.%2.%3.%4."/>
      <w:lvlJc w:val="left"/>
      <w:pPr>
        <w:ind w:left="3019" w:hanging="850"/>
      </w:pPr>
      <w:rPr>
        <w:rFonts w:hint="default"/>
        <w:i w:val="0"/>
      </w:rPr>
    </w:lvl>
    <w:lvl w:ilvl="4">
      <w:start w:val="1"/>
      <w:numFmt w:val="decimal"/>
      <w:lvlText w:val="%1.%2.%3.%4.%5."/>
      <w:lvlJc w:val="left"/>
      <w:pPr>
        <w:ind w:left="3972" w:hanging="1080"/>
      </w:pPr>
      <w:rPr>
        <w:rFonts w:hint="default"/>
        <w:i/>
        <w:iCs w:val="0"/>
      </w:rPr>
    </w:lvl>
    <w:lvl w:ilvl="5">
      <w:start w:val="1"/>
      <w:numFmt w:val="decimal"/>
      <w:lvlText w:val="%1.%2.%3.%4.%5.%6."/>
      <w:lvlJc w:val="left"/>
      <w:pPr>
        <w:ind w:left="4695" w:hanging="1080"/>
      </w:pPr>
      <w:rPr>
        <w:rFonts w:hint="default"/>
        <w:i w:val="0"/>
      </w:rPr>
    </w:lvl>
    <w:lvl w:ilvl="6">
      <w:start w:val="1"/>
      <w:numFmt w:val="decimal"/>
      <w:lvlText w:val="%1.%2.%3.%4.%5.%6.%7."/>
      <w:lvlJc w:val="left"/>
      <w:pPr>
        <w:ind w:left="5778" w:hanging="1440"/>
      </w:pPr>
      <w:rPr>
        <w:rFonts w:hint="default"/>
        <w:i w:val="0"/>
      </w:rPr>
    </w:lvl>
    <w:lvl w:ilvl="7">
      <w:start w:val="1"/>
      <w:numFmt w:val="decimal"/>
      <w:lvlText w:val="%1.%2.%3.%4.%5.%6.%7.%8."/>
      <w:lvlJc w:val="left"/>
      <w:pPr>
        <w:ind w:left="6501" w:hanging="1440"/>
      </w:pPr>
      <w:rPr>
        <w:rFonts w:hint="default"/>
        <w:i w:val="0"/>
      </w:rPr>
    </w:lvl>
    <w:lvl w:ilvl="8">
      <w:start w:val="1"/>
      <w:numFmt w:val="decimal"/>
      <w:lvlText w:val="%1.%2.%3.%4.%5.%6.%7.%8.%9."/>
      <w:lvlJc w:val="left"/>
      <w:pPr>
        <w:ind w:left="7584" w:hanging="1800"/>
      </w:pPr>
      <w:rPr>
        <w:rFonts w:hint="default"/>
        <w:i w:val="0"/>
      </w:rPr>
    </w:lvl>
  </w:abstractNum>
  <w:abstractNum w:abstractNumId="10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08" w15:restartNumberingAfterBreak="0">
    <w:nsid w:val="69662A6F"/>
    <w:multiLevelType w:val="hybridMultilevel"/>
    <w:tmpl w:val="2B3AA164"/>
    <w:lvl w:ilvl="0" w:tplc="EF16B9D4">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69D56D63"/>
    <w:multiLevelType w:val="hybridMultilevel"/>
    <w:tmpl w:val="CE72A518"/>
    <w:lvl w:ilvl="0" w:tplc="0CEC360C">
      <w:start w:val="1"/>
      <w:numFmt w:val="decimal"/>
      <w:pStyle w:val="-10"/>
      <w:lvlText w:val="%1."/>
      <w:lvlJc w:val="left"/>
      <w:pPr>
        <w:ind w:left="360" w:hanging="36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2"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4"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D496941"/>
    <w:multiLevelType w:val="multilevel"/>
    <w:tmpl w:val="80DE425C"/>
    <w:lvl w:ilvl="0">
      <w:start w:val="6"/>
      <w:numFmt w:val="decimal"/>
      <w:lvlText w:val="%1."/>
      <w:lvlJc w:val="left"/>
      <w:pPr>
        <w:ind w:left="360" w:hanging="36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16"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8"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0874DB3"/>
    <w:multiLevelType w:val="hybridMultilevel"/>
    <w:tmpl w:val="E598A8EE"/>
    <w:lvl w:ilvl="0" w:tplc="5716552C">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1" w15:restartNumberingAfterBreak="0">
    <w:nsid w:val="751205BC"/>
    <w:multiLevelType w:val="multilevel"/>
    <w:tmpl w:val="B5BC980A"/>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3"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5" w15:restartNumberingAfterBreak="0">
    <w:nsid w:val="77F71600"/>
    <w:multiLevelType w:val="multilevel"/>
    <w:tmpl w:val="C528303E"/>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9"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0"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2" w15:restartNumberingAfterBreak="0">
    <w:nsid w:val="7D9E5AF4"/>
    <w:multiLevelType w:val="multilevel"/>
    <w:tmpl w:val="CB2CFB36"/>
    <w:numStyleLink w:val="-2"/>
  </w:abstractNum>
  <w:abstractNum w:abstractNumId="13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4" w15:restartNumberingAfterBreak="0">
    <w:nsid w:val="7E497BF3"/>
    <w:multiLevelType w:val="multilevel"/>
    <w:tmpl w:val="32BA76B0"/>
    <w:lvl w:ilvl="0">
      <w:start w:val="1"/>
      <w:numFmt w:val="decimal"/>
      <w:lvlText w:val="%1."/>
      <w:lvlJc w:val="left"/>
      <w:pPr>
        <w:tabs>
          <w:tab w:val="num" w:pos="720"/>
        </w:tabs>
        <w:ind w:left="720" w:hanging="720"/>
      </w:pPr>
      <w:rPr>
        <w:b/>
        <w:bCs w:val="0"/>
      </w:rPr>
    </w:lvl>
    <w:lvl w:ilvl="1">
      <w:start w:val="1"/>
      <w:numFmt w:val="decimal"/>
      <w:lvlText w:val="%2."/>
      <w:lvlJc w:val="left"/>
      <w:pPr>
        <w:tabs>
          <w:tab w:val="num" w:pos="720"/>
        </w:tabs>
        <w:ind w:left="720" w:hanging="720"/>
      </w:pPr>
      <w:rPr>
        <w:b w:val="0"/>
        <w:bCs w:val="0"/>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5"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3"/>
  </w:num>
  <w:num w:numId="2">
    <w:abstractNumId w:val="28"/>
  </w:num>
  <w:num w:numId="3">
    <w:abstractNumId w:val="0"/>
  </w:num>
  <w:num w:numId="4">
    <w:abstractNumId w:val="77"/>
  </w:num>
  <w:num w:numId="5">
    <w:abstractNumId w:val="1"/>
  </w:num>
  <w:num w:numId="6">
    <w:abstractNumId w:val="105"/>
  </w:num>
  <w:num w:numId="7">
    <w:abstractNumId w:val="52"/>
  </w:num>
  <w:num w:numId="8">
    <w:abstractNumId w:val="36"/>
  </w:num>
  <w:num w:numId="9">
    <w:abstractNumId w:val="92"/>
  </w:num>
  <w:num w:numId="10">
    <w:abstractNumId w:val="122"/>
  </w:num>
  <w:num w:numId="11">
    <w:abstractNumId w:val="48"/>
  </w:num>
  <w:num w:numId="12">
    <w:abstractNumId w:val="2"/>
  </w:num>
  <w:num w:numId="13">
    <w:abstractNumId w:val="32"/>
  </w:num>
  <w:num w:numId="14">
    <w:abstractNumId w:val="43"/>
  </w:num>
  <w:num w:numId="15">
    <w:abstractNumId w:val="97"/>
  </w:num>
  <w:num w:numId="16">
    <w:abstractNumId w:val="20"/>
  </w:num>
  <w:num w:numId="17">
    <w:abstractNumId w:val="79"/>
  </w:num>
  <w:num w:numId="18">
    <w:abstractNumId w:val="38"/>
  </w:num>
  <w:num w:numId="19">
    <w:abstractNumId w:val="62"/>
  </w:num>
  <w:num w:numId="20">
    <w:abstractNumId w:val="100"/>
  </w:num>
  <w:num w:numId="21">
    <w:abstractNumId w:val="60"/>
  </w:num>
  <w:num w:numId="22">
    <w:abstractNumId w:val="111"/>
  </w:num>
  <w:num w:numId="23">
    <w:abstractNumId w:val="6"/>
  </w:num>
  <w:num w:numId="24">
    <w:abstractNumId w:val="9"/>
  </w:num>
  <w:num w:numId="25">
    <w:abstractNumId w:val="56"/>
  </w:num>
  <w:num w:numId="26">
    <w:abstractNumId w:val="120"/>
  </w:num>
  <w:num w:numId="27">
    <w:abstractNumId w:val="107"/>
  </w:num>
  <w:num w:numId="28">
    <w:abstractNumId w:val="33"/>
  </w:num>
  <w:num w:numId="29">
    <w:abstractNumId w:val="99"/>
  </w:num>
  <w:num w:numId="30">
    <w:abstractNumId w:val="45"/>
  </w:num>
  <w:num w:numId="31">
    <w:abstractNumId w:val="50"/>
  </w:num>
  <w:num w:numId="32">
    <w:abstractNumId w:val="31"/>
  </w:num>
  <w:num w:numId="33">
    <w:abstractNumId w:val="95"/>
  </w:num>
  <w:num w:numId="34">
    <w:abstractNumId w:val="103"/>
  </w:num>
  <w:num w:numId="35">
    <w:abstractNumId w:val="64"/>
  </w:num>
  <w:num w:numId="36">
    <w:abstractNumId w:val="30"/>
  </w:num>
  <w:num w:numId="37">
    <w:abstractNumId w:val="78"/>
  </w:num>
  <w:num w:numId="38">
    <w:abstractNumId w:val="53"/>
  </w:num>
  <w:num w:numId="39">
    <w:abstractNumId w:val="128"/>
  </w:num>
  <w:num w:numId="40">
    <w:abstractNumId w:val="127"/>
  </w:num>
  <w:num w:numId="41">
    <w:abstractNumId w:val="117"/>
  </w:num>
  <w:num w:numId="42">
    <w:abstractNumId w:val="75"/>
  </w:num>
  <w:num w:numId="43">
    <w:abstractNumId w:val="131"/>
  </w:num>
  <w:num w:numId="44">
    <w:abstractNumId w:val="116"/>
  </w:num>
  <w:num w:numId="45">
    <w:abstractNumId w:val="14"/>
  </w:num>
  <w:num w:numId="46">
    <w:abstractNumId w:val="59"/>
  </w:num>
  <w:num w:numId="47">
    <w:abstractNumId w:val="15"/>
  </w:num>
  <w:num w:numId="48">
    <w:abstractNumId w:val="68"/>
  </w:num>
  <w:num w:numId="49">
    <w:abstractNumId w:val="123"/>
  </w:num>
  <w:num w:numId="50">
    <w:abstractNumId w:val="54"/>
  </w:num>
  <w:num w:numId="51">
    <w:abstractNumId w:val="104"/>
  </w:num>
  <w:num w:numId="52">
    <w:abstractNumId w:val="110"/>
  </w:num>
  <w:num w:numId="53">
    <w:abstractNumId w:val="7"/>
  </w:num>
  <w:num w:numId="54">
    <w:abstractNumId w:val="58"/>
  </w:num>
  <w:num w:numId="55">
    <w:abstractNumId w:val="4"/>
  </w:num>
  <w:num w:numId="56">
    <w:abstractNumId w:val="11"/>
  </w:num>
  <w:num w:numId="57">
    <w:abstractNumId w:val="101"/>
  </w:num>
  <w:num w:numId="58">
    <w:abstractNumId w:val="51"/>
  </w:num>
  <w:num w:numId="59">
    <w:abstractNumId w:val="34"/>
  </w:num>
  <w:num w:numId="60">
    <w:abstractNumId w:val="5"/>
  </w:num>
  <w:num w:numId="61">
    <w:abstractNumId w:val="55"/>
  </w:num>
  <w:num w:numId="62">
    <w:abstractNumId w:val="39"/>
  </w:num>
  <w:num w:numId="63">
    <w:abstractNumId w:val="12"/>
  </w:num>
  <w:num w:numId="64">
    <w:abstractNumId w:val="88"/>
  </w:num>
  <w:num w:numId="65">
    <w:abstractNumId w:val="81"/>
  </w:num>
  <w:num w:numId="66">
    <w:abstractNumId w:val="13"/>
  </w:num>
  <w:num w:numId="67">
    <w:abstractNumId w:val="66"/>
  </w:num>
  <w:num w:numId="68">
    <w:abstractNumId w:val="71"/>
  </w:num>
  <w:num w:numId="69">
    <w:abstractNumId w:val="22"/>
  </w:num>
  <w:num w:numId="70">
    <w:abstractNumId w:val="85"/>
  </w:num>
  <w:num w:numId="71">
    <w:abstractNumId w:val="49"/>
  </w:num>
  <w:num w:numId="72">
    <w:abstractNumId w:val="90"/>
  </w:num>
  <w:num w:numId="73">
    <w:abstractNumId w:val="70"/>
  </w:num>
  <w:num w:numId="74">
    <w:abstractNumId w:val="133"/>
  </w:num>
  <w:num w:numId="75">
    <w:abstractNumId w:val="18"/>
  </w:num>
  <w:num w:numId="76">
    <w:abstractNumId w:val="8"/>
  </w:num>
  <w:num w:numId="77">
    <w:abstractNumId w:val="129"/>
  </w:num>
  <w:num w:numId="78">
    <w:abstractNumId w:val="46"/>
  </w:num>
  <w:num w:numId="79">
    <w:abstractNumId w:val="40"/>
  </w:num>
  <w:num w:numId="80">
    <w:abstractNumId w:val="69"/>
  </w:num>
  <w:num w:numId="81">
    <w:abstractNumId w:val="57"/>
  </w:num>
  <w:num w:numId="82">
    <w:abstractNumId w:val="80"/>
  </w:num>
  <w:num w:numId="83">
    <w:abstractNumId w:val="24"/>
  </w:num>
  <w:num w:numId="84">
    <w:abstractNumId w:val="16"/>
  </w:num>
  <w:num w:numId="85">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7"/>
  </w:num>
  <w:num w:numId="87">
    <w:abstractNumId w:val="86"/>
  </w:num>
  <w:num w:numId="88">
    <w:abstractNumId w:val="74"/>
  </w:num>
  <w:num w:numId="89">
    <w:abstractNumId w:val="61"/>
  </w:num>
  <w:num w:numId="90">
    <w:abstractNumId w:val="73"/>
  </w:num>
  <w:num w:numId="91">
    <w:abstractNumId w:val="118"/>
  </w:num>
  <w:num w:numId="92">
    <w:abstractNumId w:val="21"/>
  </w:num>
  <w:num w:numId="93">
    <w:abstractNumId w:val="130"/>
  </w:num>
  <w:num w:numId="94">
    <w:abstractNumId w:val="67"/>
  </w:num>
  <w:num w:numId="95">
    <w:abstractNumId w:val="119"/>
  </w:num>
  <w:num w:numId="96">
    <w:abstractNumId w:val="115"/>
  </w:num>
  <w:num w:numId="97">
    <w:abstractNumId w:val="84"/>
  </w:num>
  <w:num w:numId="9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2"/>
  </w:num>
  <w:num w:numId="100">
    <w:abstractNumId w:val="63"/>
  </w:num>
  <w:num w:numId="101">
    <w:abstractNumId w:val="96"/>
  </w:num>
  <w:num w:numId="102">
    <w:abstractNumId w:val="83"/>
  </w:num>
  <w:num w:numId="103">
    <w:abstractNumId w:val="26"/>
  </w:num>
  <w:num w:numId="104">
    <w:abstractNumId w:val="106"/>
  </w:num>
  <w:num w:numId="105">
    <w:abstractNumId w:val="109"/>
  </w:num>
  <w:num w:numId="106">
    <w:abstractNumId w:val="94"/>
  </w:num>
  <w:num w:numId="107">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rPr>
          <w:b w:val="0"/>
          <w:bCs w:val="0"/>
        </w:rPr>
      </w:lvl>
    </w:lvlOverride>
    <w:lvlOverride w:ilvl="3">
      <w:lvl w:ilvl="3">
        <w:start w:val="1"/>
        <w:numFmt w:val="decimal"/>
        <w:pStyle w:val="43"/>
        <w:lvlText w:val="%1.%2.%3.%4."/>
        <w:lvlJc w:val="left"/>
        <w:pPr>
          <w:tabs>
            <w:tab w:val="num" w:pos="1996"/>
          </w:tabs>
          <w:ind w:left="1928" w:hanging="652"/>
        </w:pPr>
        <w:rPr>
          <w:b w:val="0"/>
          <w:bCs w:val="0"/>
        </w:rPr>
      </w:lvl>
    </w:lvlOverride>
    <w:lvlOverride w:ilvl="4">
      <w:lvl w:ilvl="4">
        <w:start w:val="1"/>
        <w:numFmt w:val="decimal"/>
        <w:pStyle w:val="5-"/>
        <w:lvlText w:val="%1.%2.%3.%4.%5."/>
        <w:lvlJc w:val="left"/>
        <w:pPr>
          <w:tabs>
            <w:tab w:val="num" w:pos="2517"/>
          </w:tabs>
          <w:ind w:left="2234" w:hanging="794"/>
        </w:pPr>
        <w:rPr>
          <w:b/>
          <w:bCs w:val="0"/>
          <w:color w:val="auto"/>
          <w:sz w:val="24"/>
          <w:szCs w:val="24"/>
        </w:r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08">
    <w:abstractNumId w:val="27"/>
  </w:num>
  <w:num w:numId="109">
    <w:abstractNumId w:val="72"/>
  </w:num>
  <w:num w:numId="110">
    <w:abstractNumId w:val="35"/>
  </w:num>
  <w:num w:numId="111">
    <w:abstractNumId w:val="47"/>
  </w:num>
  <w:num w:numId="112">
    <w:abstractNumId w:val="91"/>
  </w:num>
  <w:num w:numId="113">
    <w:abstractNumId w:val="25"/>
  </w:num>
  <w:num w:numId="114">
    <w:abstractNumId w:val="108"/>
  </w:num>
  <w:num w:numId="115">
    <w:abstractNumId w:val="44"/>
  </w:num>
  <w:num w:numId="116">
    <w:abstractNumId w:val="121"/>
  </w:num>
  <w:num w:numId="117">
    <w:abstractNumId w:val="125"/>
  </w:num>
  <w:num w:numId="118">
    <w:abstractNumId w:val="132"/>
    <w:lvlOverride w:ilvl="0">
      <w:startOverride w:val="1"/>
      <w:lvl w:ilvl="0">
        <w:start w:val="1"/>
        <w:numFmt w:val="decimal"/>
        <w:lvlRestart w:val="0"/>
        <w:lvlText w:val="%1."/>
        <w:lvlJc w:val="left"/>
        <w:pPr>
          <w:tabs>
            <w:tab w:val="num" w:pos="357"/>
          </w:tabs>
          <w:ind w:left="357" w:hanging="357"/>
        </w:pPr>
      </w:lvl>
    </w:lvlOverride>
    <w:lvlOverride w:ilvl="1">
      <w:startOverride w:val="1"/>
      <w:lvl w:ilvl="1">
        <w:start w:val="1"/>
        <w:numFmt w:val="decimal"/>
        <w:pStyle w:val="2-1"/>
        <w:lvlText w:val="%1.%2."/>
        <w:lvlJc w:val="left"/>
        <w:pPr>
          <w:tabs>
            <w:tab w:val="num" w:pos="794"/>
          </w:tabs>
          <w:ind w:left="794" w:hanging="437"/>
        </w:pPr>
      </w:lvl>
    </w:lvlOverride>
    <w:lvlOverride w:ilvl="2">
      <w:startOverride w:val="1"/>
      <w:lvl w:ilvl="2">
        <w:start w:val="1"/>
        <w:numFmt w:val="decimal"/>
        <w:pStyle w:val="32"/>
        <w:lvlText w:val="%1.%2.%3."/>
        <w:lvlJc w:val="left"/>
        <w:pPr>
          <w:tabs>
            <w:tab w:val="num" w:pos="1440"/>
          </w:tabs>
          <w:ind w:left="1225" w:hanging="505"/>
        </w:pPr>
      </w:lvl>
    </w:lvlOverride>
    <w:lvlOverride w:ilvl="3">
      <w:startOverride w:val="1"/>
      <w:lvl w:ilvl="3">
        <w:start w:val="1"/>
        <w:numFmt w:val="decimal"/>
        <w:pStyle w:val="43"/>
        <w:lvlText w:val="%1.%2.%3.%4."/>
        <w:lvlJc w:val="left"/>
        <w:pPr>
          <w:tabs>
            <w:tab w:val="num" w:pos="1797"/>
          </w:tabs>
          <w:ind w:left="1729" w:hanging="652"/>
        </w:pPr>
      </w:lvl>
    </w:lvlOverride>
    <w:lvlOverride w:ilvl="4">
      <w:startOverride w:val="1"/>
      <w:lvl w:ilvl="4">
        <w:start w:val="1"/>
        <w:numFmt w:val="decimal"/>
        <w:pStyle w:val="5-"/>
        <w:lvlText w:val="%1.%2.%3.%4.%5."/>
        <w:lvlJc w:val="left"/>
        <w:pPr>
          <w:tabs>
            <w:tab w:val="num" w:pos="2517"/>
          </w:tabs>
          <w:ind w:left="2234" w:hanging="794"/>
        </w:pPr>
      </w:lvl>
    </w:lvlOverride>
    <w:lvlOverride w:ilvl="5">
      <w:startOverride w:val="1"/>
      <w:lvl w:ilvl="5">
        <w:start w:val="1"/>
        <w:numFmt w:val="decimal"/>
        <w:pStyle w:val="62"/>
        <w:lvlText w:val="%1.%2.%3.%4.%5.%6."/>
        <w:lvlJc w:val="left"/>
        <w:pPr>
          <w:tabs>
            <w:tab w:val="num" w:pos="2880"/>
          </w:tabs>
          <w:ind w:left="2738" w:hanging="941"/>
        </w:pPr>
      </w:lvl>
    </w:lvlOverride>
    <w:lvlOverride w:ilvl="6">
      <w:startOverride w:val="1"/>
      <w:lvl w:ilvl="6">
        <w:start w:val="1"/>
        <w:numFmt w:val="decimal"/>
        <w:lvlText w:val="%1.%2.%3.%4.%5.%6.%7."/>
        <w:lvlJc w:val="left"/>
        <w:pPr>
          <w:tabs>
            <w:tab w:val="num" w:pos="3600"/>
          </w:tabs>
          <w:ind w:left="3237" w:hanging="1077"/>
        </w:pPr>
      </w:lvl>
    </w:lvlOverride>
    <w:lvlOverride w:ilvl="7">
      <w:startOverride w:val="1"/>
      <w:lvl w:ilvl="7">
        <w:start w:val="1"/>
        <w:numFmt w:val="decimal"/>
        <w:lvlText w:val="%1.%2.%3.%4.%5.%6.%7.%8."/>
        <w:lvlJc w:val="left"/>
        <w:pPr>
          <w:tabs>
            <w:tab w:val="num" w:pos="3957"/>
          </w:tabs>
          <w:ind w:left="3742" w:hanging="1225"/>
        </w:pPr>
      </w:lvl>
    </w:lvlOverride>
    <w:lvlOverride w:ilvl="8">
      <w:startOverride w:val="1"/>
      <w:lvl w:ilvl="8">
        <w:start w:val="1"/>
        <w:numFmt w:val="decimal"/>
        <w:lvlText w:val="%1.%2.%3.%4.%5.%6.%7.%8.%9."/>
        <w:lvlJc w:val="left"/>
        <w:pPr>
          <w:tabs>
            <w:tab w:val="num" w:pos="4677"/>
          </w:tabs>
          <w:ind w:left="4320" w:hanging="1440"/>
        </w:pPr>
      </w:lvl>
    </w:lvlOverride>
  </w:num>
  <w:num w:numId="119">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lvl>
    </w:lvlOverride>
    <w:lvlOverride w:ilvl="3">
      <w:lvl w:ilvl="3">
        <w:start w:val="1"/>
        <w:numFmt w:val="decimal"/>
        <w:pStyle w:val="43"/>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0">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lvl>
    </w:lvlOverride>
    <w:lvlOverride w:ilvl="3">
      <w:lvl w:ilvl="3">
        <w:start w:val="1"/>
        <w:numFmt w:val="decimal"/>
        <w:pStyle w:val="43"/>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lvl>
    </w:lvlOverride>
    <w:lvlOverride w:ilvl="3">
      <w:lvl w:ilvl="3">
        <w:start w:val="1"/>
        <w:numFmt w:val="decimal"/>
        <w:pStyle w:val="43"/>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3">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rPr>
          <w:b w:val="0"/>
          <w:bCs w:val="0"/>
        </w:rPr>
      </w:lvl>
    </w:lvlOverride>
    <w:lvlOverride w:ilvl="3">
      <w:lvl w:ilvl="3">
        <w:start w:val="1"/>
        <w:numFmt w:val="decimal"/>
        <w:pStyle w:val="43"/>
        <w:lvlText w:val="%1.%2.%3.%4."/>
        <w:lvlJc w:val="left"/>
        <w:pPr>
          <w:tabs>
            <w:tab w:val="num" w:pos="1797"/>
          </w:tabs>
          <w:ind w:left="1729" w:hanging="652"/>
        </w:pPr>
        <w:rPr>
          <w:b w:val="0"/>
          <w:bCs w:val="0"/>
        </w:rPr>
      </w:lvl>
    </w:lvlOverride>
    <w:lvlOverride w:ilvl="4">
      <w:lvl w:ilvl="4">
        <w:start w:val="1"/>
        <w:numFmt w:val="decimal"/>
        <w:pStyle w:val="5-"/>
        <w:lvlText w:val="%1.%2.%3.%4.%5."/>
        <w:lvlJc w:val="left"/>
        <w:pPr>
          <w:tabs>
            <w:tab w:val="num" w:pos="2517"/>
          </w:tabs>
          <w:ind w:left="2234" w:hanging="794"/>
        </w:pPr>
        <w:rPr>
          <w:b/>
          <w:bCs w:val="0"/>
        </w:r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4">
    <w:abstractNumId w:val="26"/>
  </w:num>
  <w:num w:numId="125">
    <w:abstractNumId w:val="26"/>
  </w:num>
  <w:num w:numId="126">
    <w:abstractNumId w:val="124"/>
  </w:num>
  <w:num w:numId="127">
    <w:abstractNumId w:val="65"/>
  </w:num>
  <w:num w:numId="128">
    <w:abstractNumId w:val="87"/>
  </w:num>
  <w:num w:numId="129">
    <w:abstractNumId w:val="102"/>
  </w:num>
  <w:num w:numId="130">
    <w:abstractNumId w:val="113"/>
  </w:num>
  <w:num w:numId="1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9"/>
  </w:num>
  <w:num w:numId="133">
    <w:abstractNumId w:val="126"/>
  </w:num>
  <w:num w:numId="134">
    <w:abstractNumId w:val="29"/>
  </w:num>
  <w:num w:numId="135">
    <w:abstractNumId w:val="42"/>
  </w:num>
  <w:num w:numId="136">
    <w:abstractNumId w:val="69"/>
    <w:lvlOverride w:ilvl="0">
      <w:startOverride w:val="1"/>
    </w:lvlOverride>
    <w:lvlOverride w:ilvl="1">
      <w:startOverride w:val="9"/>
    </w:lvlOverride>
    <w:lvlOverride w:ilvl="2">
      <w:startOverride w:val="8"/>
    </w:lvlOverride>
  </w:num>
  <w:num w:numId="137">
    <w:abstractNumId w:val="136"/>
  </w:num>
  <w:num w:numId="1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12"/>
  </w:num>
  <w:num w:numId="140">
    <w:abstractNumId w:val="76"/>
  </w:num>
  <w:num w:numId="141">
    <w:abstractNumId w:val="135"/>
  </w:num>
  <w:num w:numId="142">
    <w:abstractNumId w:val="10"/>
  </w:num>
  <w:num w:numId="143">
    <w:abstractNumId w:val="69"/>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44">
    <w:abstractNumId w:val="23"/>
  </w:num>
  <w:num w:numId="145">
    <w:abstractNumId w:val="114"/>
  </w:num>
  <w:num w:numId="146">
    <w:abstractNumId w:val="17"/>
  </w:num>
  <w:num w:numId="1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rPr>
          <w:b w:val="0"/>
          <w:bCs w:val="0"/>
        </w:rPr>
      </w:lvl>
    </w:lvlOverride>
    <w:lvlOverride w:ilvl="3">
      <w:lvl w:ilvl="3">
        <w:start w:val="1"/>
        <w:numFmt w:val="decimal"/>
        <w:pStyle w:val="43"/>
        <w:lvlText w:val="%1.%2.%3.%4."/>
        <w:lvlJc w:val="left"/>
        <w:pPr>
          <w:tabs>
            <w:tab w:val="num" w:pos="3413"/>
          </w:tabs>
          <w:ind w:left="3345" w:hanging="652"/>
        </w:pPr>
        <w:rPr>
          <w:b w:val="0"/>
          <w:bCs w:val="0"/>
        </w:rPr>
      </w:lvl>
    </w:lvlOverride>
    <w:lvlOverride w:ilvl="4">
      <w:lvl w:ilvl="4">
        <w:start w:val="1"/>
        <w:numFmt w:val="decimal"/>
        <w:pStyle w:val="5-"/>
        <w:lvlText w:val="%1.%2.%3.%4.%5."/>
        <w:lvlJc w:val="left"/>
        <w:pPr>
          <w:tabs>
            <w:tab w:val="num" w:pos="2517"/>
          </w:tabs>
          <w:ind w:left="2234" w:hanging="794"/>
        </w:pPr>
        <w:rPr>
          <w:b/>
          <w:bCs w:val="0"/>
        </w:r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49">
    <w:abstractNumId w:val="3"/>
  </w:num>
  <w:num w:numId="150">
    <w:abstractNumId w:val="89"/>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B38"/>
    <w:rsid w:val="00000FB0"/>
    <w:rsid w:val="00003519"/>
    <w:rsid w:val="00003A30"/>
    <w:rsid w:val="00003B70"/>
    <w:rsid w:val="00005C8B"/>
    <w:rsid w:val="00006F7D"/>
    <w:rsid w:val="0000796B"/>
    <w:rsid w:val="0001344A"/>
    <w:rsid w:val="00013A73"/>
    <w:rsid w:val="00014182"/>
    <w:rsid w:val="00014499"/>
    <w:rsid w:val="00016CC5"/>
    <w:rsid w:val="0001721C"/>
    <w:rsid w:val="00023524"/>
    <w:rsid w:val="000264D4"/>
    <w:rsid w:val="000264E3"/>
    <w:rsid w:val="000323AD"/>
    <w:rsid w:val="00036830"/>
    <w:rsid w:val="00040F10"/>
    <w:rsid w:val="0004257B"/>
    <w:rsid w:val="00042601"/>
    <w:rsid w:val="00042976"/>
    <w:rsid w:val="00042D2A"/>
    <w:rsid w:val="0004320F"/>
    <w:rsid w:val="00047C97"/>
    <w:rsid w:val="000520B7"/>
    <w:rsid w:val="00052F61"/>
    <w:rsid w:val="0005406A"/>
    <w:rsid w:val="000547D5"/>
    <w:rsid w:val="00054A8E"/>
    <w:rsid w:val="000568CE"/>
    <w:rsid w:val="00056A89"/>
    <w:rsid w:val="00056D47"/>
    <w:rsid w:val="00060767"/>
    <w:rsid w:val="00061019"/>
    <w:rsid w:val="0006170D"/>
    <w:rsid w:val="0006342B"/>
    <w:rsid w:val="000644B2"/>
    <w:rsid w:val="00066383"/>
    <w:rsid w:val="00067B01"/>
    <w:rsid w:val="00070037"/>
    <w:rsid w:val="0007455C"/>
    <w:rsid w:val="00074FB8"/>
    <w:rsid w:val="00075050"/>
    <w:rsid w:val="0007598F"/>
    <w:rsid w:val="00075A48"/>
    <w:rsid w:val="0007712F"/>
    <w:rsid w:val="000774AD"/>
    <w:rsid w:val="000778F1"/>
    <w:rsid w:val="00077BAF"/>
    <w:rsid w:val="0008012A"/>
    <w:rsid w:val="000848BB"/>
    <w:rsid w:val="0008531B"/>
    <w:rsid w:val="00086969"/>
    <w:rsid w:val="0009012B"/>
    <w:rsid w:val="000901D5"/>
    <w:rsid w:val="00091A72"/>
    <w:rsid w:val="00092EA4"/>
    <w:rsid w:val="00093B9D"/>
    <w:rsid w:val="00093DD7"/>
    <w:rsid w:val="00095340"/>
    <w:rsid w:val="000A4564"/>
    <w:rsid w:val="000A7A35"/>
    <w:rsid w:val="000B0FE9"/>
    <w:rsid w:val="000B1FCD"/>
    <w:rsid w:val="000B27B1"/>
    <w:rsid w:val="000B2A69"/>
    <w:rsid w:val="000B2E8D"/>
    <w:rsid w:val="000B3249"/>
    <w:rsid w:val="000C04AE"/>
    <w:rsid w:val="000C14D7"/>
    <w:rsid w:val="000C3D2D"/>
    <w:rsid w:val="000D28F5"/>
    <w:rsid w:val="000D6B6B"/>
    <w:rsid w:val="000E20A1"/>
    <w:rsid w:val="000E2FE7"/>
    <w:rsid w:val="000E408F"/>
    <w:rsid w:val="000E6098"/>
    <w:rsid w:val="000E632C"/>
    <w:rsid w:val="000F2B19"/>
    <w:rsid w:val="000F6233"/>
    <w:rsid w:val="000F71FC"/>
    <w:rsid w:val="00100307"/>
    <w:rsid w:val="001017BF"/>
    <w:rsid w:val="001025B5"/>
    <w:rsid w:val="0010326C"/>
    <w:rsid w:val="00105545"/>
    <w:rsid w:val="00110A8F"/>
    <w:rsid w:val="001111FC"/>
    <w:rsid w:val="00112ECE"/>
    <w:rsid w:val="001176D0"/>
    <w:rsid w:val="00117A73"/>
    <w:rsid w:val="00117FA7"/>
    <w:rsid w:val="0012024E"/>
    <w:rsid w:val="001218B2"/>
    <w:rsid w:val="00121C64"/>
    <w:rsid w:val="0012250C"/>
    <w:rsid w:val="00122E18"/>
    <w:rsid w:val="001230EC"/>
    <w:rsid w:val="00123B09"/>
    <w:rsid w:val="00123DFB"/>
    <w:rsid w:val="001240E2"/>
    <w:rsid w:val="00124898"/>
    <w:rsid w:val="00124F81"/>
    <w:rsid w:val="00125ED1"/>
    <w:rsid w:val="0012777D"/>
    <w:rsid w:val="00130D03"/>
    <w:rsid w:val="00133232"/>
    <w:rsid w:val="00136476"/>
    <w:rsid w:val="0013780B"/>
    <w:rsid w:val="00140B90"/>
    <w:rsid w:val="00142424"/>
    <w:rsid w:val="001446C2"/>
    <w:rsid w:val="001505E7"/>
    <w:rsid w:val="00151B83"/>
    <w:rsid w:val="00153BCF"/>
    <w:rsid w:val="00156557"/>
    <w:rsid w:val="001611C6"/>
    <w:rsid w:val="001633FD"/>
    <w:rsid w:val="00164B30"/>
    <w:rsid w:val="0016568C"/>
    <w:rsid w:val="00170A4F"/>
    <w:rsid w:val="0017263C"/>
    <w:rsid w:val="0017646A"/>
    <w:rsid w:val="00181CE1"/>
    <w:rsid w:val="0018292D"/>
    <w:rsid w:val="001831FE"/>
    <w:rsid w:val="00184711"/>
    <w:rsid w:val="00184C2B"/>
    <w:rsid w:val="00186836"/>
    <w:rsid w:val="00187BB1"/>
    <w:rsid w:val="00187EDF"/>
    <w:rsid w:val="00190C41"/>
    <w:rsid w:val="00195CD5"/>
    <w:rsid w:val="001A0B87"/>
    <w:rsid w:val="001A135D"/>
    <w:rsid w:val="001A3224"/>
    <w:rsid w:val="001A33BF"/>
    <w:rsid w:val="001A446C"/>
    <w:rsid w:val="001A5059"/>
    <w:rsid w:val="001A541B"/>
    <w:rsid w:val="001A5D41"/>
    <w:rsid w:val="001A6D22"/>
    <w:rsid w:val="001A6DD6"/>
    <w:rsid w:val="001A7C42"/>
    <w:rsid w:val="001A7DC6"/>
    <w:rsid w:val="001B1FA5"/>
    <w:rsid w:val="001B271F"/>
    <w:rsid w:val="001B349E"/>
    <w:rsid w:val="001C4F6D"/>
    <w:rsid w:val="001C623B"/>
    <w:rsid w:val="001C7A1A"/>
    <w:rsid w:val="001C7AD0"/>
    <w:rsid w:val="001C7C16"/>
    <w:rsid w:val="001C7D36"/>
    <w:rsid w:val="001D1D9D"/>
    <w:rsid w:val="001D2FBF"/>
    <w:rsid w:val="001D3413"/>
    <w:rsid w:val="001D3789"/>
    <w:rsid w:val="001D4071"/>
    <w:rsid w:val="001D55DD"/>
    <w:rsid w:val="001D5A1E"/>
    <w:rsid w:val="001D6956"/>
    <w:rsid w:val="001E548A"/>
    <w:rsid w:val="001E5AE7"/>
    <w:rsid w:val="001E6071"/>
    <w:rsid w:val="001E6601"/>
    <w:rsid w:val="001E6FD4"/>
    <w:rsid w:val="001F1930"/>
    <w:rsid w:val="001F22DA"/>
    <w:rsid w:val="001F38F7"/>
    <w:rsid w:val="0020557D"/>
    <w:rsid w:val="00211360"/>
    <w:rsid w:val="002121FC"/>
    <w:rsid w:val="00212B31"/>
    <w:rsid w:val="0021708D"/>
    <w:rsid w:val="00217289"/>
    <w:rsid w:val="00222ABA"/>
    <w:rsid w:val="00223BEF"/>
    <w:rsid w:val="002248A9"/>
    <w:rsid w:val="002255B1"/>
    <w:rsid w:val="002268C5"/>
    <w:rsid w:val="00226B02"/>
    <w:rsid w:val="0023052F"/>
    <w:rsid w:val="00230B69"/>
    <w:rsid w:val="002314A3"/>
    <w:rsid w:val="00231CA6"/>
    <w:rsid w:val="00232102"/>
    <w:rsid w:val="002355E3"/>
    <w:rsid w:val="002362DE"/>
    <w:rsid w:val="0023668E"/>
    <w:rsid w:val="002372D0"/>
    <w:rsid w:val="00240A20"/>
    <w:rsid w:val="00242FA3"/>
    <w:rsid w:val="00243097"/>
    <w:rsid w:val="0024362B"/>
    <w:rsid w:val="0024471C"/>
    <w:rsid w:val="00245477"/>
    <w:rsid w:val="00246178"/>
    <w:rsid w:val="0025013E"/>
    <w:rsid w:val="0025120F"/>
    <w:rsid w:val="00252EFB"/>
    <w:rsid w:val="002561BF"/>
    <w:rsid w:val="00256533"/>
    <w:rsid w:val="00262FD6"/>
    <w:rsid w:val="0026495F"/>
    <w:rsid w:val="0026552C"/>
    <w:rsid w:val="0026552F"/>
    <w:rsid w:val="00267CF0"/>
    <w:rsid w:val="00270A74"/>
    <w:rsid w:val="002738FF"/>
    <w:rsid w:val="00273974"/>
    <w:rsid w:val="00275887"/>
    <w:rsid w:val="00277689"/>
    <w:rsid w:val="00280F4B"/>
    <w:rsid w:val="00282598"/>
    <w:rsid w:val="002834AD"/>
    <w:rsid w:val="002834F9"/>
    <w:rsid w:val="002843B7"/>
    <w:rsid w:val="002844EB"/>
    <w:rsid w:val="0028504A"/>
    <w:rsid w:val="0028725E"/>
    <w:rsid w:val="002903DF"/>
    <w:rsid w:val="00292D6C"/>
    <w:rsid w:val="002957AC"/>
    <w:rsid w:val="002961C8"/>
    <w:rsid w:val="00296443"/>
    <w:rsid w:val="00296977"/>
    <w:rsid w:val="00297DBA"/>
    <w:rsid w:val="002A4E62"/>
    <w:rsid w:val="002A54A3"/>
    <w:rsid w:val="002A7FEA"/>
    <w:rsid w:val="002B6EC8"/>
    <w:rsid w:val="002B7A6B"/>
    <w:rsid w:val="002C4F25"/>
    <w:rsid w:val="002C5515"/>
    <w:rsid w:val="002C7097"/>
    <w:rsid w:val="002C74EE"/>
    <w:rsid w:val="002C76D4"/>
    <w:rsid w:val="002D02C4"/>
    <w:rsid w:val="002D213C"/>
    <w:rsid w:val="002D51D0"/>
    <w:rsid w:val="002D7259"/>
    <w:rsid w:val="002D72DA"/>
    <w:rsid w:val="002D7752"/>
    <w:rsid w:val="002D7789"/>
    <w:rsid w:val="002D7A16"/>
    <w:rsid w:val="002E11CB"/>
    <w:rsid w:val="002E3898"/>
    <w:rsid w:val="002E38F4"/>
    <w:rsid w:val="002E5002"/>
    <w:rsid w:val="002E7595"/>
    <w:rsid w:val="002F09B4"/>
    <w:rsid w:val="002F12AA"/>
    <w:rsid w:val="002F197C"/>
    <w:rsid w:val="002F525E"/>
    <w:rsid w:val="002F5623"/>
    <w:rsid w:val="002F7810"/>
    <w:rsid w:val="002F7D02"/>
    <w:rsid w:val="002F7FDF"/>
    <w:rsid w:val="00305123"/>
    <w:rsid w:val="00305E0F"/>
    <w:rsid w:val="00306722"/>
    <w:rsid w:val="00307B03"/>
    <w:rsid w:val="0031169A"/>
    <w:rsid w:val="00311979"/>
    <w:rsid w:val="00315115"/>
    <w:rsid w:val="00315F94"/>
    <w:rsid w:val="00317D44"/>
    <w:rsid w:val="003249F0"/>
    <w:rsid w:val="00325E01"/>
    <w:rsid w:val="00327232"/>
    <w:rsid w:val="00327517"/>
    <w:rsid w:val="003316EE"/>
    <w:rsid w:val="003324FC"/>
    <w:rsid w:val="003325B2"/>
    <w:rsid w:val="0033271C"/>
    <w:rsid w:val="00332C98"/>
    <w:rsid w:val="00333D29"/>
    <w:rsid w:val="00334C6F"/>
    <w:rsid w:val="0034044D"/>
    <w:rsid w:val="00340EF1"/>
    <w:rsid w:val="003422EF"/>
    <w:rsid w:val="00342FCB"/>
    <w:rsid w:val="0034309F"/>
    <w:rsid w:val="00343BE6"/>
    <w:rsid w:val="0034496B"/>
    <w:rsid w:val="003458FA"/>
    <w:rsid w:val="003516B1"/>
    <w:rsid w:val="00352D84"/>
    <w:rsid w:val="00354A40"/>
    <w:rsid w:val="00355074"/>
    <w:rsid w:val="003556BF"/>
    <w:rsid w:val="00357FE4"/>
    <w:rsid w:val="00360836"/>
    <w:rsid w:val="00361114"/>
    <w:rsid w:val="00361591"/>
    <w:rsid w:val="0036189B"/>
    <w:rsid w:val="0036617C"/>
    <w:rsid w:val="003662D9"/>
    <w:rsid w:val="00366ADB"/>
    <w:rsid w:val="0036787E"/>
    <w:rsid w:val="0036795A"/>
    <w:rsid w:val="0037187A"/>
    <w:rsid w:val="003739CD"/>
    <w:rsid w:val="00373DA0"/>
    <w:rsid w:val="0037472D"/>
    <w:rsid w:val="003754F7"/>
    <w:rsid w:val="00375863"/>
    <w:rsid w:val="00383A8F"/>
    <w:rsid w:val="003840FE"/>
    <w:rsid w:val="003867D0"/>
    <w:rsid w:val="00386B50"/>
    <w:rsid w:val="00386D9D"/>
    <w:rsid w:val="00386FB0"/>
    <w:rsid w:val="003902D2"/>
    <w:rsid w:val="003913D0"/>
    <w:rsid w:val="00391BEE"/>
    <w:rsid w:val="00392367"/>
    <w:rsid w:val="0039251A"/>
    <w:rsid w:val="00393C36"/>
    <w:rsid w:val="00393C6A"/>
    <w:rsid w:val="00394D25"/>
    <w:rsid w:val="003971F6"/>
    <w:rsid w:val="003973DE"/>
    <w:rsid w:val="00397613"/>
    <w:rsid w:val="003A1400"/>
    <w:rsid w:val="003A1A74"/>
    <w:rsid w:val="003A1D7A"/>
    <w:rsid w:val="003A2395"/>
    <w:rsid w:val="003A5E6B"/>
    <w:rsid w:val="003A6A8A"/>
    <w:rsid w:val="003A73AB"/>
    <w:rsid w:val="003A7E0F"/>
    <w:rsid w:val="003B262F"/>
    <w:rsid w:val="003B2CD7"/>
    <w:rsid w:val="003B3FEE"/>
    <w:rsid w:val="003B523F"/>
    <w:rsid w:val="003B7CFE"/>
    <w:rsid w:val="003C23AE"/>
    <w:rsid w:val="003C260B"/>
    <w:rsid w:val="003C3A5C"/>
    <w:rsid w:val="003C601B"/>
    <w:rsid w:val="003D256A"/>
    <w:rsid w:val="003D2A78"/>
    <w:rsid w:val="003E1A23"/>
    <w:rsid w:val="003E250D"/>
    <w:rsid w:val="003E31A9"/>
    <w:rsid w:val="003E3E2F"/>
    <w:rsid w:val="003E5B2B"/>
    <w:rsid w:val="003E7645"/>
    <w:rsid w:val="003F01F9"/>
    <w:rsid w:val="003F0E0F"/>
    <w:rsid w:val="003F1396"/>
    <w:rsid w:val="003F3C19"/>
    <w:rsid w:val="003F589B"/>
    <w:rsid w:val="003F58BE"/>
    <w:rsid w:val="003F7E62"/>
    <w:rsid w:val="003F7E6F"/>
    <w:rsid w:val="00400155"/>
    <w:rsid w:val="0040055E"/>
    <w:rsid w:val="00400697"/>
    <w:rsid w:val="00401395"/>
    <w:rsid w:val="0040446E"/>
    <w:rsid w:val="00404B57"/>
    <w:rsid w:val="00406D7B"/>
    <w:rsid w:val="004070B8"/>
    <w:rsid w:val="004105F5"/>
    <w:rsid w:val="00411B97"/>
    <w:rsid w:val="00411CE8"/>
    <w:rsid w:val="00411FA4"/>
    <w:rsid w:val="0042002C"/>
    <w:rsid w:val="00422DB5"/>
    <w:rsid w:val="00423D6A"/>
    <w:rsid w:val="00424BAE"/>
    <w:rsid w:val="00425A96"/>
    <w:rsid w:val="00426E0E"/>
    <w:rsid w:val="00427936"/>
    <w:rsid w:val="00430176"/>
    <w:rsid w:val="004323EF"/>
    <w:rsid w:val="0043253B"/>
    <w:rsid w:val="00432726"/>
    <w:rsid w:val="004327AD"/>
    <w:rsid w:val="004329A4"/>
    <w:rsid w:val="004336A6"/>
    <w:rsid w:val="00436A6E"/>
    <w:rsid w:val="0043752A"/>
    <w:rsid w:val="004410DE"/>
    <w:rsid w:val="004441F2"/>
    <w:rsid w:val="00445540"/>
    <w:rsid w:val="00445CE0"/>
    <w:rsid w:val="0044663B"/>
    <w:rsid w:val="004477D0"/>
    <w:rsid w:val="00451F2E"/>
    <w:rsid w:val="004523EB"/>
    <w:rsid w:val="00452D7A"/>
    <w:rsid w:val="00454116"/>
    <w:rsid w:val="004563E3"/>
    <w:rsid w:val="004564BC"/>
    <w:rsid w:val="00460463"/>
    <w:rsid w:val="00464AFE"/>
    <w:rsid w:val="0046586A"/>
    <w:rsid w:val="00465918"/>
    <w:rsid w:val="0047023F"/>
    <w:rsid w:val="004726A7"/>
    <w:rsid w:val="00473989"/>
    <w:rsid w:val="00474EE9"/>
    <w:rsid w:val="00475FBA"/>
    <w:rsid w:val="00476667"/>
    <w:rsid w:val="0047758A"/>
    <w:rsid w:val="00477A46"/>
    <w:rsid w:val="00480FDF"/>
    <w:rsid w:val="00481DE1"/>
    <w:rsid w:val="00483A9E"/>
    <w:rsid w:val="00484AEF"/>
    <w:rsid w:val="00484C61"/>
    <w:rsid w:val="004877DD"/>
    <w:rsid w:val="00487B32"/>
    <w:rsid w:val="004A1FFA"/>
    <w:rsid w:val="004A2109"/>
    <w:rsid w:val="004B0D59"/>
    <w:rsid w:val="004B172C"/>
    <w:rsid w:val="004B1F4B"/>
    <w:rsid w:val="004B4444"/>
    <w:rsid w:val="004B461E"/>
    <w:rsid w:val="004B620F"/>
    <w:rsid w:val="004B68FE"/>
    <w:rsid w:val="004C127D"/>
    <w:rsid w:val="004C3AE5"/>
    <w:rsid w:val="004C3EAD"/>
    <w:rsid w:val="004C4A5D"/>
    <w:rsid w:val="004C5538"/>
    <w:rsid w:val="004C6B9E"/>
    <w:rsid w:val="004D17DF"/>
    <w:rsid w:val="004D19FD"/>
    <w:rsid w:val="004D4060"/>
    <w:rsid w:val="004D5BFC"/>
    <w:rsid w:val="004D624C"/>
    <w:rsid w:val="004D65A1"/>
    <w:rsid w:val="004D79F7"/>
    <w:rsid w:val="004E0161"/>
    <w:rsid w:val="004E035F"/>
    <w:rsid w:val="004E0795"/>
    <w:rsid w:val="004E2EFE"/>
    <w:rsid w:val="004E3588"/>
    <w:rsid w:val="004E38D4"/>
    <w:rsid w:val="004E3C85"/>
    <w:rsid w:val="004E479D"/>
    <w:rsid w:val="004E6733"/>
    <w:rsid w:val="004F01A4"/>
    <w:rsid w:val="004F1A5D"/>
    <w:rsid w:val="004F2A29"/>
    <w:rsid w:val="004F2F1C"/>
    <w:rsid w:val="004F3773"/>
    <w:rsid w:val="004F45DB"/>
    <w:rsid w:val="004F5FBF"/>
    <w:rsid w:val="004F7036"/>
    <w:rsid w:val="00501FC6"/>
    <w:rsid w:val="005028F9"/>
    <w:rsid w:val="00505983"/>
    <w:rsid w:val="00505D36"/>
    <w:rsid w:val="00506D9C"/>
    <w:rsid w:val="005073C6"/>
    <w:rsid w:val="00511A8B"/>
    <w:rsid w:val="00512443"/>
    <w:rsid w:val="00512ADF"/>
    <w:rsid w:val="0051304B"/>
    <w:rsid w:val="00514609"/>
    <w:rsid w:val="0051499B"/>
    <w:rsid w:val="00514FF3"/>
    <w:rsid w:val="00515321"/>
    <w:rsid w:val="00515E5C"/>
    <w:rsid w:val="0051642C"/>
    <w:rsid w:val="005202B9"/>
    <w:rsid w:val="00521E32"/>
    <w:rsid w:val="00524944"/>
    <w:rsid w:val="00527947"/>
    <w:rsid w:val="00530880"/>
    <w:rsid w:val="00533241"/>
    <w:rsid w:val="00534452"/>
    <w:rsid w:val="00535D95"/>
    <w:rsid w:val="005371D8"/>
    <w:rsid w:val="00537A1B"/>
    <w:rsid w:val="00541886"/>
    <w:rsid w:val="005439A8"/>
    <w:rsid w:val="0054522F"/>
    <w:rsid w:val="00545FC0"/>
    <w:rsid w:val="00547276"/>
    <w:rsid w:val="00550EE7"/>
    <w:rsid w:val="00551016"/>
    <w:rsid w:val="0055305E"/>
    <w:rsid w:val="0055480F"/>
    <w:rsid w:val="00556BE2"/>
    <w:rsid w:val="00560145"/>
    <w:rsid w:val="005622AC"/>
    <w:rsid w:val="005635F3"/>
    <w:rsid w:val="0056389B"/>
    <w:rsid w:val="005651D9"/>
    <w:rsid w:val="005655C5"/>
    <w:rsid w:val="00566DC2"/>
    <w:rsid w:val="00567797"/>
    <w:rsid w:val="00576121"/>
    <w:rsid w:val="005761E3"/>
    <w:rsid w:val="005776E9"/>
    <w:rsid w:val="005803AB"/>
    <w:rsid w:val="0058137A"/>
    <w:rsid w:val="00582171"/>
    <w:rsid w:val="005831CB"/>
    <w:rsid w:val="00584D06"/>
    <w:rsid w:val="00584F88"/>
    <w:rsid w:val="0058509E"/>
    <w:rsid w:val="0058517F"/>
    <w:rsid w:val="005871AE"/>
    <w:rsid w:val="00587B9A"/>
    <w:rsid w:val="0059001F"/>
    <w:rsid w:val="00590CD0"/>
    <w:rsid w:val="005913A0"/>
    <w:rsid w:val="00591FA7"/>
    <w:rsid w:val="00593B3F"/>
    <w:rsid w:val="00594ABB"/>
    <w:rsid w:val="00595646"/>
    <w:rsid w:val="00597E45"/>
    <w:rsid w:val="005A3D09"/>
    <w:rsid w:val="005B0102"/>
    <w:rsid w:val="005B09BD"/>
    <w:rsid w:val="005B4B3E"/>
    <w:rsid w:val="005C27A0"/>
    <w:rsid w:val="005C61EE"/>
    <w:rsid w:val="005C75C7"/>
    <w:rsid w:val="005C77BB"/>
    <w:rsid w:val="005C7F23"/>
    <w:rsid w:val="005D0348"/>
    <w:rsid w:val="005D29D1"/>
    <w:rsid w:val="005D3216"/>
    <w:rsid w:val="005D42E4"/>
    <w:rsid w:val="005D59C5"/>
    <w:rsid w:val="005D5D3F"/>
    <w:rsid w:val="005D5F6E"/>
    <w:rsid w:val="005D6FD0"/>
    <w:rsid w:val="005E086C"/>
    <w:rsid w:val="005E3210"/>
    <w:rsid w:val="005E3E0D"/>
    <w:rsid w:val="005E4A17"/>
    <w:rsid w:val="005E7080"/>
    <w:rsid w:val="005F084D"/>
    <w:rsid w:val="005F1073"/>
    <w:rsid w:val="005F3EE2"/>
    <w:rsid w:val="005F44C0"/>
    <w:rsid w:val="005F69CB"/>
    <w:rsid w:val="005F74AC"/>
    <w:rsid w:val="00600BFA"/>
    <w:rsid w:val="00600D61"/>
    <w:rsid w:val="00600F1F"/>
    <w:rsid w:val="00602DAD"/>
    <w:rsid w:val="00603815"/>
    <w:rsid w:val="00610C77"/>
    <w:rsid w:val="00611A2C"/>
    <w:rsid w:val="00615524"/>
    <w:rsid w:val="00615B4B"/>
    <w:rsid w:val="0061740F"/>
    <w:rsid w:val="006204A9"/>
    <w:rsid w:val="0062208F"/>
    <w:rsid w:val="00622538"/>
    <w:rsid w:val="0062404D"/>
    <w:rsid w:val="00624D2B"/>
    <w:rsid w:val="006300A7"/>
    <w:rsid w:val="006309B0"/>
    <w:rsid w:val="00631810"/>
    <w:rsid w:val="00631C2B"/>
    <w:rsid w:val="00632D72"/>
    <w:rsid w:val="00633966"/>
    <w:rsid w:val="00635B0C"/>
    <w:rsid w:val="00635F69"/>
    <w:rsid w:val="006373CF"/>
    <w:rsid w:val="006417E2"/>
    <w:rsid w:val="006428C4"/>
    <w:rsid w:val="00642AD2"/>
    <w:rsid w:val="006446D6"/>
    <w:rsid w:val="0064608F"/>
    <w:rsid w:val="00646221"/>
    <w:rsid w:val="00646882"/>
    <w:rsid w:val="0064710D"/>
    <w:rsid w:val="00647A81"/>
    <w:rsid w:val="0065150D"/>
    <w:rsid w:val="006517BE"/>
    <w:rsid w:val="00651FE1"/>
    <w:rsid w:val="00654711"/>
    <w:rsid w:val="00655E9E"/>
    <w:rsid w:val="006560AA"/>
    <w:rsid w:val="00656C53"/>
    <w:rsid w:val="00661320"/>
    <w:rsid w:val="00665294"/>
    <w:rsid w:val="0066659A"/>
    <w:rsid w:val="0066664E"/>
    <w:rsid w:val="00667B7B"/>
    <w:rsid w:val="00674CF5"/>
    <w:rsid w:val="00675814"/>
    <w:rsid w:val="00677342"/>
    <w:rsid w:val="0067740C"/>
    <w:rsid w:val="006779C1"/>
    <w:rsid w:val="006829B8"/>
    <w:rsid w:val="00682FDF"/>
    <w:rsid w:val="006834C2"/>
    <w:rsid w:val="006834CB"/>
    <w:rsid w:val="006873A1"/>
    <w:rsid w:val="00692C69"/>
    <w:rsid w:val="006937B9"/>
    <w:rsid w:val="006952CA"/>
    <w:rsid w:val="006A13C9"/>
    <w:rsid w:val="006A2503"/>
    <w:rsid w:val="006A3A0B"/>
    <w:rsid w:val="006A3BEC"/>
    <w:rsid w:val="006A3D7B"/>
    <w:rsid w:val="006A4BFF"/>
    <w:rsid w:val="006A5446"/>
    <w:rsid w:val="006A571D"/>
    <w:rsid w:val="006B0B98"/>
    <w:rsid w:val="006B21C9"/>
    <w:rsid w:val="006B287F"/>
    <w:rsid w:val="006B352E"/>
    <w:rsid w:val="006C1D77"/>
    <w:rsid w:val="006C23A3"/>
    <w:rsid w:val="006C29A1"/>
    <w:rsid w:val="006C2A08"/>
    <w:rsid w:val="006C55AF"/>
    <w:rsid w:val="006C6A69"/>
    <w:rsid w:val="006C7E95"/>
    <w:rsid w:val="006D0744"/>
    <w:rsid w:val="006D0DD4"/>
    <w:rsid w:val="006D2A4F"/>
    <w:rsid w:val="006D2CC3"/>
    <w:rsid w:val="006D34F6"/>
    <w:rsid w:val="006D5150"/>
    <w:rsid w:val="006D59A4"/>
    <w:rsid w:val="006D686D"/>
    <w:rsid w:val="006E1F38"/>
    <w:rsid w:val="006E2999"/>
    <w:rsid w:val="006E52C7"/>
    <w:rsid w:val="006E55E6"/>
    <w:rsid w:val="006E5942"/>
    <w:rsid w:val="006E672A"/>
    <w:rsid w:val="006E6CA3"/>
    <w:rsid w:val="006F1544"/>
    <w:rsid w:val="006F1A4A"/>
    <w:rsid w:val="006F1F4F"/>
    <w:rsid w:val="006F5018"/>
    <w:rsid w:val="006F52B0"/>
    <w:rsid w:val="006F6422"/>
    <w:rsid w:val="006F7F97"/>
    <w:rsid w:val="00700384"/>
    <w:rsid w:val="00701D53"/>
    <w:rsid w:val="00702403"/>
    <w:rsid w:val="00702897"/>
    <w:rsid w:val="00704641"/>
    <w:rsid w:val="00706164"/>
    <w:rsid w:val="007065AD"/>
    <w:rsid w:val="00706694"/>
    <w:rsid w:val="007079FF"/>
    <w:rsid w:val="00710D9F"/>
    <w:rsid w:val="0071160A"/>
    <w:rsid w:val="00711E71"/>
    <w:rsid w:val="00712748"/>
    <w:rsid w:val="0071423A"/>
    <w:rsid w:val="00715084"/>
    <w:rsid w:val="00715797"/>
    <w:rsid w:val="00717266"/>
    <w:rsid w:val="00717BD5"/>
    <w:rsid w:val="00717E28"/>
    <w:rsid w:val="00720241"/>
    <w:rsid w:val="007204E4"/>
    <w:rsid w:val="0072193E"/>
    <w:rsid w:val="00723581"/>
    <w:rsid w:val="00723666"/>
    <w:rsid w:val="0072606B"/>
    <w:rsid w:val="007261BD"/>
    <w:rsid w:val="007265BE"/>
    <w:rsid w:val="00727017"/>
    <w:rsid w:val="0072761F"/>
    <w:rsid w:val="007313C1"/>
    <w:rsid w:val="0073152E"/>
    <w:rsid w:val="00731555"/>
    <w:rsid w:val="00732D28"/>
    <w:rsid w:val="0073501E"/>
    <w:rsid w:val="00735A14"/>
    <w:rsid w:val="00735D55"/>
    <w:rsid w:val="00737B26"/>
    <w:rsid w:val="00743847"/>
    <w:rsid w:val="007448AA"/>
    <w:rsid w:val="00745862"/>
    <w:rsid w:val="00745CBC"/>
    <w:rsid w:val="0074686E"/>
    <w:rsid w:val="00750080"/>
    <w:rsid w:val="00750805"/>
    <w:rsid w:val="00751B50"/>
    <w:rsid w:val="007544BB"/>
    <w:rsid w:val="00754A3A"/>
    <w:rsid w:val="00757313"/>
    <w:rsid w:val="00757879"/>
    <w:rsid w:val="007606F6"/>
    <w:rsid w:val="00760F1D"/>
    <w:rsid w:val="007611DA"/>
    <w:rsid w:val="00761F7D"/>
    <w:rsid w:val="00762426"/>
    <w:rsid w:val="00762703"/>
    <w:rsid w:val="00763637"/>
    <w:rsid w:val="007664FF"/>
    <w:rsid w:val="007674FE"/>
    <w:rsid w:val="007711DD"/>
    <w:rsid w:val="00771B2D"/>
    <w:rsid w:val="007720BE"/>
    <w:rsid w:val="00772174"/>
    <w:rsid w:val="0077264A"/>
    <w:rsid w:val="00776C17"/>
    <w:rsid w:val="00777652"/>
    <w:rsid w:val="0078007E"/>
    <w:rsid w:val="00781B90"/>
    <w:rsid w:val="00781DC0"/>
    <w:rsid w:val="00782759"/>
    <w:rsid w:val="00783D30"/>
    <w:rsid w:val="00786F80"/>
    <w:rsid w:val="00793E5C"/>
    <w:rsid w:val="0079460B"/>
    <w:rsid w:val="007966A7"/>
    <w:rsid w:val="007969B8"/>
    <w:rsid w:val="0079715E"/>
    <w:rsid w:val="007A3468"/>
    <w:rsid w:val="007A373A"/>
    <w:rsid w:val="007A3E5E"/>
    <w:rsid w:val="007A6392"/>
    <w:rsid w:val="007A766A"/>
    <w:rsid w:val="007B041F"/>
    <w:rsid w:val="007B09CD"/>
    <w:rsid w:val="007B1F63"/>
    <w:rsid w:val="007B4C72"/>
    <w:rsid w:val="007B6028"/>
    <w:rsid w:val="007B60CC"/>
    <w:rsid w:val="007B6174"/>
    <w:rsid w:val="007C0568"/>
    <w:rsid w:val="007C0D17"/>
    <w:rsid w:val="007C33BD"/>
    <w:rsid w:val="007C37FB"/>
    <w:rsid w:val="007C4286"/>
    <w:rsid w:val="007C45F8"/>
    <w:rsid w:val="007C4FBB"/>
    <w:rsid w:val="007C5A2D"/>
    <w:rsid w:val="007D0110"/>
    <w:rsid w:val="007D07D2"/>
    <w:rsid w:val="007D18B3"/>
    <w:rsid w:val="007D3EF3"/>
    <w:rsid w:val="007D4118"/>
    <w:rsid w:val="007D4EDC"/>
    <w:rsid w:val="007D527B"/>
    <w:rsid w:val="007D70B5"/>
    <w:rsid w:val="007D7BC8"/>
    <w:rsid w:val="007D7FAE"/>
    <w:rsid w:val="007E2393"/>
    <w:rsid w:val="007E2692"/>
    <w:rsid w:val="007E32B4"/>
    <w:rsid w:val="007E376F"/>
    <w:rsid w:val="007F0B1D"/>
    <w:rsid w:val="007F1DCF"/>
    <w:rsid w:val="007F3D5D"/>
    <w:rsid w:val="0080160A"/>
    <w:rsid w:val="00802890"/>
    <w:rsid w:val="00804460"/>
    <w:rsid w:val="00804A24"/>
    <w:rsid w:val="00804E9E"/>
    <w:rsid w:val="008053E2"/>
    <w:rsid w:val="008072C4"/>
    <w:rsid w:val="00807F1C"/>
    <w:rsid w:val="0081271D"/>
    <w:rsid w:val="0081523F"/>
    <w:rsid w:val="00816297"/>
    <w:rsid w:val="008177AE"/>
    <w:rsid w:val="00820610"/>
    <w:rsid w:val="008218D4"/>
    <w:rsid w:val="008236EC"/>
    <w:rsid w:val="008248D2"/>
    <w:rsid w:val="0082542A"/>
    <w:rsid w:val="008256AF"/>
    <w:rsid w:val="00825C54"/>
    <w:rsid w:val="008261D5"/>
    <w:rsid w:val="00826F72"/>
    <w:rsid w:val="0082739B"/>
    <w:rsid w:val="00827427"/>
    <w:rsid w:val="008300D5"/>
    <w:rsid w:val="0083262F"/>
    <w:rsid w:val="0083551D"/>
    <w:rsid w:val="008365ED"/>
    <w:rsid w:val="00841AA9"/>
    <w:rsid w:val="008448A7"/>
    <w:rsid w:val="008465EF"/>
    <w:rsid w:val="00847079"/>
    <w:rsid w:val="00850AD3"/>
    <w:rsid w:val="00851F26"/>
    <w:rsid w:val="00853067"/>
    <w:rsid w:val="00854235"/>
    <w:rsid w:val="00854DBD"/>
    <w:rsid w:val="008571F2"/>
    <w:rsid w:val="00857EC7"/>
    <w:rsid w:val="00860879"/>
    <w:rsid w:val="00863DEC"/>
    <w:rsid w:val="00864DB3"/>
    <w:rsid w:val="008663FB"/>
    <w:rsid w:val="00867AE5"/>
    <w:rsid w:val="00870115"/>
    <w:rsid w:val="00870D8A"/>
    <w:rsid w:val="00871F75"/>
    <w:rsid w:val="00872EFF"/>
    <w:rsid w:val="0087490A"/>
    <w:rsid w:val="00877ECA"/>
    <w:rsid w:val="00880644"/>
    <w:rsid w:val="00880802"/>
    <w:rsid w:val="00882591"/>
    <w:rsid w:val="00890D8C"/>
    <w:rsid w:val="0089319E"/>
    <w:rsid w:val="008963AE"/>
    <w:rsid w:val="00896986"/>
    <w:rsid w:val="00897B26"/>
    <w:rsid w:val="008A67A8"/>
    <w:rsid w:val="008A68B6"/>
    <w:rsid w:val="008B3476"/>
    <w:rsid w:val="008B39D7"/>
    <w:rsid w:val="008B577D"/>
    <w:rsid w:val="008B7565"/>
    <w:rsid w:val="008B79CA"/>
    <w:rsid w:val="008C38DB"/>
    <w:rsid w:val="008C3A72"/>
    <w:rsid w:val="008D0918"/>
    <w:rsid w:val="008D16FB"/>
    <w:rsid w:val="008D2661"/>
    <w:rsid w:val="008D28E4"/>
    <w:rsid w:val="008D3B28"/>
    <w:rsid w:val="008D5937"/>
    <w:rsid w:val="008E14CA"/>
    <w:rsid w:val="008E15E5"/>
    <w:rsid w:val="008E188B"/>
    <w:rsid w:val="008E39BF"/>
    <w:rsid w:val="008E5DF7"/>
    <w:rsid w:val="008E77BE"/>
    <w:rsid w:val="008E7B24"/>
    <w:rsid w:val="008F01CE"/>
    <w:rsid w:val="008F0C15"/>
    <w:rsid w:val="008F2026"/>
    <w:rsid w:val="008F358A"/>
    <w:rsid w:val="008F411F"/>
    <w:rsid w:val="008F4306"/>
    <w:rsid w:val="008F4CF9"/>
    <w:rsid w:val="008F51F3"/>
    <w:rsid w:val="008F5214"/>
    <w:rsid w:val="00901616"/>
    <w:rsid w:val="009037CD"/>
    <w:rsid w:val="00904429"/>
    <w:rsid w:val="00904440"/>
    <w:rsid w:val="009063AA"/>
    <w:rsid w:val="00910BC9"/>
    <w:rsid w:val="009152E7"/>
    <w:rsid w:val="00915C9A"/>
    <w:rsid w:val="009171AC"/>
    <w:rsid w:val="00921764"/>
    <w:rsid w:val="00922D8C"/>
    <w:rsid w:val="0092319A"/>
    <w:rsid w:val="00923DCC"/>
    <w:rsid w:val="009253E1"/>
    <w:rsid w:val="00933165"/>
    <w:rsid w:val="00933567"/>
    <w:rsid w:val="0093492F"/>
    <w:rsid w:val="00935E81"/>
    <w:rsid w:val="00940220"/>
    <w:rsid w:val="009426E2"/>
    <w:rsid w:val="00944142"/>
    <w:rsid w:val="00944AAF"/>
    <w:rsid w:val="00945118"/>
    <w:rsid w:val="0094519F"/>
    <w:rsid w:val="00945402"/>
    <w:rsid w:val="00945807"/>
    <w:rsid w:val="00946394"/>
    <w:rsid w:val="009472CF"/>
    <w:rsid w:val="00950037"/>
    <w:rsid w:val="00953C37"/>
    <w:rsid w:val="00956BD6"/>
    <w:rsid w:val="00956DCC"/>
    <w:rsid w:val="00956E1D"/>
    <w:rsid w:val="00961F60"/>
    <w:rsid w:val="00962666"/>
    <w:rsid w:val="00963036"/>
    <w:rsid w:val="0096413B"/>
    <w:rsid w:val="009653B6"/>
    <w:rsid w:val="009654A6"/>
    <w:rsid w:val="0096563A"/>
    <w:rsid w:val="00965FED"/>
    <w:rsid w:val="0096608A"/>
    <w:rsid w:val="00970D13"/>
    <w:rsid w:val="0097433D"/>
    <w:rsid w:val="0098049F"/>
    <w:rsid w:val="00984621"/>
    <w:rsid w:val="00986444"/>
    <w:rsid w:val="00986BD8"/>
    <w:rsid w:val="00990A24"/>
    <w:rsid w:val="0099166B"/>
    <w:rsid w:val="00991DED"/>
    <w:rsid w:val="00992FC6"/>
    <w:rsid w:val="0099311A"/>
    <w:rsid w:val="00994140"/>
    <w:rsid w:val="00994C83"/>
    <w:rsid w:val="00995461"/>
    <w:rsid w:val="00997517"/>
    <w:rsid w:val="009A0AF3"/>
    <w:rsid w:val="009A28B3"/>
    <w:rsid w:val="009A2C0F"/>
    <w:rsid w:val="009A7A1E"/>
    <w:rsid w:val="009B0AD6"/>
    <w:rsid w:val="009B0C39"/>
    <w:rsid w:val="009B16CD"/>
    <w:rsid w:val="009B2A8D"/>
    <w:rsid w:val="009B401E"/>
    <w:rsid w:val="009B64FE"/>
    <w:rsid w:val="009B6CD7"/>
    <w:rsid w:val="009B7114"/>
    <w:rsid w:val="009C12BA"/>
    <w:rsid w:val="009C1712"/>
    <w:rsid w:val="009C34FE"/>
    <w:rsid w:val="009C3753"/>
    <w:rsid w:val="009C3B63"/>
    <w:rsid w:val="009C4516"/>
    <w:rsid w:val="009C5B02"/>
    <w:rsid w:val="009C730F"/>
    <w:rsid w:val="009C7BA0"/>
    <w:rsid w:val="009D2393"/>
    <w:rsid w:val="009D3FBF"/>
    <w:rsid w:val="009D4C4C"/>
    <w:rsid w:val="009D608B"/>
    <w:rsid w:val="009D7BD6"/>
    <w:rsid w:val="009E4680"/>
    <w:rsid w:val="009E52B5"/>
    <w:rsid w:val="009E612C"/>
    <w:rsid w:val="009E7048"/>
    <w:rsid w:val="009F00C9"/>
    <w:rsid w:val="009F40EC"/>
    <w:rsid w:val="009F716F"/>
    <w:rsid w:val="009F7B43"/>
    <w:rsid w:val="009F7F5E"/>
    <w:rsid w:val="009F7F7A"/>
    <w:rsid w:val="00A03E6B"/>
    <w:rsid w:val="00A04B20"/>
    <w:rsid w:val="00A06802"/>
    <w:rsid w:val="00A0698C"/>
    <w:rsid w:val="00A07F56"/>
    <w:rsid w:val="00A10024"/>
    <w:rsid w:val="00A100E2"/>
    <w:rsid w:val="00A10D2A"/>
    <w:rsid w:val="00A14D3A"/>
    <w:rsid w:val="00A15876"/>
    <w:rsid w:val="00A15D5D"/>
    <w:rsid w:val="00A17CF8"/>
    <w:rsid w:val="00A2013B"/>
    <w:rsid w:val="00A22622"/>
    <w:rsid w:val="00A27739"/>
    <w:rsid w:val="00A30921"/>
    <w:rsid w:val="00A34A6C"/>
    <w:rsid w:val="00A37668"/>
    <w:rsid w:val="00A40541"/>
    <w:rsid w:val="00A40957"/>
    <w:rsid w:val="00A40D1A"/>
    <w:rsid w:val="00A423E1"/>
    <w:rsid w:val="00A44790"/>
    <w:rsid w:val="00A46B43"/>
    <w:rsid w:val="00A52055"/>
    <w:rsid w:val="00A52EED"/>
    <w:rsid w:val="00A54FB4"/>
    <w:rsid w:val="00A55BC0"/>
    <w:rsid w:val="00A5632F"/>
    <w:rsid w:val="00A567C7"/>
    <w:rsid w:val="00A5751E"/>
    <w:rsid w:val="00A65038"/>
    <w:rsid w:val="00A65113"/>
    <w:rsid w:val="00A65206"/>
    <w:rsid w:val="00A65ADF"/>
    <w:rsid w:val="00A67200"/>
    <w:rsid w:val="00A67A4F"/>
    <w:rsid w:val="00A7077E"/>
    <w:rsid w:val="00A7396A"/>
    <w:rsid w:val="00A73972"/>
    <w:rsid w:val="00A77B24"/>
    <w:rsid w:val="00A80124"/>
    <w:rsid w:val="00A81A64"/>
    <w:rsid w:val="00A83AB0"/>
    <w:rsid w:val="00A83BD8"/>
    <w:rsid w:val="00A84333"/>
    <w:rsid w:val="00A84658"/>
    <w:rsid w:val="00A85DC8"/>
    <w:rsid w:val="00A934A8"/>
    <w:rsid w:val="00A9567D"/>
    <w:rsid w:val="00A95D0A"/>
    <w:rsid w:val="00A95F58"/>
    <w:rsid w:val="00A9619C"/>
    <w:rsid w:val="00A97358"/>
    <w:rsid w:val="00AA34C1"/>
    <w:rsid w:val="00AA4752"/>
    <w:rsid w:val="00AA4C68"/>
    <w:rsid w:val="00AB09A3"/>
    <w:rsid w:val="00AB1EAF"/>
    <w:rsid w:val="00AB67A7"/>
    <w:rsid w:val="00AB7E8C"/>
    <w:rsid w:val="00AB7F1E"/>
    <w:rsid w:val="00AC0823"/>
    <w:rsid w:val="00AC1F08"/>
    <w:rsid w:val="00AC2419"/>
    <w:rsid w:val="00AC2DFB"/>
    <w:rsid w:val="00AD00B2"/>
    <w:rsid w:val="00AD0167"/>
    <w:rsid w:val="00AD06C8"/>
    <w:rsid w:val="00AD6155"/>
    <w:rsid w:val="00AD7624"/>
    <w:rsid w:val="00AE4724"/>
    <w:rsid w:val="00AE6C27"/>
    <w:rsid w:val="00AE78BD"/>
    <w:rsid w:val="00AE7CC9"/>
    <w:rsid w:val="00AF06D4"/>
    <w:rsid w:val="00AF072C"/>
    <w:rsid w:val="00AF116C"/>
    <w:rsid w:val="00AF1AB4"/>
    <w:rsid w:val="00AF1C47"/>
    <w:rsid w:val="00AF2A86"/>
    <w:rsid w:val="00AF2B8D"/>
    <w:rsid w:val="00AF3E0F"/>
    <w:rsid w:val="00AF52F7"/>
    <w:rsid w:val="00B00A35"/>
    <w:rsid w:val="00B01588"/>
    <w:rsid w:val="00B019CB"/>
    <w:rsid w:val="00B020EC"/>
    <w:rsid w:val="00B03E2B"/>
    <w:rsid w:val="00B041F7"/>
    <w:rsid w:val="00B05B13"/>
    <w:rsid w:val="00B065F7"/>
    <w:rsid w:val="00B06D50"/>
    <w:rsid w:val="00B12210"/>
    <w:rsid w:val="00B129AE"/>
    <w:rsid w:val="00B13375"/>
    <w:rsid w:val="00B135C1"/>
    <w:rsid w:val="00B13604"/>
    <w:rsid w:val="00B14E89"/>
    <w:rsid w:val="00B15A9B"/>
    <w:rsid w:val="00B161B5"/>
    <w:rsid w:val="00B1718C"/>
    <w:rsid w:val="00B17425"/>
    <w:rsid w:val="00B212FA"/>
    <w:rsid w:val="00B21D74"/>
    <w:rsid w:val="00B2248A"/>
    <w:rsid w:val="00B22A30"/>
    <w:rsid w:val="00B2406D"/>
    <w:rsid w:val="00B311D4"/>
    <w:rsid w:val="00B3188D"/>
    <w:rsid w:val="00B33052"/>
    <w:rsid w:val="00B3722A"/>
    <w:rsid w:val="00B41012"/>
    <w:rsid w:val="00B42205"/>
    <w:rsid w:val="00B424F6"/>
    <w:rsid w:val="00B429D7"/>
    <w:rsid w:val="00B47094"/>
    <w:rsid w:val="00B51EB2"/>
    <w:rsid w:val="00B526D7"/>
    <w:rsid w:val="00B53622"/>
    <w:rsid w:val="00B55969"/>
    <w:rsid w:val="00B56FC5"/>
    <w:rsid w:val="00B60E5C"/>
    <w:rsid w:val="00B60EE6"/>
    <w:rsid w:val="00B61EA6"/>
    <w:rsid w:val="00B621DB"/>
    <w:rsid w:val="00B6330B"/>
    <w:rsid w:val="00B647DD"/>
    <w:rsid w:val="00B67385"/>
    <w:rsid w:val="00B67996"/>
    <w:rsid w:val="00B703ED"/>
    <w:rsid w:val="00B70A5E"/>
    <w:rsid w:val="00B73EF0"/>
    <w:rsid w:val="00B75014"/>
    <w:rsid w:val="00B75EDE"/>
    <w:rsid w:val="00B766E8"/>
    <w:rsid w:val="00B77C4D"/>
    <w:rsid w:val="00B80574"/>
    <w:rsid w:val="00B82610"/>
    <w:rsid w:val="00B82B41"/>
    <w:rsid w:val="00B83AAB"/>
    <w:rsid w:val="00B84DAB"/>
    <w:rsid w:val="00B90143"/>
    <w:rsid w:val="00B93390"/>
    <w:rsid w:val="00B93A25"/>
    <w:rsid w:val="00B95BA2"/>
    <w:rsid w:val="00B96310"/>
    <w:rsid w:val="00B97D64"/>
    <w:rsid w:val="00BA21FF"/>
    <w:rsid w:val="00BA3676"/>
    <w:rsid w:val="00BA61EC"/>
    <w:rsid w:val="00BA65CD"/>
    <w:rsid w:val="00BA6AA8"/>
    <w:rsid w:val="00BA6E7C"/>
    <w:rsid w:val="00BB0FC7"/>
    <w:rsid w:val="00BB15DB"/>
    <w:rsid w:val="00BB172C"/>
    <w:rsid w:val="00BB35DC"/>
    <w:rsid w:val="00BB38BD"/>
    <w:rsid w:val="00BB393A"/>
    <w:rsid w:val="00BB4C26"/>
    <w:rsid w:val="00BB6F7B"/>
    <w:rsid w:val="00BC15CA"/>
    <w:rsid w:val="00BC29A5"/>
    <w:rsid w:val="00BC3620"/>
    <w:rsid w:val="00BC6B46"/>
    <w:rsid w:val="00BC711F"/>
    <w:rsid w:val="00BC71D3"/>
    <w:rsid w:val="00BD110F"/>
    <w:rsid w:val="00BD3B6D"/>
    <w:rsid w:val="00BD5C7F"/>
    <w:rsid w:val="00BD5E3D"/>
    <w:rsid w:val="00BD67E7"/>
    <w:rsid w:val="00BE0C18"/>
    <w:rsid w:val="00BE2747"/>
    <w:rsid w:val="00BE4D83"/>
    <w:rsid w:val="00BE638D"/>
    <w:rsid w:val="00BF09E1"/>
    <w:rsid w:val="00BF14DA"/>
    <w:rsid w:val="00BF4E02"/>
    <w:rsid w:val="00BF71D2"/>
    <w:rsid w:val="00BF74B6"/>
    <w:rsid w:val="00C01567"/>
    <w:rsid w:val="00C01906"/>
    <w:rsid w:val="00C01ED5"/>
    <w:rsid w:val="00C02B7D"/>
    <w:rsid w:val="00C04043"/>
    <w:rsid w:val="00C0506E"/>
    <w:rsid w:val="00C07098"/>
    <w:rsid w:val="00C10239"/>
    <w:rsid w:val="00C119C0"/>
    <w:rsid w:val="00C13234"/>
    <w:rsid w:val="00C13476"/>
    <w:rsid w:val="00C16E3D"/>
    <w:rsid w:val="00C171DC"/>
    <w:rsid w:val="00C21BBC"/>
    <w:rsid w:val="00C224FB"/>
    <w:rsid w:val="00C2336B"/>
    <w:rsid w:val="00C23E25"/>
    <w:rsid w:val="00C241E3"/>
    <w:rsid w:val="00C27A6E"/>
    <w:rsid w:val="00C27AC8"/>
    <w:rsid w:val="00C27D9A"/>
    <w:rsid w:val="00C3055E"/>
    <w:rsid w:val="00C307E8"/>
    <w:rsid w:val="00C31CB3"/>
    <w:rsid w:val="00C32D0B"/>
    <w:rsid w:val="00C32EB6"/>
    <w:rsid w:val="00C332DE"/>
    <w:rsid w:val="00C334DA"/>
    <w:rsid w:val="00C359E8"/>
    <w:rsid w:val="00C35C15"/>
    <w:rsid w:val="00C36502"/>
    <w:rsid w:val="00C37F33"/>
    <w:rsid w:val="00C408A0"/>
    <w:rsid w:val="00C42E16"/>
    <w:rsid w:val="00C42E8E"/>
    <w:rsid w:val="00C43C57"/>
    <w:rsid w:val="00C45BD6"/>
    <w:rsid w:val="00C45FD3"/>
    <w:rsid w:val="00C50A04"/>
    <w:rsid w:val="00C518EB"/>
    <w:rsid w:val="00C52E28"/>
    <w:rsid w:val="00C540B5"/>
    <w:rsid w:val="00C5698F"/>
    <w:rsid w:val="00C56D22"/>
    <w:rsid w:val="00C57ADB"/>
    <w:rsid w:val="00C620B5"/>
    <w:rsid w:val="00C630B7"/>
    <w:rsid w:val="00C668D0"/>
    <w:rsid w:val="00C66FDA"/>
    <w:rsid w:val="00C6780F"/>
    <w:rsid w:val="00C710EA"/>
    <w:rsid w:val="00C729B9"/>
    <w:rsid w:val="00C74053"/>
    <w:rsid w:val="00C74DC5"/>
    <w:rsid w:val="00C77449"/>
    <w:rsid w:val="00C7797E"/>
    <w:rsid w:val="00C80732"/>
    <w:rsid w:val="00C83D13"/>
    <w:rsid w:val="00C84ABA"/>
    <w:rsid w:val="00C8537A"/>
    <w:rsid w:val="00C85F94"/>
    <w:rsid w:val="00C90526"/>
    <w:rsid w:val="00C910AD"/>
    <w:rsid w:val="00C93071"/>
    <w:rsid w:val="00C94C31"/>
    <w:rsid w:val="00C95311"/>
    <w:rsid w:val="00C95793"/>
    <w:rsid w:val="00C95B52"/>
    <w:rsid w:val="00CA0A0F"/>
    <w:rsid w:val="00CA274B"/>
    <w:rsid w:val="00CA28AC"/>
    <w:rsid w:val="00CA61AF"/>
    <w:rsid w:val="00CA6420"/>
    <w:rsid w:val="00CA7270"/>
    <w:rsid w:val="00CA7596"/>
    <w:rsid w:val="00CB079E"/>
    <w:rsid w:val="00CB40A4"/>
    <w:rsid w:val="00CB5397"/>
    <w:rsid w:val="00CB7296"/>
    <w:rsid w:val="00CB74D6"/>
    <w:rsid w:val="00CC356E"/>
    <w:rsid w:val="00CC3B0F"/>
    <w:rsid w:val="00CC5996"/>
    <w:rsid w:val="00CC63D9"/>
    <w:rsid w:val="00CC75F3"/>
    <w:rsid w:val="00CD1A2A"/>
    <w:rsid w:val="00CD2BBA"/>
    <w:rsid w:val="00CD345E"/>
    <w:rsid w:val="00CD3D77"/>
    <w:rsid w:val="00CD3E0D"/>
    <w:rsid w:val="00CD4866"/>
    <w:rsid w:val="00CD5079"/>
    <w:rsid w:val="00CD6DB8"/>
    <w:rsid w:val="00CE0517"/>
    <w:rsid w:val="00CE1B22"/>
    <w:rsid w:val="00CE1ECF"/>
    <w:rsid w:val="00CE2476"/>
    <w:rsid w:val="00CE2F20"/>
    <w:rsid w:val="00CE420A"/>
    <w:rsid w:val="00CE4F76"/>
    <w:rsid w:val="00CE5063"/>
    <w:rsid w:val="00CE64DA"/>
    <w:rsid w:val="00CF02DF"/>
    <w:rsid w:val="00CF44BB"/>
    <w:rsid w:val="00CF56FF"/>
    <w:rsid w:val="00CF61D7"/>
    <w:rsid w:val="00CF6A9D"/>
    <w:rsid w:val="00CF6AA0"/>
    <w:rsid w:val="00CF7D55"/>
    <w:rsid w:val="00D059CE"/>
    <w:rsid w:val="00D05C2F"/>
    <w:rsid w:val="00D06730"/>
    <w:rsid w:val="00D06B0F"/>
    <w:rsid w:val="00D12550"/>
    <w:rsid w:val="00D144F2"/>
    <w:rsid w:val="00D165A8"/>
    <w:rsid w:val="00D16DB1"/>
    <w:rsid w:val="00D175B6"/>
    <w:rsid w:val="00D17934"/>
    <w:rsid w:val="00D21FD1"/>
    <w:rsid w:val="00D24610"/>
    <w:rsid w:val="00D25D78"/>
    <w:rsid w:val="00D26D8B"/>
    <w:rsid w:val="00D26F20"/>
    <w:rsid w:val="00D274E9"/>
    <w:rsid w:val="00D3008F"/>
    <w:rsid w:val="00D31D89"/>
    <w:rsid w:val="00D33979"/>
    <w:rsid w:val="00D36376"/>
    <w:rsid w:val="00D36780"/>
    <w:rsid w:val="00D40584"/>
    <w:rsid w:val="00D40860"/>
    <w:rsid w:val="00D4301E"/>
    <w:rsid w:val="00D44669"/>
    <w:rsid w:val="00D4558D"/>
    <w:rsid w:val="00D45597"/>
    <w:rsid w:val="00D5078C"/>
    <w:rsid w:val="00D50D19"/>
    <w:rsid w:val="00D51AD3"/>
    <w:rsid w:val="00D57488"/>
    <w:rsid w:val="00D57648"/>
    <w:rsid w:val="00D63F4B"/>
    <w:rsid w:val="00D642AE"/>
    <w:rsid w:val="00D66453"/>
    <w:rsid w:val="00D717A5"/>
    <w:rsid w:val="00D72979"/>
    <w:rsid w:val="00D731DA"/>
    <w:rsid w:val="00D810CB"/>
    <w:rsid w:val="00D8238B"/>
    <w:rsid w:val="00D83184"/>
    <w:rsid w:val="00D856FE"/>
    <w:rsid w:val="00D90C7A"/>
    <w:rsid w:val="00D9152C"/>
    <w:rsid w:val="00D92E02"/>
    <w:rsid w:val="00D93037"/>
    <w:rsid w:val="00D941E3"/>
    <w:rsid w:val="00D969C1"/>
    <w:rsid w:val="00DA4538"/>
    <w:rsid w:val="00DA4FD0"/>
    <w:rsid w:val="00DA55BA"/>
    <w:rsid w:val="00DB1FCD"/>
    <w:rsid w:val="00DB33AF"/>
    <w:rsid w:val="00DB37BE"/>
    <w:rsid w:val="00DB4B84"/>
    <w:rsid w:val="00DB5B16"/>
    <w:rsid w:val="00DB74CF"/>
    <w:rsid w:val="00DB7FD2"/>
    <w:rsid w:val="00DC0AFA"/>
    <w:rsid w:val="00DC238C"/>
    <w:rsid w:val="00DC2533"/>
    <w:rsid w:val="00DC27E3"/>
    <w:rsid w:val="00DC3A52"/>
    <w:rsid w:val="00DC3D04"/>
    <w:rsid w:val="00DC4585"/>
    <w:rsid w:val="00DC4E99"/>
    <w:rsid w:val="00DC58C8"/>
    <w:rsid w:val="00DC625E"/>
    <w:rsid w:val="00DD3DC1"/>
    <w:rsid w:val="00DD46FC"/>
    <w:rsid w:val="00DD5320"/>
    <w:rsid w:val="00DD6BFC"/>
    <w:rsid w:val="00DD7AB5"/>
    <w:rsid w:val="00DE069A"/>
    <w:rsid w:val="00DE0962"/>
    <w:rsid w:val="00DE3EE6"/>
    <w:rsid w:val="00DE4610"/>
    <w:rsid w:val="00DE50D8"/>
    <w:rsid w:val="00DE71EF"/>
    <w:rsid w:val="00DE796C"/>
    <w:rsid w:val="00DE7CC8"/>
    <w:rsid w:val="00DF0250"/>
    <w:rsid w:val="00DF268A"/>
    <w:rsid w:val="00DF6A70"/>
    <w:rsid w:val="00DF71A3"/>
    <w:rsid w:val="00DF73FF"/>
    <w:rsid w:val="00E00887"/>
    <w:rsid w:val="00E01151"/>
    <w:rsid w:val="00E03181"/>
    <w:rsid w:val="00E11DBD"/>
    <w:rsid w:val="00E154DF"/>
    <w:rsid w:val="00E158F2"/>
    <w:rsid w:val="00E20C98"/>
    <w:rsid w:val="00E269B0"/>
    <w:rsid w:val="00E3269F"/>
    <w:rsid w:val="00E3323F"/>
    <w:rsid w:val="00E340C9"/>
    <w:rsid w:val="00E34627"/>
    <w:rsid w:val="00E41B31"/>
    <w:rsid w:val="00E425B2"/>
    <w:rsid w:val="00E43E3C"/>
    <w:rsid w:val="00E43F08"/>
    <w:rsid w:val="00E45309"/>
    <w:rsid w:val="00E463A3"/>
    <w:rsid w:val="00E52B1D"/>
    <w:rsid w:val="00E56588"/>
    <w:rsid w:val="00E6011C"/>
    <w:rsid w:val="00E617DA"/>
    <w:rsid w:val="00E618E1"/>
    <w:rsid w:val="00E64FE2"/>
    <w:rsid w:val="00E7138F"/>
    <w:rsid w:val="00E714F0"/>
    <w:rsid w:val="00E7377D"/>
    <w:rsid w:val="00E73E97"/>
    <w:rsid w:val="00E74C1A"/>
    <w:rsid w:val="00E74DD6"/>
    <w:rsid w:val="00E75B96"/>
    <w:rsid w:val="00E80978"/>
    <w:rsid w:val="00E82875"/>
    <w:rsid w:val="00E840AD"/>
    <w:rsid w:val="00E847B8"/>
    <w:rsid w:val="00E84961"/>
    <w:rsid w:val="00E84E64"/>
    <w:rsid w:val="00E87F08"/>
    <w:rsid w:val="00E91185"/>
    <w:rsid w:val="00E9190B"/>
    <w:rsid w:val="00E94D39"/>
    <w:rsid w:val="00E95DC0"/>
    <w:rsid w:val="00E95EEF"/>
    <w:rsid w:val="00EA0F8D"/>
    <w:rsid w:val="00EA5FAF"/>
    <w:rsid w:val="00EA6729"/>
    <w:rsid w:val="00EA7CFD"/>
    <w:rsid w:val="00EB037C"/>
    <w:rsid w:val="00EB05C3"/>
    <w:rsid w:val="00EB21DC"/>
    <w:rsid w:val="00EB244C"/>
    <w:rsid w:val="00EB245D"/>
    <w:rsid w:val="00EB323B"/>
    <w:rsid w:val="00EB5139"/>
    <w:rsid w:val="00EB6030"/>
    <w:rsid w:val="00EB75B4"/>
    <w:rsid w:val="00EB7E9B"/>
    <w:rsid w:val="00EC0F14"/>
    <w:rsid w:val="00EC1E8D"/>
    <w:rsid w:val="00EC303E"/>
    <w:rsid w:val="00EC3237"/>
    <w:rsid w:val="00EC36ED"/>
    <w:rsid w:val="00EC4926"/>
    <w:rsid w:val="00EC4DC3"/>
    <w:rsid w:val="00EC61BF"/>
    <w:rsid w:val="00EC71A4"/>
    <w:rsid w:val="00ED1674"/>
    <w:rsid w:val="00ED2E05"/>
    <w:rsid w:val="00ED3677"/>
    <w:rsid w:val="00ED56C9"/>
    <w:rsid w:val="00ED611E"/>
    <w:rsid w:val="00EE1F29"/>
    <w:rsid w:val="00EE63B8"/>
    <w:rsid w:val="00EE7A2E"/>
    <w:rsid w:val="00EF0C17"/>
    <w:rsid w:val="00EF245E"/>
    <w:rsid w:val="00EF27D9"/>
    <w:rsid w:val="00EF5051"/>
    <w:rsid w:val="00EF52DB"/>
    <w:rsid w:val="00EF6960"/>
    <w:rsid w:val="00EF71D7"/>
    <w:rsid w:val="00F00D41"/>
    <w:rsid w:val="00F01BD4"/>
    <w:rsid w:val="00F0592A"/>
    <w:rsid w:val="00F05F3A"/>
    <w:rsid w:val="00F0617D"/>
    <w:rsid w:val="00F11237"/>
    <w:rsid w:val="00F1154A"/>
    <w:rsid w:val="00F118EA"/>
    <w:rsid w:val="00F12FAA"/>
    <w:rsid w:val="00F171CC"/>
    <w:rsid w:val="00F1743D"/>
    <w:rsid w:val="00F218FF"/>
    <w:rsid w:val="00F2395E"/>
    <w:rsid w:val="00F23FF5"/>
    <w:rsid w:val="00F246E5"/>
    <w:rsid w:val="00F2598A"/>
    <w:rsid w:val="00F25ABF"/>
    <w:rsid w:val="00F271E8"/>
    <w:rsid w:val="00F274B8"/>
    <w:rsid w:val="00F32433"/>
    <w:rsid w:val="00F32567"/>
    <w:rsid w:val="00F32FC8"/>
    <w:rsid w:val="00F33F05"/>
    <w:rsid w:val="00F3513D"/>
    <w:rsid w:val="00F354BE"/>
    <w:rsid w:val="00F35649"/>
    <w:rsid w:val="00F40168"/>
    <w:rsid w:val="00F4018D"/>
    <w:rsid w:val="00F4183D"/>
    <w:rsid w:val="00F41ACD"/>
    <w:rsid w:val="00F4227D"/>
    <w:rsid w:val="00F4620C"/>
    <w:rsid w:val="00F46BAB"/>
    <w:rsid w:val="00F47272"/>
    <w:rsid w:val="00F509E4"/>
    <w:rsid w:val="00F50C03"/>
    <w:rsid w:val="00F56105"/>
    <w:rsid w:val="00F61BE5"/>
    <w:rsid w:val="00F624BE"/>
    <w:rsid w:val="00F6287B"/>
    <w:rsid w:val="00F630AB"/>
    <w:rsid w:val="00F63825"/>
    <w:rsid w:val="00F711C8"/>
    <w:rsid w:val="00F74EF7"/>
    <w:rsid w:val="00F761EC"/>
    <w:rsid w:val="00F764B4"/>
    <w:rsid w:val="00F80DA7"/>
    <w:rsid w:val="00F81DB0"/>
    <w:rsid w:val="00F81F0D"/>
    <w:rsid w:val="00F82AEF"/>
    <w:rsid w:val="00F8549A"/>
    <w:rsid w:val="00F86521"/>
    <w:rsid w:val="00F86D7D"/>
    <w:rsid w:val="00F90045"/>
    <w:rsid w:val="00F90917"/>
    <w:rsid w:val="00F92471"/>
    <w:rsid w:val="00F929FB"/>
    <w:rsid w:val="00F92D6C"/>
    <w:rsid w:val="00F94E52"/>
    <w:rsid w:val="00F9692A"/>
    <w:rsid w:val="00F97131"/>
    <w:rsid w:val="00F975CB"/>
    <w:rsid w:val="00FA2FBC"/>
    <w:rsid w:val="00FA3A82"/>
    <w:rsid w:val="00FA3C24"/>
    <w:rsid w:val="00FA4F77"/>
    <w:rsid w:val="00FA5871"/>
    <w:rsid w:val="00FA5BB4"/>
    <w:rsid w:val="00FB161F"/>
    <w:rsid w:val="00FB1D3A"/>
    <w:rsid w:val="00FB212B"/>
    <w:rsid w:val="00FB5D6A"/>
    <w:rsid w:val="00FB6AEF"/>
    <w:rsid w:val="00FB7FB7"/>
    <w:rsid w:val="00FC2992"/>
    <w:rsid w:val="00FC5D19"/>
    <w:rsid w:val="00FD0420"/>
    <w:rsid w:val="00FD23B3"/>
    <w:rsid w:val="00FD45C0"/>
    <w:rsid w:val="00FD5BBA"/>
    <w:rsid w:val="00FE1DE1"/>
    <w:rsid w:val="00FE3193"/>
    <w:rsid w:val="00FE3F33"/>
    <w:rsid w:val="00FE4598"/>
    <w:rsid w:val="00FE5F32"/>
    <w:rsid w:val="00FE7076"/>
    <w:rsid w:val="00FE7485"/>
    <w:rsid w:val="00FE779F"/>
    <w:rsid w:val="00FF1AE3"/>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2B735B2"/>
  <w15:chartTrackingRefBased/>
  <w15:docId w15:val="{5D0DC74F-8E10-46D6-9561-E9570D8D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A22622"/>
    <w:pPr>
      <w:bidi/>
      <w:spacing w:before="0"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2"/>
    <w:next w:val="af2"/>
    <w:link w:val="17"/>
    <w:uiPriority w:val="9"/>
    <w:qFormat/>
    <w:rsid w:val="0071160A"/>
    <w:pPr>
      <w:widowControl w:val="0"/>
      <w:numPr>
        <w:numId w:val="102"/>
      </w:numPr>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8"/>
    <w:uiPriority w:val="9"/>
    <w:unhideWhenUsed/>
    <w:qFormat/>
    <w:rsid w:val="0071160A"/>
    <w:pPr>
      <w:widowControl w:val="0"/>
      <w:numPr>
        <w:ilvl w:val="1"/>
        <w:numId w:val="102"/>
      </w:numPr>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כותרת 3 תו"/>
    <w:basedOn w:val="af2"/>
    <w:next w:val="af2"/>
    <w:link w:val="330"/>
    <w:unhideWhenUsed/>
    <w:qFormat/>
    <w:rsid w:val="0071160A"/>
    <w:pPr>
      <w:widowControl w:val="0"/>
      <w:numPr>
        <w:ilvl w:val="2"/>
        <w:numId w:val="102"/>
      </w:numPr>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f2"/>
    <w:next w:val="af2"/>
    <w:link w:val="420"/>
    <w:uiPriority w:val="9"/>
    <w:unhideWhenUsed/>
    <w:qFormat/>
    <w:rsid w:val="0071160A"/>
    <w:pPr>
      <w:numPr>
        <w:ilvl w:val="3"/>
        <w:numId w:val="102"/>
      </w:numPr>
      <w:bidi w:val="0"/>
      <w:spacing w:before="300"/>
      <w:outlineLvl w:val="3"/>
    </w:pPr>
    <w:rPr>
      <w:b/>
      <w:bCs/>
      <w:caps/>
      <w:spacing w:val="10"/>
    </w:rPr>
  </w:style>
  <w:style w:type="paragraph" w:styleId="54">
    <w:name w:val="heading 5"/>
    <w:aliases w:val="Heading 5 תו,ASAPHeading 5, תו12,Heading 5 Char Char,תו12,רגיל ממוספר אב"/>
    <w:basedOn w:val="af2"/>
    <w:next w:val="af2"/>
    <w:link w:val="56"/>
    <w:unhideWhenUsed/>
    <w:qFormat/>
    <w:rsid w:val="0071160A"/>
    <w:pPr>
      <w:widowControl w:val="0"/>
      <w:numPr>
        <w:ilvl w:val="4"/>
        <w:numId w:val="102"/>
      </w:numPr>
      <w:bidi w:val="0"/>
      <w:spacing w:before="300"/>
      <w:outlineLvl w:val="4"/>
    </w:pPr>
    <w:rPr>
      <w:b/>
      <w:bCs/>
      <w:caps/>
      <w:spacing w:val="10"/>
    </w:rPr>
  </w:style>
  <w:style w:type="paragraph" w:styleId="61">
    <w:name w:val="heading 6"/>
    <w:aliases w:val="ASAPHeading 6,רגיל ממוספר 123 תחת אב"/>
    <w:basedOn w:val="af2"/>
    <w:next w:val="af2"/>
    <w:link w:val="63"/>
    <w:unhideWhenUsed/>
    <w:qFormat/>
    <w:rsid w:val="0071160A"/>
    <w:pPr>
      <w:widowControl w:val="0"/>
      <w:numPr>
        <w:ilvl w:val="5"/>
        <w:numId w:val="102"/>
      </w:numPr>
      <w:bidi w:val="0"/>
      <w:spacing w:before="300"/>
      <w:outlineLvl w:val="5"/>
    </w:pPr>
    <w:rPr>
      <w:b/>
      <w:bCs/>
      <w:caps/>
      <w:spacing w:val="10"/>
    </w:rPr>
  </w:style>
  <w:style w:type="paragraph" w:styleId="7">
    <w:name w:val="heading 7"/>
    <w:aliases w:val="ASAPHeading 7"/>
    <w:basedOn w:val="af2"/>
    <w:next w:val="af2"/>
    <w:link w:val="71"/>
    <w:unhideWhenUsed/>
    <w:qFormat/>
    <w:rsid w:val="0071160A"/>
    <w:pPr>
      <w:widowControl w:val="0"/>
      <w:numPr>
        <w:ilvl w:val="6"/>
        <w:numId w:val="102"/>
      </w:numPr>
      <w:bidi w:val="0"/>
      <w:spacing w:before="300"/>
      <w:outlineLvl w:val="6"/>
    </w:pPr>
    <w:rPr>
      <w:b/>
      <w:bCs/>
      <w:caps/>
      <w:spacing w:val="10"/>
    </w:rPr>
  </w:style>
  <w:style w:type="paragraph" w:styleId="80">
    <w:name w:val="heading 8"/>
    <w:aliases w:val="ASAPHeading 8"/>
    <w:basedOn w:val="af2"/>
    <w:next w:val="af2"/>
    <w:link w:val="81"/>
    <w:unhideWhenUsed/>
    <w:qFormat/>
    <w:rsid w:val="0071160A"/>
    <w:pPr>
      <w:numPr>
        <w:ilvl w:val="7"/>
        <w:numId w:val="102"/>
      </w:numPr>
      <w:bidi w:val="0"/>
      <w:spacing w:before="300"/>
      <w:outlineLvl w:val="7"/>
    </w:pPr>
    <w:rPr>
      <w:caps/>
      <w:spacing w:val="10"/>
      <w:sz w:val="18"/>
      <w:szCs w:val="18"/>
    </w:rPr>
  </w:style>
  <w:style w:type="paragraph" w:styleId="90">
    <w:name w:val="heading 9"/>
    <w:aliases w:val="ASAPHeading 9"/>
    <w:basedOn w:val="af2"/>
    <w:next w:val="af2"/>
    <w:link w:val="91"/>
    <w:unhideWhenUsed/>
    <w:qFormat/>
    <w:rsid w:val="0071160A"/>
    <w:pPr>
      <w:numPr>
        <w:ilvl w:val="8"/>
        <w:numId w:val="102"/>
      </w:num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7">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3"/>
    <w:link w:val="13"/>
    <w:uiPriority w:val="9"/>
    <w:rsid w:val="003A1D7A"/>
    <w:rPr>
      <w:rFonts w:ascii="Times New Roman" w:eastAsia="Times New Roman" w:hAnsi="Times New Roman" w:cs="Times New Roman"/>
      <w:b/>
      <w:bCs/>
      <w:caps/>
      <w:spacing w:val="15"/>
      <w:sz w:val="36"/>
      <w:szCs w:val="36"/>
    </w:rPr>
  </w:style>
  <w:style w:type="paragraph" w:styleId="af6">
    <w:name w:val="Quote"/>
    <w:aliases w:val="רמה 5 - סעיף"/>
    <w:basedOn w:val="af2"/>
    <w:next w:val="af2"/>
    <w:link w:val="af7"/>
    <w:uiPriority w:val="29"/>
    <w:qFormat/>
    <w:rsid w:val="0071160A"/>
    <w:pPr>
      <w:widowControl w:val="0"/>
      <w:ind w:left="567" w:right="567"/>
    </w:pPr>
    <w:rPr>
      <w:i/>
      <w:iCs/>
    </w:rPr>
  </w:style>
  <w:style w:type="character" w:customStyle="1" w:styleId="af7">
    <w:name w:val="ציטוט תו"/>
    <w:aliases w:val="רמה 5 - סעיף תו"/>
    <w:basedOn w:val="af3"/>
    <w:link w:val="af6"/>
    <w:uiPriority w:val="29"/>
    <w:rsid w:val="003A1D7A"/>
    <w:rPr>
      <w:rFonts w:ascii="Times New Roman" w:eastAsia="Times New Roman" w:hAnsi="Times New Roman" w:cs="Times New Roman"/>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4"/>
    <w:uiPriority w:val="9"/>
    <w:rsid w:val="003A1D7A"/>
    <w:rPr>
      <w:rFonts w:ascii="Times New Roman" w:eastAsia="Times New Roman" w:hAnsi="Times New Roman" w:cs="Times New Roman"/>
      <w:b/>
      <w:bCs/>
      <w:caps/>
      <w:spacing w:val="15"/>
      <w:sz w:val="32"/>
      <w:szCs w:val="32"/>
    </w:rPr>
  </w:style>
  <w:style w:type="character" w:customStyle="1" w:styleId="330">
    <w:name w:val="כותרת 3 תו3"/>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rsid w:val="001611C6"/>
    <w:rPr>
      <w:rFonts w:ascii="Times New Roman" w:eastAsia="Times New Roman" w:hAnsi="Times New Roman" w:cs="Times New Roman"/>
      <w:bCs/>
      <w:caps/>
      <w:spacing w:val="15"/>
      <w:sz w:val="28"/>
      <w:szCs w:val="28"/>
    </w:rPr>
  </w:style>
  <w:style w:type="character" w:customStyle="1" w:styleId="420">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uiPriority w:val="9"/>
    <w:rsid w:val="003A1D7A"/>
    <w:rPr>
      <w:rFonts w:ascii="Times New Roman" w:eastAsia="Times New Roman" w:hAnsi="Times New Roman" w:cs="Times New Roman"/>
      <w:b/>
      <w:bCs/>
      <w:caps/>
      <w:spacing w:val="10"/>
      <w:sz w:val="24"/>
      <w:szCs w:val="24"/>
    </w:rPr>
  </w:style>
  <w:style w:type="character" w:customStyle="1" w:styleId="56">
    <w:name w:val="כותרת 5 תו"/>
    <w:aliases w:val="Heading 5 תו תו,ASAPHeading 5 תו, תו12 תו,Heading 5 Char Char תו,תו12 תו,רגיל ממוספר אב תו"/>
    <w:basedOn w:val="af3"/>
    <w:link w:val="54"/>
    <w:rsid w:val="003A1D7A"/>
    <w:rPr>
      <w:rFonts w:ascii="Times New Roman" w:eastAsia="Times New Roman" w:hAnsi="Times New Roman" w:cs="Times New Roman"/>
      <w:b/>
      <w:bCs/>
      <w:caps/>
      <w:spacing w:val="10"/>
      <w:sz w:val="24"/>
      <w:szCs w:val="24"/>
    </w:rPr>
  </w:style>
  <w:style w:type="character" w:customStyle="1" w:styleId="63">
    <w:name w:val="כותרת 6 תו"/>
    <w:aliases w:val="ASAPHeading 6 תו,רגיל ממוספר 123 תחת אב תו"/>
    <w:basedOn w:val="af3"/>
    <w:link w:val="61"/>
    <w:rsid w:val="00066383"/>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f3"/>
    <w:link w:val="7"/>
    <w:rsid w:val="003A1D7A"/>
    <w:rPr>
      <w:rFonts w:ascii="Times New Roman" w:eastAsia="Times New Roman" w:hAnsi="Times New Roman" w:cs="Times New Roman"/>
      <w:b/>
      <w:bCs/>
      <w:caps/>
      <w:spacing w:val="10"/>
      <w:sz w:val="24"/>
      <w:szCs w:val="24"/>
    </w:rPr>
  </w:style>
  <w:style w:type="character" w:customStyle="1" w:styleId="81">
    <w:name w:val="כותרת 8 תו"/>
    <w:aliases w:val="ASAPHeading 8 תו"/>
    <w:basedOn w:val="af3"/>
    <w:link w:val="80"/>
    <w:rsid w:val="00014182"/>
    <w:rPr>
      <w:rFonts w:ascii="Times New Roman" w:eastAsia="Times New Roman" w:hAnsi="Times New Roman" w:cs="Times New Roman"/>
      <w:caps/>
      <w:spacing w:val="10"/>
      <w:sz w:val="18"/>
      <w:szCs w:val="18"/>
    </w:rPr>
  </w:style>
  <w:style w:type="character" w:customStyle="1" w:styleId="91">
    <w:name w:val="כותרת 9 תו"/>
    <w:aliases w:val="ASAPHeading 9 תו"/>
    <w:basedOn w:val="af3"/>
    <w:link w:val="90"/>
    <w:rsid w:val="00014182"/>
    <w:rPr>
      <w:rFonts w:ascii="Times New Roman" w:eastAsia="Times New Roman" w:hAnsi="Times New Roman" w:cs="Times New Roman"/>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3"/>
    <w:next w:val="af2"/>
    <w:uiPriority w:val="39"/>
    <w:unhideWhenUsed/>
    <w:qFormat/>
    <w:rsid w:val="0071160A"/>
    <w:pPr>
      <w:numPr>
        <w:numId w:val="0"/>
      </w:num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E84961"/>
    <w:pPr>
      <w:widowControl w:val="0"/>
      <w:tabs>
        <w:tab w:val="right" w:leader="dot" w:pos="8296"/>
      </w:tabs>
      <w:spacing w:before="120" w:after="120" w:line="360" w:lineRule="auto"/>
      <w:ind w:left="58"/>
    </w:pPr>
    <w:rPr>
      <w:rFonts w:ascii="David" w:hAnsi="David" w:cs="David"/>
      <w:b/>
      <w:bCs/>
      <w:noProof/>
    </w:rPr>
  </w:style>
  <w:style w:type="paragraph" w:styleId="TOC2">
    <w:name w:val="toc 2"/>
    <w:basedOn w:val="af2"/>
    <w:next w:val="af2"/>
    <w:autoRedefine/>
    <w:uiPriority w:val="39"/>
    <w:unhideWhenUsed/>
    <w:rsid w:val="00F354BE"/>
    <w:pPr>
      <w:widowControl w:val="0"/>
      <w:tabs>
        <w:tab w:val="left" w:pos="1192"/>
        <w:tab w:val="right" w:leader="dot" w:pos="8296"/>
      </w:tabs>
      <w:spacing w:before="100" w:after="100"/>
      <w:ind w:left="58"/>
    </w:pPr>
    <w:rPr>
      <w:rFonts w:ascii="David" w:hAnsi="David" w:cs="David"/>
      <w:b/>
      <w:bCs/>
      <w:noProof/>
    </w:r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x.x.x.x"/>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4"/>
    <w:link w:val="45"/>
    <w:qFormat/>
    <w:rsid w:val="0071160A"/>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uiPriority w:val="99"/>
    <w:rsid w:val="00FA2FBC"/>
    <w:pPr>
      <w:tabs>
        <w:tab w:val="left" w:pos="1476"/>
      </w:tabs>
      <w:spacing w:line="360" w:lineRule="auto"/>
    </w:pPr>
    <w:rPr>
      <w:sz w:val="24"/>
      <w:szCs w:val="24"/>
    </w:rPr>
  </w:style>
  <w:style w:type="paragraph" w:customStyle="1" w:styleId="35">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4"/>
    <w:next w:val="af2"/>
    <w:link w:val="2b"/>
    <w:uiPriority w:val="99"/>
    <w:rsid w:val="0071160A"/>
    <w:pPr>
      <w:keepNext/>
      <w:keepLines/>
      <w:widowControl/>
      <w:numPr>
        <w:ilvl w:val="0"/>
        <w:numId w:val="0"/>
      </w:numPr>
      <w:tabs>
        <w:tab w:val="left" w:pos="1050"/>
      </w:tabs>
      <w:spacing w:before="240" w:after="240"/>
    </w:pPr>
    <w:rPr>
      <w:rFonts w:cs="David"/>
      <w:caps w:val="0"/>
      <w:spacing w:val="0"/>
      <w:sz w:val="36"/>
      <w:szCs w:val="36"/>
    </w:rPr>
  </w:style>
  <w:style w:type="character" w:customStyle="1" w:styleId="36">
    <w:name w:val="ממוספר 3 תו תו"/>
    <w:link w:val="34"/>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7">
    <w:name w:val="ממוספר 5 תו תו תו תו תו"/>
    <w:basedOn w:val="44"/>
    <w:rsid w:val="00FA2FBC"/>
    <w:pPr>
      <w:tabs>
        <w:tab w:val="clear" w:pos="1759"/>
        <w:tab w:val="num" w:pos="360"/>
        <w:tab w:val="left" w:pos="2043"/>
      </w:tabs>
      <w:ind w:left="2043" w:hanging="1028"/>
    </w:pPr>
  </w:style>
  <w:style w:type="paragraph" w:customStyle="1" w:styleId="15">
    <w:name w:val="כותרת1"/>
    <w:basedOn w:val="af2"/>
    <w:next w:val="af2"/>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71160A"/>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8">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5">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5"/>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c">
    <w:name w:val="Body Text 2"/>
    <w:basedOn w:val="af2"/>
    <w:link w:val="2d"/>
    <w:rsid w:val="00FA2FBC"/>
    <w:pPr>
      <w:spacing w:before="240" w:line="360" w:lineRule="auto"/>
    </w:pPr>
    <w:rPr>
      <w:rFonts w:cs="David"/>
      <w:noProof/>
      <w:sz w:val="26"/>
      <w:szCs w:val="22"/>
    </w:rPr>
  </w:style>
  <w:style w:type="character" w:customStyle="1" w:styleId="2d">
    <w:name w:val="גוף טקסט 2 תו"/>
    <w:basedOn w:val="af3"/>
    <w:link w:val="2c"/>
    <w:uiPriority w:val="99"/>
    <w:rsid w:val="00FA2FBC"/>
    <w:rPr>
      <w:rFonts w:ascii="Times New Roman" w:eastAsia="Times New Roman" w:hAnsi="Times New Roman" w:cs="David"/>
      <w:noProof/>
      <w:sz w:val="26"/>
    </w:rPr>
  </w:style>
  <w:style w:type="paragraph" w:styleId="38">
    <w:name w:val="Body Text 3"/>
    <w:basedOn w:val="af2"/>
    <w:link w:val="39"/>
    <w:rsid w:val="00FA2FBC"/>
    <w:pPr>
      <w:jc w:val="center"/>
    </w:pPr>
    <w:rPr>
      <w:rFonts w:cs="Narkisim"/>
      <w:sz w:val="26"/>
    </w:rPr>
  </w:style>
  <w:style w:type="character" w:customStyle="1" w:styleId="39">
    <w:name w:val="גוף טקסט 3 תו"/>
    <w:basedOn w:val="af3"/>
    <w:link w:val="38"/>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3"/>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5"/>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aliases w:val="סעיף - רמה 3"/>
    <w:basedOn w:val="af2"/>
    <w:link w:val="affb"/>
    <w:qFormat/>
    <w:rsid w:val="0071160A"/>
    <w:pPr>
      <w:spacing w:before="240"/>
      <w:jc w:val="center"/>
    </w:pPr>
    <w:rPr>
      <w:rFonts w:cs="David"/>
      <w:noProof/>
      <w:sz w:val="20"/>
      <w:u w:val="single"/>
    </w:rPr>
  </w:style>
  <w:style w:type="character" w:customStyle="1" w:styleId="affb">
    <w:name w:val="כותרת טקסט תו"/>
    <w:aliases w:val="סעיף - רמה 3 תו"/>
    <w:basedOn w:val="af3"/>
    <w:link w:val="affa"/>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9">
    <w:name w:val="סגנון1"/>
    <w:basedOn w:val="ListNumber1"/>
    <w:rsid w:val="00FA2FBC"/>
  </w:style>
  <w:style w:type="paragraph" w:customStyle="1" w:styleId="a0">
    <w:name w:val="פסקה"/>
    <w:basedOn w:val="19"/>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a">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a"/>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71160A"/>
    <w:pPr>
      <w:keepNext/>
      <w:keepLines/>
      <w:widowControl/>
      <w:numPr>
        <w:ilvl w:val="0"/>
        <w:numId w:val="0"/>
      </w:numPr>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2">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f0">
    <w:name w:val="Body Text Indent 2"/>
    <w:basedOn w:val="af2"/>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3"/>
    <w:link w:val="2f0"/>
    <w:uiPriority w:val="99"/>
    <w:rsid w:val="00FA2FBC"/>
    <w:rPr>
      <w:rFonts w:ascii="David" w:eastAsia="Times New Roman" w:hAnsi="David" w:cs="David"/>
      <w:noProof/>
    </w:rPr>
  </w:style>
  <w:style w:type="paragraph" w:styleId="2f2">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8"/>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aliases w:val="כותרת - רמה 4"/>
    <w:basedOn w:val="afffa"/>
    <w:link w:val="afffd"/>
    <w:qFormat/>
    <w:rsid w:val="0071160A"/>
    <w:pPr>
      <w:spacing w:before="360" w:after="600" w:line="480" w:lineRule="auto"/>
      <w:jc w:val="center"/>
    </w:pPr>
    <w:rPr>
      <w:b/>
      <w:bCs/>
      <w:spacing w:val="20"/>
      <w:sz w:val="28"/>
      <w:szCs w:val="28"/>
    </w:rPr>
  </w:style>
  <w:style w:type="character" w:customStyle="1" w:styleId="afffd">
    <w:name w:val="כותרת משנה תו"/>
    <w:aliases w:val="כותרת - רמה 4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2">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71160A"/>
    <w:pPr>
      <w:numPr>
        <w:ilvl w:val="0"/>
        <w:numId w:val="0"/>
      </w:num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3"/>
    <w:uiPriority w:val="99"/>
    <w:rsid w:val="00FA2FBC"/>
    <w:pPr>
      <w:keepNext/>
      <w:pageBreakBefore/>
      <w:widowControl/>
      <w:numPr>
        <w:numId w:val="0"/>
      </w:numPr>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b">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4"/>
    <w:uiPriority w:val="99"/>
    <w:rsid w:val="0071160A"/>
    <w:pPr>
      <w:widowControl/>
      <w:numPr>
        <w:numId w:val="0"/>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f2"/>
    <w:rsid w:val="00FA2FBC"/>
    <w:pPr>
      <w:ind w:left="720" w:hanging="360"/>
    </w:pPr>
  </w:style>
  <w:style w:type="paragraph" w:customStyle="1" w:styleId="33">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3">
    <w:name w:val="רמה 2"/>
    <w:basedOn w:val="afd"/>
    <w:link w:val="2f5"/>
    <w:uiPriority w:val="99"/>
    <w:rsid w:val="00FA2FBC"/>
    <w:pPr>
      <w:numPr>
        <w:numId w:val="35"/>
      </w:numPr>
      <w:tabs>
        <w:tab w:val="clear" w:pos="360"/>
        <w:tab w:val="num" w:pos="3240"/>
      </w:tabs>
      <w:spacing w:line="360" w:lineRule="auto"/>
      <w:ind w:left="2880" w:right="2880"/>
    </w:pPr>
  </w:style>
  <w:style w:type="character" w:customStyle="1" w:styleId="2f5">
    <w:name w:val="רמה 2 תו"/>
    <w:basedOn w:val="afc"/>
    <w:link w:val="23"/>
    <w:uiPriority w:val="99"/>
    <w:rsid w:val="00FA2FBC"/>
    <w:rPr>
      <w:rFonts w:cs="Narkisim"/>
      <w:sz w:val="24"/>
      <w:szCs w:val="24"/>
    </w:rPr>
  </w:style>
  <w:style w:type="paragraph" w:styleId="3a">
    <w:name w:val="Body Text Indent 3"/>
    <w:basedOn w:val="af2"/>
    <w:link w:val="3b"/>
    <w:uiPriority w:val="99"/>
    <w:rsid w:val="00FA2FBC"/>
    <w:pPr>
      <w:spacing w:after="120"/>
      <w:ind w:left="360"/>
    </w:pPr>
    <w:rPr>
      <w:sz w:val="16"/>
      <w:szCs w:val="16"/>
    </w:rPr>
  </w:style>
  <w:style w:type="character" w:customStyle="1" w:styleId="3b">
    <w:name w:val="כניסה בגוף טקסט 3 תו"/>
    <w:basedOn w:val="af3"/>
    <w:link w:val="3a"/>
    <w:uiPriority w:val="99"/>
    <w:rsid w:val="00FA2FBC"/>
    <w:rPr>
      <w:rFonts w:ascii="Times New Roman" w:eastAsia="Times New Roman" w:hAnsi="Times New Roman" w:cs="Times New Roman"/>
      <w:sz w:val="16"/>
      <w:szCs w:val="16"/>
    </w:rPr>
  </w:style>
  <w:style w:type="paragraph" w:customStyle="1" w:styleId="58">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2"/>
    <w:next w:val="affff0"/>
    <w:uiPriority w:val="99"/>
    <w:rsid w:val="00FA2FBC"/>
    <w:pPr>
      <w:tabs>
        <w:tab w:val="num" w:pos="1492"/>
      </w:tabs>
    </w:pPr>
    <w:rPr>
      <w:rFonts w:ascii="Courier New" w:hAnsi="Courier New" w:cs="Courier New"/>
      <w:sz w:val="20"/>
      <w:szCs w:val="20"/>
    </w:rPr>
  </w:style>
  <w:style w:type="paragraph" w:customStyle="1" w:styleId="1d">
    <w:name w:val="1"/>
    <w:basedOn w:val="af2"/>
    <w:next w:val="aff1"/>
    <w:rsid w:val="00FA2FBC"/>
    <w:pPr>
      <w:tabs>
        <w:tab w:val="center" w:pos="4153"/>
        <w:tab w:val="right" w:pos="8306"/>
      </w:tabs>
    </w:pPr>
  </w:style>
  <w:style w:type="paragraph" w:customStyle="1" w:styleId="3d">
    <w:name w:val="תוכן3"/>
    <w:basedOn w:val="af2"/>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7"/>
    <w:link w:val="3d"/>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f"/>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3"/>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4"/>
    <w:next w:val="afd"/>
    <w:link w:val="affffa"/>
    <w:uiPriority w:val="99"/>
    <w:rsid w:val="0071160A"/>
    <w:pPr>
      <w:keepNext/>
      <w:keepLines/>
      <w:pageBreakBefore/>
      <w:widowControl/>
      <w:numPr>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0">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2">
    <w:name w:val="ממוספר 7"/>
    <w:basedOn w:val="65"/>
    <w:rsid w:val="00FA2FBC"/>
    <w:pPr>
      <w:numPr>
        <w:ilvl w:val="6"/>
      </w:numPr>
      <w:tabs>
        <w:tab w:val="num" w:pos="360"/>
        <w:tab w:val="left" w:pos="2610"/>
        <w:tab w:val="num" w:pos="3240"/>
        <w:tab w:val="num" w:pos="3600"/>
      </w:tabs>
      <w:ind w:left="2610" w:hanging="284"/>
    </w:pPr>
  </w:style>
  <w:style w:type="paragraph" w:customStyle="1" w:styleId="65">
    <w:name w:val="ממוספר 6 תו תו תו"/>
    <w:basedOn w:val="57"/>
    <w:rsid w:val="00FA2FBC"/>
    <w:pPr>
      <w:tabs>
        <w:tab w:val="clear" w:pos="360"/>
      </w:tabs>
      <w:ind w:left="0" w:firstLine="0"/>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5">
    <w:name w:val="List 5"/>
    <w:basedOn w:val="af2"/>
    <w:uiPriority w:val="99"/>
    <w:rsid w:val="00FA2FBC"/>
    <w:pPr>
      <w:numPr>
        <w:ilvl w:val="3"/>
        <w:numId w:val="49"/>
      </w:numPr>
      <w:overflowPunct w:val="0"/>
      <w:autoSpaceDE w:val="0"/>
      <w:autoSpaceDN w:val="0"/>
      <w:adjustRightInd w:val="0"/>
      <w:jc w:val="both"/>
    </w:pPr>
    <w:rPr>
      <w:rFonts w:cs="FrankRuehl"/>
      <w:sz w:val="20"/>
      <w:szCs w:val="26"/>
      <w:lang w:eastAsia="he-IL"/>
    </w:rPr>
  </w:style>
  <w:style w:type="paragraph" w:styleId="3f1">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71160A"/>
    <w:pPr>
      <w:widowControl/>
      <w:numPr>
        <w:ilvl w:val="0"/>
        <w:numId w:val="0"/>
      </w:numPr>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e">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2"/>
    <w:rsid w:val="00FA2FBC"/>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FA2FBC"/>
    <w:pPr>
      <w:spacing w:before="120" w:line="320" w:lineRule="exact"/>
      <w:ind w:left="1224" w:right="1418" w:hanging="504"/>
      <w:jc w:val="both"/>
    </w:pPr>
    <w:rPr>
      <w:sz w:val="22"/>
      <w:lang w:eastAsia="he-IL"/>
    </w:rPr>
  </w:style>
  <w:style w:type="character" w:customStyle="1" w:styleId="5c">
    <w:name w:val="סגנון5 תו תו"/>
    <w:link w:val="5b"/>
    <w:uiPriority w:val="99"/>
    <w:rsid w:val="00FA2FBC"/>
    <w:rPr>
      <w:rFonts w:ascii="Times New Roman" w:eastAsia="Times New Roman" w:hAnsi="Times New Roman" w:cs="Times New Roman"/>
      <w:szCs w:val="24"/>
      <w:lang w:eastAsia="he-IL"/>
    </w:rPr>
  </w:style>
  <w:style w:type="paragraph" w:customStyle="1" w:styleId="1f">
    <w:name w:val="פיסקת רשימה1"/>
    <w:basedOn w:val="af2"/>
    <w:uiPriority w:val="99"/>
    <w:rsid w:val="00FA2FBC"/>
    <w:pPr>
      <w:ind w:left="720"/>
    </w:pPr>
    <w:rPr>
      <w:rFonts w:cs="FrankRuehl"/>
      <w:szCs w:val="26"/>
      <w:lang w:eastAsia="he-IL"/>
    </w:rPr>
  </w:style>
  <w:style w:type="table" w:styleId="-21">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5">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71160A"/>
    <w:pPr>
      <w:numPr>
        <w:ilvl w:val="0"/>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6">
    <w:name w:val="מכרז 1"/>
    <w:basedOn w:val="13"/>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7">
    <w:name w:val="מכרז2"/>
    <w:basedOn w:val="24"/>
    <w:rsid w:val="0071160A"/>
    <w:pPr>
      <w:keepNext/>
      <w:keepLines/>
      <w:widowControl/>
      <w:numPr>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71160A"/>
    <w:pPr>
      <w:widowControl/>
      <w:numPr>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4"/>
    <w:link w:val="afffff5"/>
    <w:uiPriority w:val="99"/>
    <w:rsid w:val="0071160A"/>
    <w:pPr>
      <w:keepNext/>
      <w:keepLines/>
      <w:widowControl/>
      <w:numPr>
        <w:ilvl w:val="0"/>
        <w:numId w:val="0"/>
      </w:numPr>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uiPriority w:val="99"/>
    <w:rsid w:val="00FA2FBC"/>
    <w:pPr>
      <w:ind w:left="0" w:firstLine="0"/>
    </w:pPr>
    <w:rPr>
      <w:b/>
      <w:bCs/>
      <w:sz w:val="28"/>
      <w:szCs w:val="28"/>
    </w:rPr>
  </w:style>
  <w:style w:type="paragraph" w:customStyle="1" w:styleId="afffff6">
    <w:name w:val="כותרת נספח"/>
    <w:basedOn w:val="24"/>
    <w:next w:val="af2"/>
    <w:link w:val="afffff7"/>
    <w:rsid w:val="0071160A"/>
    <w:pPr>
      <w:keepNext/>
      <w:keepLines/>
      <w:pageBreakBefore/>
      <w:widowControl/>
      <w:numPr>
        <w:ilvl w:val="0"/>
        <w:numId w:val="0"/>
      </w:numPr>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71160A"/>
    <w:pPr>
      <w:widowControl/>
      <w:numPr>
        <w:numId w:val="0"/>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4">
    <w:name w:val="תת סעיף1"/>
    <w:basedOn w:val="af0"/>
    <w:uiPriority w:val="99"/>
    <w:rsid w:val="00FA2FBC"/>
    <w:pPr>
      <w:numPr>
        <w:ilvl w:val="3"/>
      </w:numPr>
    </w:pPr>
  </w:style>
  <w:style w:type="character" w:customStyle="1" w:styleId="4e">
    <w:name w:val="ממוספר 4 תו תו"/>
    <w:basedOn w:val="36"/>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2">
    <w:name w:val="סגנון1.1"/>
    <w:basedOn w:val="1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2">
    <w:name w:val="רמה 2 - הקדמה"/>
    <w:basedOn w:val="-20"/>
    <w:autoRedefine/>
    <w:uiPriority w:val="99"/>
    <w:rsid w:val="00512ADF"/>
    <w:pPr>
      <w:ind w:left="850"/>
    </w:pPr>
  </w:style>
  <w:style w:type="paragraph" w:customStyle="1" w:styleId="1-">
    <w:name w:val="רמה 1 - הקדמה"/>
    <w:basedOn w:val="-10"/>
    <w:autoRedefine/>
    <w:uiPriority w:val="99"/>
    <w:rsid w:val="00512ADF"/>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8">
    <w:name w:val="Normal Indent"/>
    <w:basedOn w:val="af2"/>
    <w:rsid w:val="00FA2FBC"/>
    <w:pPr>
      <w:keepLines/>
      <w:spacing w:after="240"/>
      <w:ind w:left="1588" w:right="720"/>
      <w:jc w:val="both"/>
    </w:pPr>
    <w:rPr>
      <w:rFonts w:cs="David"/>
      <w:sz w:val="20"/>
    </w:rPr>
  </w:style>
  <w:style w:type="paragraph" w:customStyle="1" w:styleId="afffff9">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0">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7">
    <w:name w:val="סגנון2"/>
    <w:basedOn w:val="af2"/>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7"/>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71160A"/>
    <w:pPr>
      <w:keepNext/>
      <w:widowControl/>
      <w:numPr>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71160A"/>
    <w:pPr>
      <w:widowControl/>
      <w:numPr>
        <w:ilvl w:val="0"/>
        <w:numId w:val="0"/>
      </w:numPr>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a">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71160A"/>
    <w:pPr>
      <w:keepNext/>
      <w:keepLines/>
      <w:widowControl/>
      <w:numPr>
        <w:ilvl w:val="0"/>
        <w:numId w:val="0"/>
      </w:numPr>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3"/>
    <w:uiPriority w:val="99"/>
    <w:rsid w:val="00FA2FBC"/>
    <w:pPr>
      <w:keepNext/>
      <w:keepLines/>
      <w:pageBreakBefore/>
      <w:widowControl/>
      <w:numPr>
        <w:numId w:val="0"/>
      </w:numPr>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2">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3"/>
    <w:uiPriority w:val="99"/>
    <w:rsid w:val="00FA2FBC"/>
    <w:rPr>
      <w:sz w:val="24"/>
      <w:szCs w:val="24"/>
    </w:rPr>
  </w:style>
  <w:style w:type="paragraph" w:customStyle="1" w:styleId="1f4">
    <w:name w:val="סגנון 1"/>
    <w:basedOn w:val="19"/>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9"/>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b">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c">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1"/>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d">
    <w:name w:val="היסט"/>
    <w:basedOn w:val="af2"/>
    <w:rsid w:val="00FA2FBC"/>
    <w:pPr>
      <w:ind w:left="709"/>
      <w:jc w:val="both"/>
    </w:pPr>
    <w:rPr>
      <w:rFonts w:ascii="Garamond" w:eastAsia="Calibri" w:hAnsi="Garamond" w:cs="David"/>
    </w:rPr>
  </w:style>
  <w:style w:type="paragraph" w:styleId="afffffe">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
    <w:name w:val="היסט_כפול"/>
    <w:basedOn w:val="af2"/>
    <w:rsid w:val="00FA2FBC"/>
    <w:pPr>
      <w:tabs>
        <w:tab w:val="left" w:pos="709"/>
      </w:tabs>
      <w:ind w:left="1418" w:hanging="1418"/>
      <w:jc w:val="both"/>
    </w:pPr>
    <w:rPr>
      <w:rFonts w:ascii="Garamond" w:eastAsia="Calibri" w:hAnsi="Garamond" w:cs="David"/>
    </w:rPr>
  </w:style>
  <w:style w:type="paragraph" w:customStyle="1" w:styleId="1f5">
    <w:name w:val="היסט_כפול1"/>
    <w:basedOn w:val="af2"/>
    <w:rsid w:val="00FA2FBC"/>
    <w:pPr>
      <w:tabs>
        <w:tab w:val="left" w:pos="1418"/>
      </w:tabs>
      <w:ind w:left="2126" w:hanging="2126"/>
      <w:jc w:val="both"/>
    </w:pPr>
    <w:rPr>
      <w:rFonts w:ascii="Garamond" w:eastAsia="Calibri" w:hAnsi="Garamond" w:cs="David"/>
    </w:rPr>
  </w:style>
  <w:style w:type="paragraph" w:customStyle="1" w:styleId="2fa">
    <w:name w:val="היסט_כפול2"/>
    <w:basedOn w:val="af2"/>
    <w:rsid w:val="00FA2FBC"/>
    <w:pPr>
      <w:tabs>
        <w:tab w:val="left" w:pos="1701"/>
      </w:tabs>
      <w:ind w:left="2127" w:hanging="1418"/>
      <w:jc w:val="both"/>
    </w:pPr>
    <w:rPr>
      <w:rFonts w:ascii="Garamond" w:eastAsia="Calibri" w:hAnsi="Garamond" w:cs="David"/>
    </w:rPr>
  </w:style>
  <w:style w:type="paragraph" w:customStyle="1" w:styleId="1f6">
    <w:name w:val="היסט1"/>
    <w:basedOn w:val="af2"/>
    <w:rsid w:val="00FA2FBC"/>
    <w:pPr>
      <w:spacing w:before="240"/>
      <w:ind w:left="709" w:hanging="709"/>
      <w:jc w:val="both"/>
    </w:pPr>
    <w:rPr>
      <w:rFonts w:ascii="Garamond" w:eastAsia="Calibri" w:hAnsi="Garamond" w:cs="David"/>
    </w:rPr>
  </w:style>
  <w:style w:type="paragraph" w:customStyle="1" w:styleId="2fb">
    <w:name w:val="היסט2"/>
    <w:basedOn w:val="af2"/>
    <w:rsid w:val="00FA2FBC"/>
    <w:pPr>
      <w:spacing w:before="240"/>
      <w:ind w:left="1418" w:hanging="709"/>
      <w:jc w:val="both"/>
    </w:pPr>
    <w:rPr>
      <w:rFonts w:ascii="Garamond" w:eastAsia="Calibri" w:hAnsi="Garamond" w:cs="David"/>
    </w:rPr>
  </w:style>
  <w:style w:type="paragraph" w:customStyle="1" w:styleId="3fa">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0">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2"/>
    <w:rsid w:val="00FA2FBC"/>
    <w:pPr>
      <w:ind w:left="1701" w:right="1134"/>
      <w:jc w:val="both"/>
    </w:pPr>
    <w:rPr>
      <w:rFonts w:ascii="Garamond" w:eastAsia="Calibri" w:hAnsi="Garamond" w:cs="David"/>
      <w:b/>
      <w:bCs/>
    </w:rPr>
  </w:style>
  <w:style w:type="paragraph" w:customStyle="1" w:styleId="2fc">
    <w:name w:val="ציטוט2"/>
    <w:basedOn w:val="af2"/>
    <w:rsid w:val="00FA2FBC"/>
    <w:pPr>
      <w:ind w:left="2552" w:right="1134"/>
      <w:jc w:val="both"/>
    </w:pPr>
    <w:rPr>
      <w:rFonts w:ascii="Garamond" w:eastAsia="Calibri" w:hAnsi="Garamond" w:cs="David"/>
      <w:bCs/>
    </w:rPr>
  </w:style>
  <w:style w:type="paragraph" w:customStyle="1" w:styleId="affffff1">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2"/>
    <w:rsid w:val="00FA2FBC"/>
    <w:pPr>
      <w:ind w:left="1701" w:right="1134"/>
      <w:jc w:val="both"/>
    </w:pPr>
    <w:rPr>
      <w:rFonts w:ascii="Garamond" w:hAnsi="Garamond" w:cs="David"/>
      <w:bCs/>
      <w:lang w:eastAsia="he-IL"/>
    </w:rPr>
  </w:style>
  <w:style w:type="paragraph" w:customStyle="1" w:styleId="67">
    <w:name w:val="ממוספר 6"/>
    <w:basedOn w:val="57"/>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x.x.x.x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3"/>
      </w:numPr>
      <w:tabs>
        <w:tab w:val="left" w:pos="387"/>
      </w:tabs>
      <w:spacing w:before="120"/>
      <w:jc w:val="both"/>
    </w:pPr>
    <w:rPr>
      <w:rFonts w:cs="Narkisim"/>
      <w:lang w:eastAsia="he-IL"/>
    </w:rPr>
  </w:style>
  <w:style w:type="paragraph" w:customStyle="1" w:styleId="1f8">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8"/>
    <w:rsid w:val="00FA2FBC"/>
    <w:pPr>
      <w:tabs>
        <w:tab w:val="clear" w:pos="206"/>
        <w:tab w:val="clear" w:pos="360"/>
        <w:tab w:val="right" w:pos="625"/>
      </w:tabs>
      <w:ind w:left="625" w:hanging="599"/>
    </w:pPr>
  </w:style>
  <w:style w:type="paragraph" w:customStyle="1" w:styleId="3fc">
    <w:name w:val="נספח כותרת 3"/>
    <w:basedOn w:val="2fd"/>
    <w:link w:val="3fd"/>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d"/>
    <w:rsid w:val="00FA2FBC"/>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2">
    <w:name w:val="טבלה כותרת"/>
    <w:basedOn w:val="Normal2"/>
    <w:rsid w:val="00FA2FBC"/>
    <w:pPr>
      <w:ind w:left="0"/>
    </w:pPr>
    <w:rPr>
      <w:b/>
      <w:bCs/>
    </w:rPr>
  </w:style>
  <w:style w:type="paragraph" w:customStyle="1" w:styleId="affffff3">
    <w:name w:val="טבלה טקסט"/>
    <w:basedOn w:val="Normal2"/>
    <w:rsid w:val="00FA2FBC"/>
    <w:pPr>
      <w:ind w:left="0"/>
    </w:pPr>
  </w:style>
  <w:style w:type="numbering" w:customStyle="1" w:styleId="1f9">
    <w:name w:val="ללא רשימה1"/>
    <w:next w:val="af5"/>
    <w:uiPriority w:val="99"/>
    <w:semiHidden/>
    <w:rsid w:val="00FA2FBC"/>
  </w:style>
  <w:style w:type="paragraph" w:customStyle="1" w:styleId="4-1">
    <w:name w:val="#4 - סעיף"/>
    <w:basedOn w:val="34"/>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1-0">
    <w:name w:val="רמה 1 - כותרת"/>
    <w:basedOn w:val="-11"/>
    <w:next w:val="Normal3"/>
    <w:link w:val="1-Char"/>
    <w:rsid w:val="00512ADF"/>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0">
    <w:name w:val="#3 - סעיף"/>
    <w:basedOn w:val="1-0"/>
    <w:link w:val="3-1"/>
    <w:qFormat/>
    <w:rsid w:val="00FA2FBC"/>
    <w:pPr>
      <w:tabs>
        <w:tab w:val="left" w:pos="1334"/>
      </w:tabs>
      <w:ind w:left="1334" w:hanging="851"/>
    </w:pPr>
    <w:rPr>
      <w:b w:val="0"/>
      <w:bCs w:val="0"/>
      <w:sz w:val="24"/>
      <w:szCs w:val="24"/>
    </w:rPr>
  </w:style>
  <w:style w:type="paragraph" w:customStyle="1" w:styleId="6-">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4">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f">
    <w:name w:val="נספח ממוספר 5"/>
    <w:basedOn w:val="4f5"/>
    <w:rsid w:val="00FA2FBC"/>
    <w:pPr>
      <w:ind w:left="1724" w:hanging="1080"/>
    </w:pPr>
    <w:rPr>
      <w:color w:val="auto"/>
    </w:rPr>
  </w:style>
  <w:style w:type="paragraph" w:customStyle="1" w:styleId="Body-1">
    <w:name w:val="Body-1"/>
    <w:basedOn w:val="42"/>
    <w:link w:val="Body-1Char"/>
    <w:rsid w:val="0071160A"/>
    <w:pPr>
      <w:keepNext/>
      <w:keepLines/>
      <w:numPr>
        <w:ilvl w:val="0"/>
        <w:numId w:val="0"/>
      </w:numPr>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5"/>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5"/>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aliases w:val="כותרת - רמה 2"/>
    <w:link w:val="affffff6"/>
    <w:uiPriority w:val="1"/>
    <w:qFormat/>
    <w:rsid w:val="0071160A"/>
    <w:pPr>
      <w:bidi/>
      <w:spacing w:before="0" w:after="0" w:line="240" w:lineRule="auto"/>
    </w:pPr>
  </w:style>
  <w:style w:type="paragraph" w:customStyle="1" w:styleId="2fe">
    <w:name w:val="2 כניסות"/>
    <w:basedOn w:val="24"/>
    <w:link w:val="2ff"/>
    <w:rsid w:val="0071160A"/>
    <w:pPr>
      <w:keepNext/>
      <w:keepLines/>
      <w:widowControl/>
      <w:numPr>
        <w:ilvl w:val="0"/>
        <w:numId w:val="0"/>
      </w:numPr>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f2"/>
    <w:link w:val="3ff0"/>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f0">
    <w:name w:val="5 כניסות"/>
    <w:basedOn w:val="4f7"/>
    <w:link w:val="5f1"/>
    <w:qFormat/>
    <w:rsid w:val="00FA2FBC"/>
    <w:pPr>
      <w:tabs>
        <w:tab w:val="num" w:pos="3600"/>
      </w:tabs>
      <w:ind w:left="2043" w:hanging="992"/>
    </w:pPr>
    <w:rPr>
      <w:rFonts w:ascii="David" w:hAnsi="David"/>
    </w:rPr>
  </w:style>
  <w:style w:type="paragraph" w:customStyle="1" w:styleId="68">
    <w:name w:val="6 כניסות"/>
    <w:basedOn w:val="5f0"/>
    <w:qFormat/>
    <w:rsid w:val="00FA2FBC"/>
    <w:pPr>
      <w:tabs>
        <w:tab w:val="clear" w:pos="3600"/>
        <w:tab w:val="num" w:pos="4320"/>
      </w:tabs>
      <w:ind w:left="2468" w:hanging="1134"/>
    </w:pPr>
  </w:style>
  <w:style w:type="character" w:customStyle="1" w:styleId="5f1">
    <w:name w:val="5 כניסות תו"/>
    <w:basedOn w:val="4f8"/>
    <w:link w:val="5f0"/>
    <w:rsid w:val="00FA2FBC"/>
    <w:rPr>
      <w:rFonts w:ascii="David" w:eastAsia="Times New Roman" w:hAnsi="David" w:cs="David"/>
      <w:sz w:val="24"/>
      <w:szCs w:val="24"/>
    </w:rPr>
  </w:style>
  <w:style w:type="character" w:customStyle="1" w:styleId="3ff0">
    <w:name w:val="3 כניסות תו"/>
    <w:basedOn w:val="af3"/>
    <w:link w:val="3ff"/>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qFormat/>
    <w:rsid w:val="00FA2FBC"/>
    <w:pPr>
      <w:numPr>
        <w:ilvl w:val="1"/>
        <w:numId w:val="56"/>
      </w:numPr>
      <w:outlineLvl w:val="1"/>
    </w:pPr>
    <w:rPr>
      <w:rFonts w:cs="David"/>
      <w:sz w:val="22"/>
    </w:rPr>
  </w:style>
  <w:style w:type="paragraph" w:customStyle="1" w:styleId="3-">
    <w:name w:val="3 - סעיף"/>
    <w:basedOn w:val="af2"/>
    <w:link w:val="3-2"/>
    <w:qFormat/>
    <w:rsid w:val="00FA2FBC"/>
    <w:pPr>
      <w:numPr>
        <w:ilvl w:val="2"/>
        <w:numId w:val="56"/>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6"/>
      </w:numPr>
      <w:spacing w:after="120" w:line="360" w:lineRule="auto"/>
      <w:jc w:val="both"/>
      <w:outlineLvl w:val="3"/>
    </w:pPr>
    <w:rPr>
      <w:rFonts w:eastAsiaTheme="minorHAnsi" w:cs="David"/>
      <w:sz w:val="22"/>
    </w:rPr>
  </w:style>
  <w:style w:type="paragraph" w:customStyle="1" w:styleId="5-">
    <w:name w:val="5 - סעיף"/>
    <w:basedOn w:val="af2"/>
    <w:link w:val="5-Char"/>
    <w:autoRedefine/>
    <w:qFormat/>
    <w:rsid w:val="00F12FAA"/>
    <w:pPr>
      <w:numPr>
        <w:ilvl w:val="4"/>
        <w:numId w:val="107"/>
      </w:numPr>
      <w:spacing w:before="120" w:after="120" w:line="360" w:lineRule="auto"/>
      <w:ind w:left="2468" w:hanging="1134"/>
      <w:jc w:val="both"/>
      <w:outlineLvl w:val="4"/>
    </w:pPr>
    <w:rPr>
      <w:rFonts w:eastAsiaTheme="minorHAnsi" w:cs="David"/>
    </w:rPr>
  </w:style>
  <w:style w:type="paragraph" w:customStyle="1" w:styleId="6-0">
    <w:name w:val="6 - סעיף"/>
    <w:basedOn w:val="62"/>
    <w:link w:val="6-Char0"/>
    <w:qFormat/>
    <w:rsid w:val="0071160A"/>
    <w:pPr>
      <w:ind w:hanging="1262"/>
    </w:pPr>
  </w:style>
  <w:style w:type="paragraph" w:customStyle="1" w:styleId="7-">
    <w:name w:val="7 - סעיף"/>
    <w:basedOn w:val="af2"/>
    <w:link w:val="7-Char"/>
    <w:qFormat/>
    <w:rsid w:val="00FA2FBC"/>
    <w:pPr>
      <w:numPr>
        <w:ilvl w:val="6"/>
        <w:numId w:val="56"/>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d">
    <w:name w:val="נספח כותרת 3 תו"/>
    <w:basedOn w:val="af3"/>
    <w:link w:val="3fc"/>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3"/>
    <w:uiPriority w:val="99"/>
    <w:semiHidden/>
    <w:unhideWhenUsed/>
    <w:rsid w:val="00FA2FBC"/>
    <w:rPr>
      <w:color w:val="605E5C"/>
      <w:shd w:val="clear" w:color="auto" w:fill="E1DFDD"/>
    </w:rPr>
  </w:style>
  <w:style w:type="paragraph" w:customStyle="1" w:styleId="3-3">
    <w:name w:val="3 - כותרת"/>
    <w:basedOn w:val="32"/>
    <w:link w:val="3-Char"/>
    <w:qFormat/>
    <w:rsid w:val="0071160A"/>
    <w:rPr>
      <w:b/>
      <w:bCs/>
    </w:rPr>
  </w:style>
  <w:style w:type="paragraph" w:customStyle="1" w:styleId="4-2">
    <w:name w:val="4 - כותרת"/>
    <w:basedOn w:val="43"/>
    <w:link w:val="4-Char2"/>
    <w:qFormat/>
    <w:rsid w:val="0071160A"/>
    <w:rPr>
      <w:b/>
      <w:bCs/>
    </w:rPr>
  </w:style>
  <w:style w:type="character" w:customStyle="1" w:styleId="4-Char2">
    <w:name w:val="4 - כותרת Char"/>
    <w:basedOn w:val="af3"/>
    <w:link w:val="4-2"/>
    <w:rsid w:val="00000FB0"/>
    <w:rPr>
      <w:rFonts w:ascii="Times New Roman" w:eastAsia="Times New Roman" w:hAnsi="Times New Roman" w:cs="David"/>
      <w:b/>
      <w:bCs/>
      <w:sz w:val="24"/>
      <w:szCs w:val="24"/>
    </w:rPr>
  </w:style>
  <w:style w:type="paragraph" w:customStyle="1" w:styleId="affffff7">
    <w:name w:val="נספחי מכרז"/>
    <w:basedOn w:val="afffff6"/>
    <w:link w:val="affffff8"/>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7"/>
    <w:link w:val="affffff7"/>
    <w:rsid w:val="00FA2FBC"/>
    <w:rPr>
      <w:rFonts w:ascii="David" w:eastAsia="Times New Roman" w:hAnsi="David" w:cs="David"/>
      <w:b/>
      <w:bCs/>
      <w:sz w:val="36"/>
      <w:szCs w:val="36"/>
      <w:u w:val="single"/>
    </w:rPr>
  </w:style>
  <w:style w:type="character" w:customStyle="1" w:styleId="affffff6">
    <w:name w:val="ללא מרווח תו"/>
    <w:aliases w:val="כותרת - רמה 2 תו"/>
    <w:link w:val="affffff5"/>
    <w:uiPriority w:val="1"/>
    <w:rsid w:val="00FA2FBC"/>
  </w:style>
  <w:style w:type="paragraph" w:styleId="affffff9">
    <w:name w:val="endnote text"/>
    <w:basedOn w:val="af2"/>
    <w:link w:val="affffffa"/>
    <w:unhideWhenUsed/>
    <w:rsid w:val="00FA2FBC"/>
    <w:rPr>
      <w:sz w:val="20"/>
      <w:szCs w:val="20"/>
    </w:rPr>
  </w:style>
  <w:style w:type="character" w:customStyle="1" w:styleId="affffffa">
    <w:name w:val="טקסט הערת סיום תו"/>
    <w:basedOn w:val="af3"/>
    <w:link w:val="affffff9"/>
    <w:rsid w:val="00FA2FBC"/>
    <w:rPr>
      <w:rFonts w:ascii="Times New Roman" w:eastAsia="Times New Roman" w:hAnsi="Times New Roman" w:cs="Times New Roman"/>
      <w:sz w:val="20"/>
      <w:szCs w:val="20"/>
    </w:rPr>
  </w:style>
  <w:style w:type="character" w:styleId="affffffb">
    <w:name w:val="endnote reference"/>
    <w:basedOn w:val="af3"/>
    <w:unhideWhenUsed/>
    <w:rsid w:val="00FA2FBC"/>
    <w:rPr>
      <w:vertAlign w:val="superscript"/>
    </w:rPr>
  </w:style>
  <w:style w:type="paragraph" w:customStyle="1" w:styleId="69">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c">
    <w:name w:val="Strong"/>
    <w:uiPriority w:val="22"/>
    <w:rsid w:val="00F9692A"/>
    <w:rPr>
      <w:b/>
      <w:bCs/>
    </w:rPr>
  </w:style>
  <w:style w:type="paragraph" w:customStyle="1" w:styleId="421">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6">
    <w:name w:val="ממוספר 2"/>
    <w:basedOn w:val="af2"/>
    <w:qFormat/>
    <w:rsid w:val="0071160A"/>
    <w:pPr>
      <w:widowControl w:val="0"/>
      <w:numPr>
        <w:ilvl w:val="1"/>
        <w:numId w:val="57"/>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1">
    <w:name w:val="פסקה 3"/>
    <w:basedOn w:val="af2"/>
    <w:rsid w:val="00F9692A"/>
    <w:pPr>
      <w:tabs>
        <w:tab w:val="left" w:pos="1871"/>
      </w:tabs>
      <w:ind w:left="720"/>
      <w:jc w:val="both"/>
    </w:pPr>
    <w:rPr>
      <w:rFonts w:cs="David"/>
      <w:lang w:eastAsia="he-IL"/>
    </w:rPr>
  </w:style>
  <w:style w:type="paragraph" w:customStyle="1" w:styleId="2ff0">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
    <w:name w:val="2 כניסות תו"/>
    <w:basedOn w:val="af3"/>
    <w:link w:val="2fe"/>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58"/>
      </w:numPr>
    </w:pPr>
  </w:style>
  <w:style w:type="paragraph" w:customStyle="1" w:styleId="5f2">
    <w:name w:val="פסקה 5"/>
    <w:basedOn w:val="af2"/>
    <w:rsid w:val="00F9692A"/>
    <w:pPr>
      <w:ind w:left="1871"/>
      <w:jc w:val="both"/>
    </w:pPr>
    <w:rPr>
      <w:rFonts w:cs="David"/>
      <w:lang w:eastAsia="he-IL"/>
    </w:rPr>
  </w:style>
  <w:style w:type="paragraph" w:customStyle="1" w:styleId="3n">
    <w:name w:val="פסקה 3n"/>
    <w:basedOn w:val="3ff1"/>
    <w:rsid w:val="00F9692A"/>
    <w:pPr>
      <w:tabs>
        <w:tab w:val="left" w:pos="1826"/>
      </w:tabs>
    </w:pPr>
  </w:style>
  <w:style w:type="paragraph" w:customStyle="1" w:styleId="1fc">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2"/>
    <w:next w:val="af2"/>
    <w:rsid w:val="00F9692A"/>
    <w:pPr>
      <w:pageBreakBefore/>
    </w:pPr>
    <w:rPr>
      <w:rFonts w:cs="David"/>
      <w:lang w:eastAsia="he-IL"/>
    </w:rPr>
  </w:style>
  <w:style w:type="paragraph" w:customStyle="1" w:styleId="74">
    <w:name w:val="פ7"/>
    <w:basedOn w:val="7"/>
    <w:rsid w:val="00F9692A"/>
    <w:pPr>
      <w:widowControl/>
      <w:numPr>
        <w:ilvl w:val="12"/>
        <w:numId w:val="0"/>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d">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e">
    <w:name w:val="כללי"/>
    <w:basedOn w:val="af2"/>
    <w:link w:val="afffffff"/>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
    <w:name w:val="כללי תו"/>
    <w:link w:val="affffffe"/>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71160A"/>
    <w:pPr>
      <w:keepNext/>
      <w:widowControl/>
      <w:numPr>
        <w:ilvl w:val="0"/>
        <w:numId w:val="0"/>
      </w:numPr>
      <w:spacing w:before="96" w:after="96" w:line="360" w:lineRule="auto"/>
    </w:pPr>
    <w:rPr>
      <w:rFonts w:ascii="Arial" w:hAnsi="Arial" w:cs="David"/>
      <w:caps w:val="0"/>
      <w:spacing w:val="0"/>
      <w:sz w:val="24"/>
      <w:szCs w:val="24"/>
    </w:rPr>
  </w:style>
  <w:style w:type="character" w:styleId="afffffff0">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71160A"/>
    <w:pPr>
      <w:widowControl/>
      <w:numPr>
        <w:ilvl w:val="0"/>
        <w:numId w:val="0"/>
      </w:numPr>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71160A"/>
    <w:pPr>
      <w:numPr>
        <w:ilvl w:val="0"/>
        <w:numId w:val="0"/>
      </w:num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0"/>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1"/>
      </w:numPr>
    </w:pPr>
  </w:style>
  <w:style w:type="paragraph" w:customStyle="1" w:styleId="83">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1">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2">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4"/>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2">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3">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2"/>
      </w:numPr>
      <w:tabs>
        <w:tab w:val="clear" w:pos="1134"/>
        <w:tab w:val="num" w:pos="1440"/>
      </w:tabs>
      <w:spacing w:line="360" w:lineRule="auto"/>
      <w:ind w:left="1440" w:hanging="1100"/>
    </w:pPr>
    <w:rPr>
      <w:rFonts w:cs="David"/>
      <w:b/>
      <w:bCs/>
    </w:rPr>
  </w:style>
  <w:style w:type="paragraph" w:customStyle="1" w:styleId="afffffff4">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3"/>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5">
    <w:name w:val="Subtle Reference"/>
    <w:uiPriority w:val="31"/>
    <w:rsid w:val="00F9692A"/>
    <w:rPr>
      <w:smallCaps/>
      <w:color w:val="C0504D"/>
      <w:u w:val="single"/>
    </w:rPr>
  </w:style>
  <w:style w:type="paragraph" w:customStyle="1" w:styleId="3ff3">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6">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4"/>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2">
    <w:name w:val="ללא רשימה2"/>
    <w:next w:val="af5"/>
    <w:uiPriority w:val="99"/>
    <w:semiHidden/>
    <w:unhideWhenUsed/>
    <w:rsid w:val="00F9692A"/>
  </w:style>
  <w:style w:type="table" w:customStyle="1" w:styleId="2ff3">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9"/>
      </w:numPr>
    </w:pPr>
  </w:style>
  <w:style w:type="numbering" w:customStyle="1" w:styleId="113">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64"/>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3">
    <w:name w:val="נספח - כותרת 1"/>
    <w:basedOn w:val="af2"/>
    <w:rsid w:val="00F9692A"/>
    <w:rPr>
      <w:rFonts w:ascii="Arial" w:hAnsi="Arial" w:cs="Arial"/>
      <w:b/>
      <w:bCs/>
      <w:sz w:val="22"/>
      <w:szCs w:val="22"/>
      <w:u w:val="single"/>
    </w:rPr>
  </w:style>
  <w:style w:type="paragraph" w:customStyle="1" w:styleId="1-1">
    <w:name w:val="1 - כותרת"/>
    <w:basedOn w:val="0"/>
    <w:link w:val="1-2"/>
    <w:qFormat/>
    <w:rsid w:val="0071160A"/>
  </w:style>
  <w:style w:type="character" w:customStyle="1" w:styleId="6-Char0">
    <w:name w:val="6 - סעיף Char"/>
    <w:basedOn w:val="af3"/>
    <w:link w:val="6-0"/>
    <w:rsid w:val="00000FB0"/>
    <w:rPr>
      <w:rFonts w:ascii="Times New Roman" w:eastAsia="Times New Roman" w:hAnsi="Times New Roman" w:cs="David"/>
      <w:sz w:val="24"/>
      <w:szCs w:val="24"/>
    </w:rPr>
  </w:style>
  <w:style w:type="character" w:customStyle="1" w:styleId="5-Char">
    <w:name w:val="5 - סעיף Char"/>
    <w:basedOn w:val="4-Char1"/>
    <w:link w:val="5-"/>
    <w:rsid w:val="00F12FAA"/>
    <w:rPr>
      <w:rFonts w:ascii="Times New Roman" w:hAnsi="Times New Roman" w:cs="David"/>
      <w:sz w:val="24"/>
      <w:szCs w:val="24"/>
    </w:rPr>
  </w:style>
  <w:style w:type="character" w:customStyle="1" w:styleId="7-Char">
    <w:name w:val="7 - סעיף Char"/>
    <w:basedOn w:val="6-Char0"/>
    <w:link w:val="7-"/>
    <w:rsid w:val="00F9692A"/>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65"/>
      </w:numPr>
      <w:spacing w:before="120" w:line="320" w:lineRule="exact"/>
      <w:jc w:val="both"/>
    </w:pPr>
    <w:rPr>
      <w:rFonts w:cs="David"/>
      <w:sz w:val="22"/>
      <w:lang w:eastAsia="he-IL"/>
    </w:rPr>
  </w:style>
  <w:style w:type="character" w:customStyle="1" w:styleId="114">
    <w:name w:val="תו תו11"/>
    <w:basedOn w:val="af3"/>
    <w:rsid w:val="00F9692A"/>
    <w:rPr>
      <w:rFonts w:cs="Narkisim"/>
      <w:b/>
      <w:bCs/>
      <w:noProof/>
      <w:sz w:val="24"/>
      <w:szCs w:val="28"/>
      <w:lang w:val="en-US" w:eastAsia="en-US" w:bidi="he-IL"/>
    </w:rPr>
  </w:style>
  <w:style w:type="character" w:customStyle="1" w:styleId="3ff4">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4">
    <w:name w:val="מיכל 2"/>
    <w:basedOn w:val="1f0"/>
    <w:autoRedefine/>
    <w:rsid w:val="00F9692A"/>
    <w:pPr>
      <w:pageBreakBefore w:val="0"/>
      <w:tabs>
        <w:tab w:val="clear" w:pos="473"/>
        <w:tab w:val="num" w:pos="813"/>
      </w:tabs>
      <w:spacing w:before="240" w:after="60"/>
      <w:ind w:left="257" w:firstLine="196"/>
    </w:pPr>
    <w:rPr>
      <w:szCs w:val="28"/>
    </w:rPr>
  </w:style>
  <w:style w:type="paragraph" w:customStyle="1" w:styleId="2ff5">
    <w:name w:val="טקסט 2"/>
    <w:basedOn w:val="aa"/>
    <w:link w:val="2ff6"/>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5">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1"/>
    <w:rsid w:val="0071160A"/>
    <w:pPr>
      <w:widowControl/>
      <w:numPr>
        <w:ilvl w:val="0"/>
        <w:numId w:val="0"/>
      </w:numPr>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71160A"/>
    <w:pPr>
      <w:widowControl/>
      <w:numPr>
        <w:ilvl w:val="0"/>
        <w:numId w:val="0"/>
      </w:numPr>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71160A"/>
    <w:pPr>
      <w:widowControl w:val="0"/>
      <w:numPr>
        <w:ilvl w:val="0"/>
        <w:numId w:val="0"/>
      </w:numPr>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3">
    <w:name w:val="סגנון5"/>
    <w:basedOn w:val="2f3"/>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a">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71160A"/>
    <w:pPr>
      <w:keepNext/>
      <w:widowControl/>
      <w:numPr>
        <w:ilvl w:val="0"/>
        <w:numId w:val="0"/>
      </w:numPr>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1"/>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71160A"/>
    <w:pPr>
      <w:widowControl/>
      <w:numPr>
        <w:ilvl w:val="0"/>
        <w:numId w:val="0"/>
      </w:numPr>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71160A"/>
    <w:pPr>
      <w:widowControl/>
      <w:numPr>
        <w:ilvl w:val="0"/>
        <w:numId w:val="0"/>
      </w:numPr>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3"/>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66"/>
      </w:numPr>
      <w:spacing w:before="120" w:line="320" w:lineRule="exact"/>
      <w:ind w:right="0" w:hanging="340"/>
      <w:jc w:val="both"/>
    </w:pPr>
    <w:rPr>
      <w:rFonts w:cs="David"/>
      <w:sz w:val="22"/>
      <w:lang w:eastAsia="he-IL"/>
    </w:rPr>
  </w:style>
  <w:style w:type="character" w:customStyle="1" w:styleId="3ff6">
    <w:name w:val="תוכן3 ממוספר תו"/>
    <w:basedOn w:val="47"/>
    <w:rsid w:val="00F9692A"/>
    <w:rPr>
      <w:rFonts w:cs="FrankRuehl"/>
      <w:noProof/>
      <w:sz w:val="26"/>
      <w:szCs w:val="26"/>
      <w:lang w:val="en-US" w:eastAsia="en-US" w:bidi="he-IL"/>
    </w:rPr>
  </w:style>
  <w:style w:type="character" w:customStyle="1" w:styleId="3ff7">
    <w:name w:val="תוכן3 ממוספר תו תו"/>
    <w:basedOn w:val="47"/>
    <w:rsid w:val="00F9692A"/>
    <w:rPr>
      <w:rFonts w:cs="FrankRuehl"/>
      <w:noProof/>
      <w:sz w:val="26"/>
      <w:szCs w:val="26"/>
      <w:lang w:val="en-US" w:eastAsia="en-US" w:bidi="he-IL"/>
    </w:rPr>
  </w:style>
  <w:style w:type="paragraph" w:customStyle="1" w:styleId="2ff7">
    <w:name w:val="תוכן2 ממוספר תו תו תו"/>
    <w:basedOn w:val="5f3"/>
    <w:rsid w:val="00F9692A"/>
  </w:style>
  <w:style w:type="character" w:customStyle="1" w:styleId="2ff8">
    <w:name w:val="תוכן2 ממוספר תו תו תו תו"/>
    <w:basedOn w:val="af3"/>
    <w:rsid w:val="00F9692A"/>
    <w:rPr>
      <w:rFonts w:cs="FrankRuehl"/>
      <w:b/>
      <w:sz w:val="26"/>
      <w:szCs w:val="26"/>
      <w:lang w:val="en-US" w:eastAsia="en-US" w:bidi="he-IL"/>
    </w:rPr>
  </w:style>
  <w:style w:type="paragraph" w:customStyle="1" w:styleId="2ff9">
    <w:name w:val="תוכן 2"/>
    <w:basedOn w:val="2ff7"/>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8">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7"/>
      </w:numPr>
      <w:tabs>
        <w:tab w:val="clear" w:pos="2441"/>
        <w:tab w:val="num" w:pos="1458"/>
      </w:tabs>
      <w:ind w:left="1458" w:right="0" w:hanging="567"/>
    </w:pPr>
  </w:style>
  <w:style w:type="paragraph" w:customStyle="1" w:styleId="bullet1">
    <w:name w:val="bullet1"/>
    <w:basedOn w:val="af2"/>
    <w:rsid w:val="00F9692A"/>
    <w:pPr>
      <w:numPr>
        <w:numId w:val="68"/>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a">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9">
    <w:name w:val="רגיל3"/>
    <w:basedOn w:val="af2"/>
    <w:rsid w:val="00F9692A"/>
    <w:pPr>
      <w:spacing w:line="360" w:lineRule="auto"/>
      <w:ind w:left="1440"/>
      <w:jc w:val="both"/>
    </w:pPr>
    <w:rPr>
      <w:rFonts w:ascii="Arial" w:hAnsi="Arial" w:cs="Narkisim"/>
      <w:lang w:eastAsia="he-IL"/>
    </w:rPr>
  </w:style>
  <w:style w:type="paragraph" w:customStyle="1" w:styleId="2ffb">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71160A"/>
    <w:pPr>
      <w:keepNext/>
      <w:widowControl/>
      <w:numPr>
        <w:numId w:val="69"/>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0"/>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9"/>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7"/>
      </w:numPr>
    </w:pPr>
  </w:style>
  <w:style w:type="paragraph" w:customStyle="1" w:styleId="BulletList3">
    <w:name w:val="Bullet List 3"/>
    <w:basedOn w:val="Base"/>
    <w:semiHidden/>
    <w:rsid w:val="00F9692A"/>
    <w:pPr>
      <w:numPr>
        <w:numId w:val="71"/>
      </w:numPr>
    </w:pPr>
  </w:style>
  <w:style w:type="paragraph" w:customStyle="1" w:styleId="BulletList4">
    <w:name w:val="Bullet List 4"/>
    <w:basedOn w:val="Base"/>
    <w:semiHidden/>
    <w:rsid w:val="00F9692A"/>
    <w:pPr>
      <w:numPr>
        <w:numId w:val="75"/>
      </w:numPr>
    </w:pPr>
    <w:rPr>
      <w:lang w:eastAsia="en-US"/>
    </w:rPr>
  </w:style>
  <w:style w:type="paragraph" w:customStyle="1" w:styleId="Instruction">
    <w:name w:val="Instruction"/>
    <w:basedOn w:val="Base"/>
    <w:semiHidden/>
    <w:rsid w:val="00F9692A"/>
    <w:pPr>
      <w:numPr>
        <w:numId w:val="72"/>
      </w:numPr>
    </w:pPr>
    <w:rPr>
      <w:i/>
      <w:iCs/>
    </w:rPr>
  </w:style>
  <w:style w:type="paragraph" w:customStyle="1" w:styleId="Instruction1">
    <w:name w:val="Instruction1"/>
    <w:basedOn w:val="Base"/>
    <w:semiHidden/>
    <w:rsid w:val="00F9692A"/>
    <w:pPr>
      <w:numPr>
        <w:numId w:val="73"/>
      </w:numPr>
    </w:pPr>
    <w:rPr>
      <w:i/>
      <w:iCs/>
    </w:rPr>
  </w:style>
  <w:style w:type="paragraph" w:customStyle="1" w:styleId="Instruction3">
    <w:name w:val="Instruction3"/>
    <w:basedOn w:val="Base"/>
    <w:semiHidden/>
    <w:rsid w:val="00F9692A"/>
    <w:pPr>
      <w:numPr>
        <w:numId w:val="76"/>
      </w:numPr>
    </w:pPr>
    <w:rPr>
      <w:i/>
      <w:iCs/>
    </w:rPr>
  </w:style>
  <w:style w:type="paragraph" w:customStyle="1" w:styleId="NumberList3">
    <w:name w:val="Number List 3"/>
    <w:basedOn w:val="Base"/>
    <w:semiHidden/>
    <w:rsid w:val="00F9692A"/>
    <w:pPr>
      <w:numPr>
        <w:numId w:val="74"/>
      </w:numPr>
    </w:pPr>
  </w:style>
  <w:style w:type="paragraph" w:customStyle="1" w:styleId="1ff4">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c">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d">
    <w:name w:val="מטאור_רמה2"/>
    <w:basedOn w:val="54"/>
    <w:rsid w:val="0071160A"/>
    <w:pPr>
      <w:keepNext/>
      <w:numPr>
        <w:ilvl w:val="0"/>
        <w:numId w:val="0"/>
      </w:numPr>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7">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7">
    <w:name w:val="טקסט סעיף תו תו תו תו"/>
    <w:basedOn w:val="af2"/>
    <w:link w:val="afffffff8"/>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8">
    <w:name w:val="טקסט סעיף תו תו תו תו תו"/>
    <w:link w:val="afffffff7"/>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6">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7"/>
    <w:rsid w:val="00F9692A"/>
    <w:pPr>
      <w:numPr>
        <w:ilvl w:val="5"/>
        <w:numId w:val="78"/>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qFormat/>
    <w:rsid w:val="00F9692A"/>
    <w:pPr>
      <w:ind w:left="1656" w:hanging="936"/>
      <w:outlineLvl w:val="9"/>
    </w:pPr>
  </w:style>
  <w:style w:type="character" w:customStyle="1" w:styleId="2ff6">
    <w:name w:val="טקסט 2 תו"/>
    <w:basedOn w:val="RonnyBase1"/>
    <w:link w:val="2ff5"/>
    <w:rsid w:val="00F9692A"/>
    <w:rPr>
      <w:rFonts w:ascii="Times New Roman" w:eastAsia="Times New Roman" w:hAnsi="Times New Roman" w:cs="Narkisim"/>
      <w:smallCaps/>
      <w:sz w:val="20"/>
      <w:szCs w:val="24"/>
      <w:lang w:eastAsia="he-IL"/>
    </w:rPr>
  </w:style>
  <w:style w:type="paragraph" w:customStyle="1" w:styleId="afffffff9">
    <w:name w:val="א"/>
    <w:basedOn w:val="af2"/>
    <w:link w:val="afffffffa"/>
    <w:rsid w:val="003324FC"/>
    <w:pPr>
      <w:spacing w:line="360" w:lineRule="auto"/>
      <w:jc w:val="center"/>
    </w:pPr>
    <w:rPr>
      <w:rFonts w:cs="David"/>
      <w:b/>
      <w:bCs/>
      <w:sz w:val="44"/>
      <w:szCs w:val="72"/>
    </w:rPr>
  </w:style>
  <w:style w:type="paragraph" w:customStyle="1" w:styleId="a4">
    <w:name w:val="ב"/>
    <w:basedOn w:val="13"/>
    <w:link w:val="afffffffb"/>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a">
    <w:name w:val="א תו"/>
    <w:basedOn w:val="af3"/>
    <w:link w:val="afffffff9"/>
    <w:rsid w:val="003324FC"/>
    <w:rPr>
      <w:rFonts w:ascii="Times New Roman" w:eastAsia="Times New Roman" w:hAnsi="Times New Roman" w:cs="David"/>
      <w:b/>
      <w:bCs/>
      <w:sz w:val="44"/>
      <w:szCs w:val="72"/>
    </w:rPr>
  </w:style>
  <w:style w:type="paragraph" w:customStyle="1" w:styleId="a5">
    <w:name w:val="ג"/>
    <w:basedOn w:val="24"/>
    <w:link w:val="afffffffc"/>
    <w:qFormat/>
    <w:rsid w:val="0071160A"/>
    <w:pPr>
      <w:keepNext/>
      <w:keepLines/>
      <w:widowControl/>
      <w:numPr>
        <w:numId w:val="50"/>
      </w:numPr>
      <w:tabs>
        <w:tab w:val="left" w:pos="1050"/>
      </w:tabs>
      <w:spacing w:after="120"/>
      <w:jc w:val="center"/>
    </w:pPr>
    <w:rPr>
      <w:rFonts w:ascii="David" w:hAnsi="David" w:cs="David"/>
    </w:rPr>
  </w:style>
  <w:style w:type="character" w:customStyle="1" w:styleId="afffffffb">
    <w:name w:val="ב תו"/>
    <w:basedOn w:val="17"/>
    <w:link w:val="a4"/>
    <w:rsid w:val="00584D06"/>
    <w:rPr>
      <w:rFonts w:ascii="David" w:eastAsia="Times New Roman" w:hAnsi="David" w:cs="David"/>
      <w:b/>
      <w:bCs/>
      <w:caps/>
      <w:spacing w:val="15"/>
      <w:sz w:val="36"/>
      <w:szCs w:val="36"/>
    </w:rPr>
  </w:style>
  <w:style w:type="paragraph" w:customStyle="1" w:styleId="a6">
    <w:name w:val="ד"/>
    <w:basedOn w:val="3-0"/>
    <w:link w:val="afffffffd"/>
    <w:qFormat/>
    <w:rsid w:val="0071160A"/>
    <w:pPr>
      <w:numPr>
        <w:ilvl w:val="2"/>
        <w:numId w:val="50"/>
      </w:numPr>
      <w:tabs>
        <w:tab w:val="clear" w:pos="3572"/>
        <w:tab w:val="num" w:pos="360"/>
        <w:tab w:val="num" w:pos="1588"/>
      </w:tabs>
      <w:ind w:left="1588" w:hanging="851"/>
    </w:pPr>
    <w:rPr>
      <w:bCs/>
      <w:szCs w:val="28"/>
    </w:rPr>
  </w:style>
  <w:style w:type="character" w:customStyle="1" w:styleId="afffffffc">
    <w:name w:val="ג תו"/>
    <w:basedOn w:val="28"/>
    <w:link w:val="a5"/>
    <w:rsid w:val="0096608A"/>
    <w:rPr>
      <w:rFonts w:ascii="David" w:eastAsia="Times New Roman" w:hAnsi="David" w:cs="David"/>
      <w:b/>
      <w:bCs/>
      <w:caps/>
      <w:spacing w:val="15"/>
      <w:sz w:val="32"/>
      <w:szCs w:val="32"/>
    </w:rPr>
  </w:style>
  <w:style w:type="paragraph" w:customStyle="1" w:styleId="a7">
    <w:name w:val="ה"/>
    <w:basedOn w:val="4-1"/>
    <w:link w:val="afffffffe"/>
    <w:qFormat/>
    <w:rsid w:val="00360836"/>
    <w:pPr>
      <w:numPr>
        <w:ilvl w:val="3"/>
        <w:numId w:val="50"/>
      </w:numPr>
      <w:outlineLvl w:val="9"/>
    </w:pPr>
    <w:rPr>
      <w:rFonts w:ascii="David" w:hAnsi="David"/>
      <w:b/>
    </w:rPr>
  </w:style>
  <w:style w:type="character" w:customStyle="1" w:styleId="2b">
    <w:name w:val="כותרת2 תו"/>
    <w:basedOn w:val="28"/>
    <w:link w:val="2a"/>
    <w:uiPriority w:val="99"/>
    <w:rsid w:val="003324FC"/>
    <w:rPr>
      <w:rFonts w:ascii="Times New Roman" w:eastAsia="Times New Roman" w:hAnsi="Times New Roman" w:cs="David"/>
      <w:b/>
      <w:bCs/>
      <w:caps w:val="0"/>
      <w:spacing w:val="15"/>
      <w:sz w:val="36"/>
      <w:szCs w:val="36"/>
    </w:rPr>
  </w:style>
  <w:style w:type="character" w:customStyle="1" w:styleId="1-Char">
    <w:name w:val="רמה 1 - כותרת Char"/>
    <w:basedOn w:val="2b"/>
    <w:link w:val="1-0"/>
    <w:rsid w:val="00512ADF"/>
    <w:rPr>
      <w:rFonts w:ascii="David" w:eastAsia="Times New Roman" w:hAnsi="David" w:cs="David"/>
      <w:b/>
      <w:bCs/>
      <w:caps w:val="0"/>
      <w:spacing w:val="15"/>
      <w:sz w:val="40"/>
      <w:szCs w:val="40"/>
    </w:rPr>
  </w:style>
  <w:style w:type="character" w:customStyle="1" w:styleId="3-1">
    <w:name w:val="#3 - סעיף תו"/>
    <w:basedOn w:val="1-Char"/>
    <w:link w:val="3-0"/>
    <w:rsid w:val="003324FC"/>
    <w:rPr>
      <w:rFonts w:ascii="Times New Roman" w:eastAsia="Times New Roman" w:hAnsi="Times New Roman" w:cs="David"/>
      <w:b w:val="0"/>
      <w:bCs w:val="0"/>
      <w:caps w:val="0"/>
      <w:noProof/>
      <w:spacing w:val="15"/>
      <w:sz w:val="24"/>
      <w:szCs w:val="24"/>
      <w:lang w:eastAsia="he-IL"/>
    </w:rPr>
  </w:style>
  <w:style w:type="character" w:customStyle="1" w:styleId="afffffffd">
    <w:name w:val="ד תו"/>
    <w:basedOn w:val="3-1"/>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1"/>
    <w:link w:val="affffffff"/>
    <w:qFormat/>
    <w:rsid w:val="0078007E"/>
    <w:pPr>
      <w:numPr>
        <w:ilvl w:val="4"/>
        <w:numId w:val="50"/>
      </w:numPr>
      <w:outlineLvl w:val="9"/>
    </w:pPr>
    <w:rPr>
      <w:rFonts w:ascii="David" w:hAnsi="David"/>
    </w:rPr>
  </w:style>
  <w:style w:type="character" w:customStyle="1" w:styleId="afffffffe">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1"/>
    <w:link w:val="affffffff0"/>
    <w:qFormat/>
    <w:rsid w:val="00CD4866"/>
    <w:pPr>
      <w:numPr>
        <w:ilvl w:val="5"/>
        <w:numId w:val="50"/>
      </w:numPr>
      <w:outlineLvl w:val="9"/>
    </w:pPr>
    <w:rPr>
      <w:rFonts w:ascii="David" w:hAnsi="David"/>
    </w:rPr>
  </w:style>
  <w:style w:type="character" w:customStyle="1" w:styleId="affffffff">
    <w:name w:val="ו תו"/>
    <w:basedOn w:val="4-Char"/>
    <w:link w:val="a8"/>
    <w:rsid w:val="0078007E"/>
    <w:rPr>
      <w:rFonts w:ascii="David" w:eastAsia="Times New Roman" w:hAnsi="David" w:cs="David"/>
      <w:noProof/>
      <w:sz w:val="24"/>
      <w:szCs w:val="24"/>
      <w:lang w:eastAsia="he-IL"/>
    </w:rPr>
  </w:style>
  <w:style w:type="character" w:customStyle="1" w:styleId="affffffff0">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rsid w:val="00506D9C"/>
    <w:pPr>
      <w:keepNext/>
      <w:numPr>
        <w:numId w:val="7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e"/>
    <w:rsid w:val="00506D9C"/>
    <w:pPr>
      <w:numPr>
        <w:ilvl w:val="1"/>
        <w:numId w:val="79"/>
      </w:numPr>
      <w:spacing w:before="0" w:after="0" w:line="360" w:lineRule="auto"/>
    </w:pPr>
    <w:rPr>
      <w:rFonts w:ascii="David" w:eastAsia="Times New Roman" w:hAnsi="David" w:cs="David"/>
      <w:b/>
      <w:kern w:val="28"/>
      <w:sz w:val="20"/>
      <w:szCs w:val="20"/>
    </w:rPr>
  </w:style>
  <w:style w:type="character" w:customStyle="1" w:styleId="2ffe">
    <w:name w:val="מספור רמה 2 נקי תו"/>
    <w:basedOn w:val="af3"/>
    <w:link w:val="2"/>
    <w:rsid w:val="00506D9C"/>
    <w:rPr>
      <w:rFonts w:ascii="David" w:eastAsia="Times New Roman" w:hAnsi="David" w:cs="David"/>
      <w:b/>
      <w:kern w:val="28"/>
      <w:sz w:val="20"/>
      <w:szCs w:val="20"/>
    </w:rPr>
  </w:style>
  <w:style w:type="paragraph" w:customStyle="1" w:styleId="2-0">
    <w:name w:val="2 - הקדמה"/>
    <w:basedOn w:val="af2"/>
    <w:link w:val="2-3"/>
    <w:qFormat/>
    <w:rsid w:val="00646221"/>
    <w:pPr>
      <w:numPr>
        <w:ilvl w:val="1"/>
        <w:numId w:val="80"/>
      </w:numPr>
      <w:spacing w:line="360" w:lineRule="auto"/>
      <w:jc w:val="both"/>
    </w:pPr>
    <w:rPr>
      <w:rFonts w:ascii="David" w:hAnsi="David" w:cs="David"/>
      <w:b/>
      <w:kern w:val="28"/>
    </w:rPr>
  </w:style>
  <w:style w:type="paragraph" w:customStyle="1" w:styleId="2fff">
    <w:name w:val="רמה 2 כותרת"/>
    <w:basedOn w:val="affffff5"/>
    <w:link w:val="2fff0"/>
    <w:qFormat/>
    <w:rsid w:val="0071160A"/>
    <w:pPr>
      <w:spacing w:before="120" w:after="120" w:line="360" w:lineRule="auto"/>
      <w:jc w:val="both"/>
    </w:pPr>
    <w:rPr>
      <w:rFonts w:ascii="David" w:hAnsi="David" w:cs="David"/>
      <w:b/>
      <w:bCs/>
      <w:sz w:val="28"/>
      <w:szCs w:val="28"/>
    </w:rPr>
  </w:style>
  <w:style w:type="character" w:customStyle="1" w:styleId="2-3">
    <w:name w:val="2 - הקדמה תו"/>
    <w:basedOn w:val="2ffe"/>
    <w:link w:val="2-0"/>
    <w:rsid w:val="00646221"/>
    <w:rPr>
      <w:rFonts w:ascii="David" w:eastAsia="Times New Roman" w:hAnsi="David" w:cs="David"/>
      <w:b/>
      <w:kern w:val="28"/>
      <w:sz w:val="24"/>
      <w:szCs w:val="24"/>
    </w:rPr>
  </w:style>
  <w:style w:type="paragraph" w:customStyle="1" w:styleId="1-3">
    <w:name w:val="1 - הקדמה"/>
    <w:basedOn w:val="1-1"/>
    <w:link w:val="1-4"/>
    <w:qFormat/>
    <w:rsid w:val="00646221"/>
  </w:style>
  <w:style w:type="character" w:customStyle="1" w:styleId="2fff0">
    <w:name w:val="רמה 2 כותרת תו"/>
    <w:basedOn w:val="2-3"/>
    <w:link w:val="2fff"/>
    <w:rsid w:val="00512ADF"/>
    <w:rPr>
      <w:rFonts w:ascii="David" w:eastAsia="Times New Roman" w:hAnsi="David" w:cs="David"/>
      <w:b/>
      <w:bCs/>
      <w:kern w:val="28"/>
      <w:sz w:val="28"/>
      <w:szCs w:val="28"/>
    </w:rPr>
  </w:style>
  <w:style w:type="paragraph" w:customStyle="1" w:styleId="3ffa">
    <w:name w:val="רמה 3 טקסט"/>
    <w:basedOn w:val="32"/>
    <w:link w:val="3ffb"/>
    <w:qFormat/>
    <w:rsid w:val="0071160A"/>
  </w:style>
  <w:style w:type="character" w:customStyle="1" w:styleId="1-4">
    <w:name w:val="1 - הקדמה תו"/>
    <w:basedOn w:val="afffffffb"/>
    <w:link w:val="1-3"/>
    <w:rsid w:val="00646221"/>
    <w:rPr>
      <w:rFonts w:ascii="Times New Roman" w:eastAsia="Times New Roman" w:hAnsi="Times New Roman" w:cs="David"/>
      <w:b/>
      <w:bCs/>
      <w:caps w:val="0"/>
      <w:spacing w:val="15"/>
      <w:sz w:val="40"/>
      <w:szCs w:val="40"/>
    </w:rPr>
  </w:style>
  <w:style w:type="paragraph" w:customStyle="1" w:styleId="3ffc">
    <w:name w:val="רמה 3 כותרת"/>
    <w:basedOn w:val="13"/>
    <w:link w:val="3ffd"/>
    <w:qFormat/>
    <w:rsid w:val="0071160A"/>
    <w:pPr>
      <w:widowControl/>
      <w:numPr>
        <w:numId w:val="0"/>
      </w:numPr>
      <w:spacing w:before="120" w:after="120" w:line="360" w:lineRule="auto"/>
      <w:jc w:val="both"/>
    </w:pPr>
    <w:rPr>
      <w:rFonts w:ascii="David" w:hAnsi="David" w:cs="David"/>
      <w:sz w:val="24"/>
      <w:szCs w:val="24"/>
    </w:rPr>
  </w:style>
  <w:style w:type="character" w:customStyle="1" w:styleId="3ffb">
    <w:name w:val="רמה 3 טקסט תו"/>
    <w:basedOn w:val="2-3"/>
    <w:link w:val="3ffa"/>
    <w:rsid w:val="008218D4"/>
    <w:rPr>
      <w:rFonts w:ascii="Times New Roman" w:eastAsia="Times New Roman" w:hAnsi="Times New Roman" w:cs="David"/>
      <w:b w:val="0"/>
      <w:kern w:val="28"/>
      <w:sz w:val="24"/>
      <w:szCs w:val="24"/>
    </w:rPr>
  </w:style>
  <w:style w:type="paragraph" w:customStyle="1" w:styleId="4fd">
    <w:name w:val="רמה 4 טקסט"/>
    <w:basedOn w:val="43"/>
    <w:link w:val="4fe"/>
    <w:qFormat/>
    <w:rsid w:val="0071160A"/>
    <w:pPr>
      <w:ind w:left="1758"/>
    </w:pPr>
  </w:style>
  <w:style w:type="character" w:customStyle="1" w:styleId="3ffd">
    <w:name w:val="רמה 3 כותרת תו"/>
    <w:basedOn w:val="3ffb"/>
    <w:link w:val="3ffc"/>
    <w:rsid w:val="00512ADF"/>
    <w:rPr>
      <w:rFonts w:ascii="David" w:eastAsia="Times New Roman" w:hAnsi="David" w:cs="David"/>
      <w:b/>
      <w:bCs/>
      <w:caps/>
      <w:spacing w:val="15"/>
      <w:kern w:val="28"/>
      <w:sz w:val="24"/>
      <w:szCs w:val="24"/>
    </w:rPr>
  </w:style>
  <w:style w:type="paragraph" w:customStyle="1" w:styleId="4ff">
    <w:name w:val="רמה 4 כותרת"/>
    <w:basedOn w:val="43"/>
    <w:link w:val="4ff0"/>
    <w:qFormat/>
    <w:rsid w:val="0071160A"/>
    <w:rPr>
      <w:b/>
      <w:bCs/>
    </w:rPr>
  </w:style>
  <w:style w:type="character" w:customStyle="1" w:styleId="4fe">
    <w:name w:val="רמה 4 טקסט תו"/>
    <w:basedOn w:val="3ffb"/>
    <w:link w:val="4fd"/>
    <w:rsid w:val="008218D4"/>
    <w:rPr>
      <w:rFonts w:ascii="Times New Roman" w:eastAsia="Times New Roman" w:hAnsi="Times New Roman" w:cs="David"/>
      <w:b w:val="0"/>
      <w:kern w:val="28"/>
      <w:sz w:val="24"/>
      <w:szCs w:val="24"/>
    </w:rPr>
  </w:style>
  <w:style w:type="paragraph" w:customStyle="1" w:styleId="5f4">
    <w:name w:val="רמה 5 טקסט"/>
    <w:basedOn w:val="-52"/>
    <w:link w:val="5f5"/>
    <w:qFormat/>
    <w:rsid w:val="0071160A"/>
    <w:pPr>
      <w:tabs>
        <w:tab w:val="left" w:pos="1701"/>
      </w:tabs>
      <w:ind w:left="0" w:firstLine="0"/>
      <w:contextualSpacing w:val="0"/>
    </w:pPr>
  </w:style>
  <w:style w:type="character" w:customStyle="1" w:styleId="4ff0">
    <w:name w:val="רמה 4 כותרת תו"/>
    <w:basedOn w:val="4fe"/>
    <w:link w:val="4ff"/>
    <w:rsid w:val="008218D4"/>
    <w:rPr>
      <w:rFonts w:ascii="Times New Roman" w:eastAsia="Times New Roman" w:hAnsi="Times New Roman" w:cs="David"/>
      <w:b/>
      <w:bCs/>
      <w:kern w:val="28"/>
      <w:sz w:val="24"/>
      <w:szCs w:val="24"/>
    </w:rPr>
  </w:style>
  <w:style w:type="paragraph" w:customStyle="1" w:styleId="53">
    <w:name w:val="5 סעיף מעודכן"/>
    <w:basedOn w:val="4-1"/>
    <w:next w:val="6-0"/>
    <w:link w:val="5Char0"/>
    <w:autoRedefine/>
    <w:qFormat/>
    <w:rsid w:val="00804E9E"/>
    <w:pPr>
      <w:numPr>
        <w:ilvl w:val="4"/>
        <w:numId w:val="80"/>
      </w:numPr>
      <w:spacing w:before="120" w:after="120"/>
    </w:pPr>
    <w:rPr>
      <w:b/>
    </w:rPr>
  </w:style>
  <w:style w:type="character" w:customStyle="1" w:styleId="5f5">
    <w:name w:val="רמה 5 טקסט תו"/>
    <w:basedOn w:val="4ff0"/>
    <w:link w:val="5f4"/>
    <w:rsid w:val="00512ADF"/>
    <w:rPr>
      <w:rFonts w:ascii="David" w:eastAsia="Times New Roman" w:hAnsi="David" w:cs="David"/>
      <w:b w:val="0"/>
      <w:bCs w:val="0"/>
      <w:spacing w:val="20"/>
      <w:kern w:val="28"/>
      <w:sz w:val="24"/>
      <w:szCs w:val="24"/>
    </w:rPr>
  </w:style>
  <w:style w:type="paragraph" w:customStyle="1" w:styleId="6b">
    <w:name w:val="רמה 6 טקסט"/>
    <w:basedOn w:val="-60"/>
    <w:link w:val="6c"/>
    <w:qFormat/>
    <w:rsid w:val="0071160A"/>
    <w:pPr>
      <w:ind w:left="0" w:firstLine="0"/>
    </w:pPr>
  </w:style>
  <w:style w:type="character" w:customStyle="1" w:styleId="5Char0">
    <w:name w:val="5 סעיף מעודכן Char"/>
    <w:basedOn w:val="5f5"/>
    <w:link w:val="53"/>
    <w:rsid w:val="00804E9E"/>
    <w:rPr>
      <w:rFonts w:ascii="Times New Roman" w:eastAsia="Times New Roman" w:hAnsi="Times New Roman" w:cs="David"/>
      <w:b/>
      <w:bCs w:val="0"/>
      <w:caps/>
      <w:noProof/>
      <w:spacing w:val="20"/>
      <w:kern w:val="28"/>
      <w:sz w:val="24"/>
      <w:szCs w:val="24"/>
      <w:lang w:eastAsia="he-IL"/>
    </w:rPr>
  </w:style>
  <w:style w:type="paragraph" w:customStyle="1" w:styleId="6d">
    <w:name w:val="רמה 6 כותרת"/>
    <w:basedOn w:val="-61"/>
    <w:link w:val="6e"/>
    <w:qFormat/>
    <w:rsid w:val="0071160A"/>
  </w:style>
  <w:style w:type="character" w:customStyle="1" w:styleId="6c">
    <w:name w:val="רמה 6 טקסט תו"/>
    <w:basedOn w:val="5f5"/>
    <w:link w:val="6b"/>
    <w:rsid w:val="00512ADF"/>
    <w:rPr>
      <w:rFonts w:ascii="David" w:eastAsia="Times New Roman" w:hAnsi="David" w:cs="David"/>
      <w:b w:val="0"/>
      <w:bCs w:val="0"/>
      <w:spacing w:val="20"/>
      <w:kern w:val="28"/>
      <w:sz w:val="24"/>
      <w:szCs w:val="24"/>
    </w:rPr>
  </w:style>
  <w:style w:type="paragraph" w:customStyle="1" w:styleId="78">
    <w:name w:val="רמה 7 טקסט"/>
    <w:basedOn w:val="-7"/>
    <w:link w:val="79"/>
    <w:qFormat/>
    <w:rsid w:val="0071160A"/>
    <w:pPr>
      <w:tabs>
        <w:tab w:val="left" w:pos="2409"/>
      </w:tabs>
      <w:ind w:left="0" w:firstLine="0"/>
    </w:pPr>
  </w:style>
  <w:style w:type="character" w:customStyle="1" w:styleId="6e">
    <w:name w:val="רמה 6 כותרת תו"/>
    <w:basedOn w:val="6c"/>
    <w:link w:val="6d"/>
    <w:rsid w:val="00512ADF"/>
    <w:rPr>
      <w:rFonts w:ascii="David" w:eastAsia="Times New Roman" w:hAnsi="David" w:cs="David"/>
      <w:b/>
      <w:bCs/>
      <w:spacing w:val="20"/>
      <w:kern w:val="28"/>
      <w:sz w:val="24"/>
      <w:szCs w:val="24"/>
    </w:rPr>
  </w:style>
  <w:style w:type="paragraph" w:customStyle="1" w:styleId="7a">
    <w:name w:val="רמה 7 כותרת"/>
    <w:basedOn w:val="78"/>
    <w:link w:val="7b"/>
    <w:qFormat/>
    <w:rsid w:val="003C23AE"/>
    <w:rPr>
      <w:b/>
      <w:bCs/>
    </w:rPr>
  </w:style>
  <w:style w:type="character" w:customStyle="1" w:styleId="79">
    <w:name w:val="רמה 7 טקסט תו"/>
    <w:basedOn w:val="6c"/>
    <w:link w:val="78"/>
    <w:rsid w:val="00512ADF"/>
    <w:rPr>
      <w:rFonts w:ascii="David" w:eastAsia="Times New Roman" w:hAnsi="David" w:cs="David"/>
      <w:b w:val="0"/>
      <w:bCs w:val="0"/>
      <w:spacing w:val="20"/>
      <w:kern w:val="28"/>
      <w:sz w:val="24"/>
      <w:szCs w:val="24"/>
    </w:rPr>
  </w:style>
  <w:style w:type="paragraph" w:customStyle="1" w:styleId="2-4">
    <w:name w:val="2 כניסות-כותרת"/>
    <w:basedOn w:val="af2"/>
    <w:next w:val="af2"/>
    <w:qFormat/>
    <w:rsid w:val="00424BAE"/>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3C23AE"/>
    <w:rPr>
      <w:rFonts w:ascii="Times New Roman" w:eastAsia="Times New Roman" w:hAnsi="Times New Roman" w:cs="David"/>
      <w:b/>
      <w:bCs/>
      <w:caps w:val="0"/>
      <w:spacing w:val="20"/>
      <w:kern w:val="28"/>
      <w:sz w:val="24"/>
      <w:szCs w:val="24"/>
    </w:rPr>
  </w:style>
  <w:style w:type="paragraph" w:customStyle="1" w:styleId="2-1">
    <w:name w:val="2 - כותרת"/>
    <w:basedOn w:val="21"/>
    <w:link w:val="2-5"/>
    <w:qFormat/>
    <w:rsid w:val="0071160A"/>
    <w:pPr>
      <w:numPr>
        <w:numId w:val="107"/>
      </w:numPr>
      <w:tabs>
        <w:tab w:val="clear" w:pos="794"/>
        <w:tab w:val="num" w:pos="767"/>
        <w:tab w:val="num" w:pos="1192"/>
        <w:tab w:val="left" w:pos="1759"/>
      </w:tabs>
      <w:ind w:left="1192" w:hanging="1134"/>
    </w:pPr>
  </w:style>
  <w:style w:type="paragraph" w:customStyle="1" w:styleId="2fff1">
    <w:name w:val="רמה 2 כותרת גדולה"/>
    <w:basedOn w:val="2fff"/>
    <w:link w:val="2fff2"/>
    <w:qFormat/>
    <w:rsid w:val="00772174"/>
    <w:pPr>
      <w:ind w:left="792" w:hanging="432"/>
      <w:jc w:val="center"/>
    </w:pPr>
    <w:rPr>
      <w:sz w:val="36"/>
      <w:szCs w:val="36"/>
    </w:rPr>
  </w:style>
  <w:style w:type="character" w:customStyle="1" w:styleId="2fff2">
    <w:name w:val="רמה 2 כותרת גדולה תו"/>
    <w:basedOn w:val="2fff0"/>
    <w:link w:val="2fff1"/>
    <w:rsid w:val="00772174"/>
    <w:rPr>
      <w:rFonts w:ascii="David" w:eastAsia="Times New Roman" w:hAnsi="David" w:cs="David"/>
      <w:b/>
      <w:bCs/>
      <w:kern w:val="28"/>
      <w:sz w:val="36"/>
      <w:szCs w:val="36"/>
    </w:rPr>
  </w:style>
  <w:style w:type="paragraph" w:customStyle="1" w:styleId="3-4">
    <w:name w:val="3 - פ' ללא סעיף"/>
    <w:basedOn w:val="4f7"/>
    <w:link w:val="3-5"/>
    <w:qFormat/>
    <w:rsid w:val="003C601B"/>
    <w:pPr>
      <w:tabs>
        <w:tab w:val="left" w:pos="1558"/>
      </w:tabs>
      <w:snapToGrid/>
      <w:spacing w:before="0" w:after="120"/>
      <w:ind w:left="991" w:firstLine="0"/>
      <w:jc w:val="both"/>
      <w:outlineLvl w:val="3"/>
    </w:pPr>
  </w:style>
  <w:style w:type="character" w:customStyle="1" w:styleId="3-5">
    <w:name w:val="3 - פ' ללא סעיף תו"/>
    <w:basedOn w:val="4f8"/>
    <w:link w:val="3-4"/>
    <w:rsid w:val="003C601B"/>
    <w:rPr>
      <w:rFonts w:ascii="Times New Roman" w:eastAsia="Times New Roman" w:hAnsi="Times New Roman" w:cs="David"/>
      <w:sz w:val="24"/>
      <w:szCs w:val="24"/>
    </w:rPr>
  </w:style>
  <w:style w:type="character" w:customStyle="1" w:styleId="3-Char">
    <w:name w:val="3 - כותרת Char"/>
    <w:basedOn w:val="afb"/>
    <w:link w:val="3-3"/>
    <w:rsid w:val="00000FB0"/>
    <w:rPr>
      <w:rFonts w:ascii="Times New Roman" w:eastAsia="Times New Roman" w:hAnsi="Times New Roman" w:cs="David"/>
      <w:b/>
      <w:bCs/>
      <w:sz w:val="24"/>
      <w:szCs w:val="24"/>
    </w:rPr>
  </w:style>
  <w:style w:type="character" w:customStyle="1" w:styleId="2-5">
    <w:name w:val="2 - כותרת תו"/>
    <w:basedOn w:val="af3"/>
    <w:link w:val="2-1"/>
    <w:rsid w:val="001A0B87"/>
    <w:rPr>
      <w:rFonts w:ascii="Times New Roman" w:eastAsia="Times New Roman" w:hAnsi="Times New Roman" w:cs="David"/>
      <w:b/>
      <w:bCs/>
      <w:sz w:val="28"/>
      <w:szCs w:val="28"/>
    </w:rPr>
  </w:style>
  <w:style w:type="paragraph" w:customStyle="1" w:styleId="2fff3">
    <w:name w:val="רמה 2 כותרת מורן"/>
    <w:basedOn w:val="1-3"/>
    <w:next w:val="3-7"/>
    <w:link w:val="2fff4"/>
    <w:qFormat/>
    <w:rsid w:val="0071160A"/>
    <w:pPr>
      <w:keepNext/>
      <w:numPr>
        <w:numId w:val="0"/>
      </w:numPr>
      <w:spacing w:line="240" w:lineRule="auto"/>
      <w:ind w:left="792" w:hanging="432"/>
      <w:jc w:val="left"/>
    </w:pPr>
    <w:rPr>
      <w:b w:val="0"/>
      <w:caps/>
      <w:spacing w:val="15"/>
      <w:sz w:val="32"/>
      <w:szCs w:val="32"/>
    </w:rPr>
  </w:style>
  <w:style w:type="paragraph" w:customStyle="1" w:styleId="3-7">
    <w:name w:val="רמה 3 כותרת- מורן"/>
    <w:basedOn w:val="2fff"/>
    <w:next w:val="3ffa"/>
    <w:qFormat/>
    <w:rsid w:val="0071160A"/>
    <w:pPr>
      <w:keepNext/>
      <w:keepLines/>
      <w:widowControl w:val="0"/>
      <w:tabs>
        <w:tab w:val="left" w:pos="483"/>
        <w:tab w:val="left" w:pos="1334"/>
      </w:tabs>
      <w:ind w:left="1224" w:hanging="504"/>
      <w:outlineLvl w:val="1"/>
    </w:pPr>
    <w:rPr>
      <w:rFonts w:ascii="Times New Roman" w:eastAsia="Arial" w:hAnsi="Times New Roman"/>
      <w:b w:val="0"/>
      <w:color w:val="000000"/>
    </w:rPr>
  </w:style>
  <w:style w:type="character" w:customStyle="1" w:styleId="2fff4">
    <w:name w:val="רמה 2 כותרת מורן תו"/>
    <w:basedOn w:val="28"/>
    <w:link w:val="2fff3"/>
    <w:rsid w:val="003902D2"/>
    <w:rPr>
      <w:rFonts w:ascii="Times New Roman" w:eastAsia="Times New Roman" w:hAnsi="Times New Roman" w:cs="David"/>
      <w:b w:val="0"/>
      <w:bCs/>
      <w:caps/>
      <w:spacing w:val="15"/>
      <w:sz w:val="32"/>
      <w:szCs w:val="32"/>
    </w:rPr>
  </w:style>
  <w:style w:type="paragraph" w:customStyle="1" w:styleId="affffffff1">
    <w:name w:val="שם הוראה"/>
    <w:basedOn w:val="af2"/>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2"/>
    <w:next w:val="af2"/>
    <w:rsid w:val="003902D2"/>
    <w:pPr>
      <w:numPr>
        <w:ilvl w:val="1"/>
        <w:numId w:val="81"/>
      </w:numPr>
      <w:spacing w:after="60"/>
      <w:jc w:val="both"/>
    </w:pPr>
    <w:rPr>
      <w:rFonts w:cs="Narkisim"/>
      <w:sz w:val="20"/>
      <w:lang w:eastAsia="he-IL"/>
    </w:rPr>
  </w:style>
  <w:style w:type="paragraph" w:customStyle="1" w:styleId="30">
    <w:name w:val="מספור3"/>
    <w:basedOn w:val="af2"/>
    <w:next w:val="af2"/>
    <w:rsid w:val="003902D2"/>
    <w:pPr>
      <w:numPr>
        <w:ilvl w:val="2"/>
        <w:numId w:val="81"/>
      </w:numPr>
      <w:spacing w:after="60"/>
      <w:ind w:right="0"/>
      <w:jc w:val="both"/>
    </w:pPr>
    <w:rPr>
      <w:rFonts w:cs="Narkisim"/>
      <w:sz w:val="20"/>
      <w:lang w:eastAsia="he-IL"/>
    </w:rPr>
  </w:style>
  <w:style w:type="paragraph" w:customStyle="1" w:styleId="3-8">
    <w:name w:val="רמה 3 טקסט- מורן"/>
    <w:basedOn w:val="3-7"/>
    <w:link w:val="3-9"/>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9">
    <w:name w:val="רמה 3 טקסט- מורן תו"/>
    <w:basedOn w:val="af3"/>
    <w:link w:val="3-8"/>
    <w:rsid w:val="003902D2"/>
    <w:rPr>
      <w:rFonts w:ascii="David" w:eastAsia="Times New Roman" w:hAnsi="David" w:cs="David"/>
      <w:b/>
      <w:noProof/>
      <w:sz w:val="24"/>
      <w:szCs w:val="24"/>
      <w:lang w:eastAsia="he-IL"/>
    </w:rPr>
  </w:style>
  <w:style w:type="paragraph" w:customStyle="1" w:styleId="4-3">
    <w:name w:val="רמה 4 טקסט- מורן"/>
    <w:basedOn w:val="3-7"/>
    <w:link w:val="4-4"/>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bCs w:val="0"/>
      <w:caps/>
      <w:noProof/>
      <w:color w:val="auto"/>
      <w:lang w:eastAsia="he-IL"/>
    </w:rPr>
  </w:style>
  <w:style w:type="character" w:customStyle="1" w:styleId="4-4">
    <w:name w:val="רמה 4 טקסט- מורן תו"/>
    <w:basedOn w:val="4-Char"/>
    <w:link w:val="4-3"/>
    <w:rsid w:val="003902D2"/>
    <w:rPr>
      <w:rFonts w:ascii="David" w:eastAsia="Times New Roman" w:hAnsi="David" w:cs="David"/>
      <w:caps/>
      <w:noProof/>
      <w:sz w:val="24"/>
      <w:szCs w:val="24"/>
      <w:lang w:eastAsia="he-IL"/>
    </w:rPr>
  </w:style>
  <w:style w:type="paragraph" w:customStyle="1" w:styleId="5-1">
    <w:name w:val="רמה 5 - כותרת"/>
    <w:basedOn w:val="-53"/>
    <w:link w:val="5-Char0"/>
    <w:qFormat/>
    <w:rsid w:val="00512ADF"/>
    <w:pPr>
      <w:tabs>
        <w:tab w:val="left" w:pos="1701"/>
      </w:tabs>
      <w:contextualSpacing w:val="0"/>
    </w:pPr>
  </w:style>
  <w:style w:type="paragraph" w:customStyle="1" w:styleId="6-1">
    <w:name w:val="רמה 6 טקסט- מורן"/>
    <w:basedOn w:val="5-1"/>
    <w:qFormat/>
    <w:rsid w:val="003902D2"/>
    <w:pPr>
      <w:tabs>
        <w:tab w:val="num" w:pos="360"/>
      </w:tabs>
    </w:pPr>
  </w:style>
  <w:style w:type="paragraph" w:customStyle="1" w:styleId="85">
    <w:name w:val="רמה 8"/>
    <w:basedOn w:val="af2"/>
    <w:qFormat/>
    <w:rsid w:val="003902D2"/>
    <w:pPr>
      <w:keepNext/>
      <w:spacing w:after="120"/>
      <w:ind w:left="3240" w:hanging="1080"/>
      <w:jc w:val="both"/>
      <w:outlineLvl w:val="0"/>
    </w:pPr>
    <w:rPr>
      <w:rFonts w:ascii="David" w:eastAsia="Calibri" w:hAnsi="David" w:cs="David"/>
      <w:b/>
      <w:caps/>
    </w:rPr>
  </w:style>
  <w:style w:type="character" w:customStyle="1" w:styleId="5-Char0">
    <w:name w:val="רמה 5 - כותרת Char"/>
    <w:basedOn w:val="4-4"/>
    <w:link w:val="5-1"/>
    <w:rsid w:val="00512ADF"/>
    <w:rPr>
      <w:rFonts w:ascii="David" w:eastAsia="Times New Roman" w:hAnsi="David" w:cs="David"/>
      <w:b/>
      <w:bCs/>
      <w:caps w:val="0"/>
      <w:noProof/>
      <w:spacing w:val="20"/>
      <w:sz w:val="24"/>
      <w:szCs w:val="24"/>
      <w:lang w:eastAsia="he-IL"/>
    </w:rPr>
  </w:style>
  <w:style w:type="paragraph" w:customStyle="1" w:styleId="60">
    <w:name w:val="6 כותרת"/>
    <w:basedOn w:val="afa"/>
    <w:qFormat/>
    <w:rsid w:val="0071160A"/>
    <w:pPr>
      <w:numPr>
        <w:ilvl w:val="5"/>
        <w:numId w:val="103"/>
      </w:numPr>
      <w:spacing w:before="120" w:after="120" w:line="360" w:lineRule="auto"/>
      <w:contextualSpacing w:val="0"/>
      <w:jc w:val="both"/>
      <w:outlineLvl w:val="5"/>
    </w:pPr>
    <w:rPr>
      <w:rFonts w:cs="David"/>
      <w:b/>
      <w:bCs/>
    </w:rPr>
  </w:style>
  <w:style w:type="paragraph" w:customStyle="1" w:styleId="4ff1">
    <w:name w:val="רגיל4 תו"/>
    <w:basedOn w:val="af2"/>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82"/>
      </w:numPr>
    </w:pPr>
  </w:style>
  <w:style w:type="paragraph" w:customStyle="1" w:styleId="9">
    <w:name w:val="9 סעיף"/>
    <w:basedOn w:val="afa"/>
    <w:qFormat/>
    <w:rsid w:val="0071160A"/>
    <w:pPr>
      <w:numPr>
        <w:ilvl w:val="8"/>
        <w:numId w:val="103"/>
      </w:numPr>
      <w:spacing w:before="120" w:after="120" w:line="360" w:lineRule="auto"/>
      <w:contextualSpacing w:val="0"/>
      <w:jc w:val="both"/>
      <w:outlineLvl w:val="8"/>
    </w:pPr>
    <w:rPr>
      <w:rFonts w:cs="David"/>
    </w:rPr>
  </w:style>
  <w:style w:type="paragraph" w:customStyle="1" w:styleId="8">
    <w:name w:val="8 סעיף"/>
    <w:basedOn w:val="afa"/>
    <w:qFormat/>
    <w:rsid w:val="0071160A"/>
    <w:pPr>
      <w:numPr>
        <w:ilvl w:val="7"/>
        <w:numId w:val="103"/>
      </w:numPr>
      <w:spacing w:before="120" w:after="120" w:line="360" w:lineRule="auto"/>
      <w:contextualSpacing w:val="0"/>
      <w:jc w:val="both"/>
      <w:outlineLvl w:val="7"/>
    </w:pPr>
    <w:rPr>
      <w:rFonts w:cs="David"/>
    </w:rPr>
  </w:style>
  <w:style w:type="paragraph" w:customStyle="1" w:styleId="7c">
    <w:name w:val="7 סעיף"/>
    <w:basedOn w:val="5-"/>
    <w:qFormat/>
    <w:rsid w:val="0071160A"/>
  </w:style>
  <w:style w:type="paragraph" w:customStyle="1" w:styleId="51">
    <w:name w:val="5 כות'"/>
    <w:basedOn w:val="afa"/>
    <w:qFormat/>
    <w:rsid w:val="0071160A"/>
    <w:pPr>
      <w:numPr>
        <w:ilvl w:val="4"/>
        <w:numId w:val="103"/>
      </w:numPr>
      <w:spacing w:before="120" w:after="120" w:line="360" w:lineRule="auto"/>
      <w:contextualSpacing w:val="0"/>
      <w:jc w:val="both"/>
      <w:outlineLvl w:val="4"/>
    </w:pPr>
    <w:rPr>
      <w:rFonts w:cs="David"/>
    </w:rPr>
  </w:style>
  <w:style w:type="paragraph" w:customStyle="1" w:styleId="32">
    <w:name w:val="3 סעיף"/>
    <w:basedOn w:val="afa"/>
    <w:qFormat/>
    <w:rsid w:val="0071160A"/>
    <w:pPr>
      <w:numPr>
        <w:ilvl w:val="2"/>
        <w:numId w:val="107"/>
      </w:numPr>
      <w:spacing w:before="120" w:after="120" w:line="360" w:lineRule="auto"/>
      <w:ind w:left="1050" w:hanging="708"/>
      <w:contextualSpacing w:val="0"/>
      <w:jc w:val="both"/>
      <w:outlineLvl w:val="2"/>
    </w:pPr>
    <w:rPr>
      <w:rFonts w:cs="David"/>
    </w:rPr>
  </w:style>
  <w:style w:type="paragraph" w:customStyle="1" w:styleId="43">
    <w:name w:val="4 סעיף"/>
    <w:basedOn w:val="af2"/>
    <w:link w:val="4Char0"/>
    <w:qFormat/>
    <w:rsid w:val="0071160A"/>
    <w:pPr>
      <w:numPr>
        <w:ilvl w:val="3"/>
        <w:numId w:val="107"/>
      </w:numPr>
      <w:tabs>
        <w:tab w:val="clear" w:pos="1996"/>
        <w:tab w:val="num" w:pos="1476"/>
      </w:tabs>
      <w:spacing w:before="120" w:after="120" w:line="360" w:lineRule="auto"/>
      <w:ind w:left="1476" w:hanging="851"/>
      <w:jc w:val="both"/>
      <w:outlineLvl w:val="3"/>
    </w:pPr>
    <w:rPr>
      <w:rFonts w:cs="David"/>
    </w:rPr>
  </w:style>
  <w:style w:type="paragraph" w:customStyle="1" w:styleId="5f6">
    <w:name w:val="5 סעיף"/>
    <w:basedOn w:val="51"/>
    <w:link w:val="5Char1"/>
    <w:qFormat/>
    <w:rsid w:val="00EC71A4"/>
    <w:rPr>
      <w:b/>
      <w:bCs/>
    </w:rPr>
  </w:style>
  <w:style w:type="character" w:customStyle="1" w:styleId="4Char0">
    <w:name w:val="4 סעיף Char"/>
    <w:basedOn w:val="af3"/>
    <w:link w:val="43"/>
    <w:rsid w:val="00000FB0"/>
    <w:rPr>
      <w:rFonts w:ascii="Times New Roman" w:eastAsia="Times New Roman" w:hAnsi="Times New Roman" w:cs="David"/>
      <w:sz w:val="24"/>
      <w:szCs w:val="24"/>
    </w:rPr>
  </w:style>
  <w:style w:type="character" w:customStyle="1" w:styleId="5Char1">
    <w:name w:val="5 סעיף Char"/>
    <w:basedOn w:val="4Char0"/>
    <w:link w:val="5f6"/>
    <w:rsid w:val="00EC71A4"/>
    <w:rPr>
      <w:rFonts w:ascii="Times New Roman" w:eastAsia="Times New Roman" w:hAnsi="Times New Roman" w:cs="David"/>
      <w:b/>
      <w:bCs/>
      <w:sz w:val="24"/>
      <w:szCs w:val="24"/>
    </w:rPr>
  </w:style>
  <w:style w:type="paragraph" w:customStyle="1" w:styleId="0">
    <w:name w:val="0 ראש פרק"/>
    <w:basedOn w:val="afa"/>
    <w:qFormat/>
    <w:rsid w:val="0071160A"/>
    <w:pPr>
      <w:numPr>
        <w:numId w:val="103"/>
      </w:numPr>
      <w:spacing w:after="360" w:line="360" w:lineRule="auto"/>
      <w:jc w:val="center"/>
      <w:outlineLvl w:val="0"/>
    </w:pPr>
    <w:rPr>
      <w:rFonts w:cs="David"/>
      <w:b/>
      <w:bCs/>
      <w:sz w:val="40"/>
      <w:szCs w:val="40"/>
    </w:rPr>
  </w:style>
  <w:style w:type="paragraph" w:customStyle="1" w:styleId="21">
    <w:name w:val="כותרת 21"/>
    <w:basedOn w:val="afa"/>
    <w:qFormat/>
    <w:rsid w:val="00327232"/>
    <w:pPr>
      <w:keepNext/>
      <w:numPr>
        <w:ilvl w:val="1"/>
        <w:numId w:val="103"/>
      </w:numPr>
      <w:spacing w:before="240" w:after="240" w:line="360" w:lineRule="auto"/>
      <w:contextualSpacing w:val="0"/>
      <w:jc w:val="both"/>
      <w:outlineLvl w:val="1"/>
    </w:pPr>
    <w:rPr>
      <w:rFonts w:cs="David"/>
      <w:b/>
      <w:bCs/>
      <w:sz w:val="28"/>
      <w:szCs w:val="28"/>
    </w:rPr>
  </w:style>
  <w:style w:type="paragraph" w:customStyle="1" w:styleId="5-2">
    <w:name w:val="5 - כותרת"/>
    <w:basedOn w:val="5-"/>
    <w:link w:val="5-Char1"/>
    <w:qFormat/>
    <w:rsid w:val="0071160A"/>
    <w:rPr>
      <w:b/>
      <w:bCs/>
    </w:rPr>
  </w:style>
  <w:style w:type="character" w:customStyle="1" w:styleId="5-Char1">
    <w:name w:val="5 - כותרת Char"/>
    <w:basedOn w:val="af3"/>
    <w:link w:val="5-2"/>
    <w:rsid w:val="003A5E6B"/>
    <w:rPr>
      <w:rFonts w:ascii="Times New Roman" w:hAnsi="Times New Roman" w:cs="David"/>
      <w:b/>
      <w:bCs/>
      <w:sz w:val="24"/>
      <w:szCs w:val="24"/>
    </w:rPr>
  </w:style>
  <w:style w:type="numbering" w:customStyle="1" w:styleId="-22">
    <w:name w:val="משרד האוצר - מדורג קצר2"/>
    <w:uiPriority w:val="99"/>
    <w:rsid w:val="0082542A"/>
  </w:style>
  <w:style w:type="paragraph" w:customStyle="1" w:styleId="-14">
    <w:name w:val="הסכם - 1"/>
    <w:basedOn w:val="af2"/>
    <w:link w:val="-1Char"/>
    <w:qFormat/>
    <w:rsid w:val="0082542A"/>
    <w:pPr>
      <w:widowControl w:val="0"/>
      <w:tabs>
        <w:tab w:val="num" w:pos="397"/>
      </w:tabs>
      <w:spacing w:before="240" w:after="240" w:line="360" w:lineRule="auto"/>
      <w:ind w:left="397" w:hanging="397"/>
      <w:jc w:val="both"/>
    </w:pPr>
    <w:rPr>
      <w:rFonts w:cs="David"/>
      <w:b/>
      <w:bCs/>
    </w:rPr>
  </w:style>
  <w:style w:type="character" w:customStyle="1" w:styleId="6-Char">
    <w:name w:val="#6 - סעיף Char"/>
    <w:basedOn w:val="af3"/>
    <w:link w:val="6-"/>
    <w:rsid w:val="0082542A"/>
    <w:rPr>
      <w:rFonts w:ascii="Times New Roman" w:eastAsia="Times New Roman" w:hAnsi="Times New Roman" w:cs="David"/>
      <w:noProof/>
      <w:sz w:val="24"/>
      <w:szCs w:val="24"/>
      <w:lang w:eastAsia="he-IL"/>
    </w:rPr>
  </w:style>
  <w:style w:type="paragraph" w:customStyle="1" w:styleId="4ff2">
    <w:name w:val="4 כות'"/>
    <w:basedOn w:val="43"/>
    <w:link w:val="4Char1"/>
    <w:qFormat/>
    <w:rsid w:val="0071160A"/>
    <w:rPr>
      <w:b/>
      <w:bCs/>
    </w:rPr>
  </w:style>
  <w:style w:type="character" w:customStyle="1" w:styleId="4Char1">
    <w:name w:val="4 כות' Char"/>
    <w:link w:val="4ff2"/>
    <w:rsid w:val="00961F60"/>
    <w:rPr>
      <w:rFonts w:ascii="Times New Roman" w:eastAsia="Times New Roman" w:hAnsi="Times New Roman" w:cs="David"/>
      <w:b/>
      <w:bCs/>
      <w:sz w:val="24"/>
      <w:szCs w:val="24"/>
    </w:rPr>
  </w:style>
  <w:style w:type="paragraph" w:customStyle="1" w:styleId="62">
    <w:name w:val="6 סעיף"/>
    <w:basedOn w:val="60"/>
    <w:link w:val="6Char0"/>
    <w:qFormat/>
    <w:rsid w:val="0071160A"/>
    <w:pPr>
      <w:numPr>
        <w:numId w:val="107"/>
      </w:numPr>
    </w:pPr>
    <w:rPr>
      <w:b w:val="0"/>
      <w:bCs w:val="0"/>
    </w:rPr>
  </w:style>
  <w:style w:type="character" w:customStyle="1" w:styleId="6Char0">
    <w:name w:val="6 סעיף Char"/>
    <w:link w:val="62"/>
    <w:rsid w:val="00961F60"/>
    <w:rPr>
      <w:rFonts w:ascii="Times New Roman" w:eastAsia="Times New Roman" w:hAnsi="Times New Roman" w:cs="David"/>
      <w:sz w:val="24"/>
      <w:szCs w:val="24"/>
    </w:rPr>
  </w:style>
  <w:style w:type="paragraph" w:customStyle="1" w:styleId="-11">
    <w:name w:val="כותרת - רמה 1"/>
    <w:basedOn w:val="af2"/>
    <w:link w:val="-1Char0"/>
    <w:rsid w:val="00512ADF"/>
    <w:pPr>
      <w:spacing w:before="120" w:after="120" w:line="360" w:lineRule="auto"/>
      <w:jc w:val="center"/>
    </w:pPr>
    <w:rPr>
      <w:rFonts w:ascii="David" w:hAnsi="David" w:cs="David"/>
      <w:b/>
      <w:bCs/>
      <w:sz w:val="40"/>
      <w:szCs w:val="40"/>
    </w:rPr>
  </w:style>
  <w:style w:type="paragraph" w:customStyle="1" w:styleId="117">
    <w:name w:val="1.1 כותרת"/>
    <w:basedOn w:val="3-0"/>
    <w:link w:val="118"/>
    <w:qFormat/>
    <w:rsid w:val="0071160A"/>
    <w:pPr>
      <w:ind w:left="792" w:hanging="432"/>
      <w:outlineLvl w:val="2"/>
    </w:pPr>
    <w:rPr>
      <w:b/>
      <w:bCs/>
      <w:spacing w:val="15"/>
      <w:sz w:val="28"/>
      <w:szCs w:val="28"/>
    </w:rPr>
  </w:style>
  <w:style w:type="character" w:customStyle="1" w:styleId="-1Char0">
    <w:name w:val="כותרת - רמה 1 Char"/>
    <w:basedOn w:val="af3"/>
    <w:link w:val="-11"/>
    <w:rsid w:val="00512ADF"/>
    <w:rPr>
      <w:rFonts w:ascii="David" w:eastAsia="Times New Roman" w:hAnsi="David" w:cs="David"/>
      <w:b/>
      <w:bCs/>
      <w:sz w:val="40"/>
      <w:szCs w:val="40"/>
    </w:rPr>
  </w:style>
  <w:style w:type="paragraph" w:customStyle="1" w:styleId="1110">
    <w:name w:val="1.1.1 רגיל"/>
    <w:basedOn w:val="1111"/>
    <w:link w:val="1112"/>
    <w:qFormat/>
    <w:rsid w:val="009B7114"/>
    <w:pPr>
      <w:ind w:left="1496" w:hanging="504"/>
    </w:pPr>
    <w:rPr>
      <w:rFonts w:eastAsia="Times New Roman"/>
      <w:b w:val="0"/>
      <w:bCs w:val="0"/>
      <w:noProof/>
      <w:spacing w:val="15"/>
      <w:lang w:eastAsia="he-IL"/>
    </w:rPr>
  </w:style>
  <w:style w:type="character" w:customStyle="1" w:styleId="118">
    <w:name w:val="1.1 כותרת תו"/>
    <w:basedOn w:val="3-1"/>
    <w:link w:val="117"/>
    <w:rsid w:val="009B7114"/>
    <w:rPr>
      <w:rFonts w:ascii="David" w:eastAsia="Times New Roman" w:hAnsi="David" w:cs="David"/>
      <w:b/>
      <w:bCs/>
      <w:caps w:val="0"/>
      <w:noProof/>
      <w:spacing w:val="15"/>
      <w:sz w:val="28"/>
      <w:szCs w:val="28"/>
      <w:lang w:eastAsia="he-IL"/>
    </w:rPr>
  </w:style>
  <w:style w:type="paragraph" w:customStyle="1" w:styleId="1111">
    <w:name w:val="1.1.1 כותרת"/>
    <w:basedOn w:val="3-0"/>
    <w:link w:val="1113"/>
    <w:qFormat/>
    <w:rsid w:val="0071160A"/>
    <w:rPr>
      <w:rFonts w:eastAsiaTheme="minorHAnsi"/>
      <w:b/>
      <w:bCs/>
    </w:rPr>
  </w:style>
  <w:style w:type="character" w:customStyle="1" w:styleId="1112">
    <w:name w:val="1.1.1 רגיל תו"/>
    <w:basedOn w:val="3-1"/>
    <w:link w:val="1110"/>
    <w:rsid w:val="009B7114"/>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qFormat/>
    <w:rsid w:val="009B7114"/>
    <w:pPr>
      <w:ind w:left="1759" w:hanging="425"/>
      <w:outlineLvl w:val="9"/>
    </w:pPr>
    <w:rPr>
      <w:rFonts w:ascii="David" w:hAnsi="David"/>
    </w:rPr>
  </w:style>
  <w:style w:type="paragraph" w:customStyle="1" w:styleId="111110">
    <w:name w:val="1.1.1.1.1 רגיל"/>
    <w:basedOn w:val="6-"/>
    <w:qFormat/>
    <w:rsid w:val="009B7114"/>
    <w:pPr>
      <w:ind w:left="2468" w:hanging="1028"/>
      <w:outlineLvl w:val="9"/>
    </w:pPr>
  </w:style>
  <w:style w:type="table" w:customStyle="1" w:styleId="1ff8">
    <w:name w:val="רשת טבלה1"/>
    <w:basedOn w:val="af4"/>
    <w:next w:val="affff9"/>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9">
    <w:name w:val="רגיל 1"/>
    <w:basedOn w:val="2"/>
    <w:link w:val="1ffa"/>
    <w:qFormat/>
    <w:rsid w:val="009B7114"/>
    <w:pPr>
      <w:numPr>
        <w:ilvl w:val="0"/>
        <w:numId w:val="0"/>
      </w:numPr>
      <w:bidi/>
      <w:ind w:left="58"/>
      <w:jc w:val="both"/>
    </w:pPr>
    <w:rPr>
      <w:sz w:val="24"/>
      <w:szCs w:val="24"/>
    </w:rPr>
  </w:style>
  <w:style w:type="character" w:customStyle="1" w:styleId="1ffa">
    <w:name w:val="רגיל 1 תו"/>
    <w:basedOn w:val="2ffe"/>
    <w:link w:val="1ff9"/>
    <w:rsid w:val="009B7114"/>
    <w:rPr>
      <w:rFonts w:ascii="David" w:eastAsia="Times New Roman" w:hAnsi="David" w:cs="David"/>
      <w:b/>
      <w:kern w:val="28"/>
      <w:sz w:val="24"/>
      <w:szCs w:val="24"/>
    </w:rPr>
  </w:style>
  <w:style w:type="paragraph" w:customStyle="1" w:styleId="6-2">
    <w:name w:val="6 - כותרת"/>
    <w:basedOn w:val="5-"/>
    <w:qFormat/>
    <w:rsid w:val="0071160A"/>
    <w:pPr>
      <w:numPr>
        <w:ilvl w:val="0"/>
        <w:numId w:val="0"/>
      </w:numPr>
      <w:tabs>
        <w:tab w:val="left" w:pos="283"/>
      </w:tabs>
      <w:ind w:left="3116" w:hanging="1319"/>
      <w:outlineLvl w:val="5"/>
    </w:pPr>
    <w:rPr>
      <w:b/>
      <w:bCs/>
      <w:caps/>
      <w:color w:val="000000"/>
    </w:rPr>
  </w:style>
  <w:style w:type="character" w:customStyle="1" w:styleId="3-2">
    <w:name w:val="3 - סעיף תו"/>
    <w:basedOn w:val="3-Char"/>
    <w:link w:val="3-"/>
    <w:rsid w:val="004441F2"/>
    <w:rPr>
      <w:rFonts w:ascii="Times New Roman" w:eastAsia="Times New Roman" w:hAnsi="Times New Roman" w:cs="David"/>
      <w:b w:val="0"/>
      <w:bCs w:val="0"/>
      <w:sz w:val="24"/>
      <w:szCs w:val="24"/>
    </w:rPr>
  </w:style>
  <w:style w:type="character" w:customStyle="1" w:styleId="5f7">
    <w:name w:val="5 סעיף תו"/>
    <w:rsid w:val="00E91185"/>
    <w:rPr>
      <w:rFonts w:ascii="David" w:eastAsia="Times New Roman" w:hAnsi="David" w:cs="David"/>
      <w:noProof/>
      <w:sz w:val="24"/>
      <w:szCs w:val="24"/>
      <w:lang w:eastAsia="he-IL"/>
    </w:rPr>
  </w:style>
  <w:style w:type="paragraph" w:customStyle="1" w:styleId="1ffb">
    <w:name w:val="1 ראש פרק"/>
    <w:basedOn w:val="afa"/>
    <w:qFormat/>
    <w:rsid w:val="00647A81"/>
    <w:pPr>
      <w:spacing w:before="200" w:after="200" w:line="276" w:lineRule="auto"/>
      <w:ind w:left="360" w:hanging="360"/>
      <w:jc w:val="center"/>
    </w:pPr>
    <w:rPr>
      <w:rFonts w:ascii="David" w:hAnsi="David" w:cs="David"/>
      <w:b/>
      <w:bCs/>
      <w:sz w:val="72"/>
      <w:szCs w:val="72"/>
    </w:rPr>
  </w:style>
  <w:style w:type="character" w:customStyle="1" w:styleId="1-2">
    <w:name w:val="1 - כותרת תו"/>
    <w:basedOn w:val="af3"/>
    <w:link w:val="1-1"/>
    <w:rsid w:val="00000FB0"/>
    <w:rPr>
      <w:rFonts w:ascii="Times New Roman" w:eastAsia="Times New Roman" w:hAnsi="Times New Roman" w:cs="David"/>
      <w:b/>
      <w:bCs/>
      <w:sz w:val="40"/>
      <w:szCs w:val="40"/>
    </w:rPr>
  </w:style>
  <w:style w:type="character" w:customStyle="1" w:styleId="11111">
    <w:name w:val="1.1.1.1 רגיל תו"/>
    <w:basedOn w:val="4-Char"/>
    <w:link w:val="11110"/>
    <w:rsid w:val="00C16E3D"/>
    <w:rPr>
      <w:rFonts w:ascii="David" w:eastAsia="Times New Roman" w:hAnsi="David" w:cs="David"/>
      <w:noProof/>
      <w:sz w:val="24"/>
      <w:szCs w:val="24"/>
      <w:lang w:eastAsia="he-IL"/>
    </w:rPr>
  </w:style>
  <w:style w:type="character" w:customStyle="1" w:styleId="1113">
    <w:name w:val="1.1.1 כותרת תו"/>
    <w:basedOn w:val="3-1"/>
    <w:link w:val="1111"/>
    <w:rsid w:val="00735A14"/>
    <w:rPr>
      <w:rFonts w:ascii="David" w:eastAsia="Times New Roman" w:hAnsi="David" w:cs="David"/>
      <w:b/>
      <w:bCs/>
      <w:caps w:val="0"/>
      <w:noProof/>
      <w:spacing w:val="15"/>
      <w:sz w:val="24"/>
      <w:szCs w:val="24"/>
      <w:lang w:eastAsia="he-IL"/>
    </w:rPr>
  </w:style>
  <w:style w:type="paragraph" w:customStyle="1" w:styleId="110">
    <w:name w:val="1.1 רגיל"/>
    <w:basedOn w:val="117"/>
    <w:link w:val="119"/>
    <w:qFormat/>
    <w:rsid w:val="0071160A"/>
    <w:pPr>
      <w:numPr>
        <w:ilvl w:val="1"/>
        <w:numId w:val="51"/>
      </w:numPr>
      <w:tabs>
        <w:tab w:val="clear" w:pos="1800"/>
        <w:tab w:val="num" w:pos="360"/>
      </w:tabs>
      <w:ind w:left="1050" w:hanging="690"/>
      <w:outlineLvl w:val="9"/>
    </w:pPr>
    <w:rPr>
      <w:bCs w:val="0"/>
      <w:kern w:val="28"/>
      <w:sz w:val="24"/>
      <w:szCs w:val="24"/>
    </w:rPr>
  </w:style>
  <w:style w:type="character" w:customStyle="1" w:styleId="119">
    <w:name w:val="1.1 רגיל תו"/>
    <w:basedOn w:val="118"/>
    <w:link w:val="110"/>
    <w:rsid w:val="00735A14"/>
    <w:rPr>
      <w:rFonts w:ascii="David" w:eastAsia="Times New Roman" w:hAnsi="David" w:cs="David"/>
      <w:b/>
      <w:bCs w:val="0"/>
      <w:caps w:val="0"/>
      <w:noProof/>
      <w:spacing w:val="15"/>
      <w:kern w:val="28"/>
      <w:sz w:val="24"/>
      <w:szCs w:val="24"/>
      <w:lang w:eastAsia="he-IL"/>
    </w:rPr>
  </w:style>
  <w:style w:type="paragraph" w:customStyle="1" w:styleId="1ffc">
    <w:name w:val="1. כותרת חוזה"/>
    <w:basedOn w:val="1-1"/>
    <w:link w:val="1ffd"/>
    <w:qFormat/>
    <w:rsid w:val="0071160A"/>
    <w:pPr>
      <w:keepNext/>
      <w:keepLines/>
      <w:numPr>
        <w:numId w:val="0"/>
      </w:numPr>
      <w:tabs>
        <w:tab w:val="left" w:pos="1050"/>
        <w:tab w:val="num" w:pos="1080"/>
      </w:tabs>
      <w:spacing w:line="240" w:lineRule="auto"/>
      <w:ind w:left="1080" w:hanging="360"/>
      <w:jc w:val="both"/>
      <w:outlineLvl w:val="1"/>
    </w:pPr>
    <w:rPr>
      <w:b w:val="0"/>
      <w:caps/>
      <w:spacing w:val="15"/>
      <w:sz w:val="24"/>
      <w:szCs w:val="24"/>
    </w:rPr>
  </w:style>
  <w:style w:type="character" w:customStyle="1" w:styleId="1ffd">
    <w:name w:val="1. כותרת חוזה תו"/>
    <w:basedOn w:val="af3"/>
    <w:link w:val="1ffc"/>
    <w:rsid w:val="00735A14"/>
    <w:rPr>
      <w:rFonts w:ascii="Times New Roman" w:eastAsia="Times New Roman" w:hAnsi="Times New Roman" w:cs="David"/>
      <w:bCs/>
      <w:caps/>
      <w:spacing w:val="15"/>
      <w:sz w:val="24"/>
      <w:szCs w:val="24"/>
    </w:rPr>
  </w:style>
  <w:style w:type="paragraph" w:customStyle="1" w:styleId="1-5">
    <w:name w:val="1 - כ. פרק"/>
    <w:basedOn w:val="1-1"/>
    <w:link w:val="1-Char0"/>
    <w:rsid w:val="00A17CF8"/>
    <w:pPr>
      <w:numPr>
        <w:numId w:val="0"/>
      </w:numPr>
      <w:spacing w:after="0"/>
    </w:pPr>
    <w:rPr>
      <w:b w:val="0"/>
      <w:sz w:val="72"/>
      <w:szCs w:val="72"/>
    </w:rPr>
  </w:style>
  <w:style w:type="character" w:customStyle="1" w:styleId="1-Char0">
    <w:name w:val="1 - כ. פרק Char"/>
    <w:basedOn w:val="af3"/>
    <w:link w:val="1-5"/>
    <w:rsid w:val="00A17CF8"/>
    <w:rPr>
      <w:rFonts w:ascii="David" w:eastAsia="Times New Roman" w:hAnsi="David" w:cs="David"/>
      <w:b/>
      <w:bCs/>
      <w:sz w:val="72"/>
      <w:szCs w:val="72"/>
    </w:rPr>
  </w:style>
  <w:style w:type="paragraph" w:customStyle="1" w:styleId="0-">
    <w:name w:val="0 - כותרת פרק"/>
    <w:basedOn w:val="af2"/>
    <w:link w:val="0-Char"/>
    <w:qFormat/>
    <w:rsid w:val="008F2026"/>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f3"/>
    <w:link w:val="0-"/>
    <w:rsid w:val="008F2026"/>
    <w:rPr>
      <w:rFonts w:ascii="David" w:eastAsia="Times New Roman" w:hAnsi="David" w:cs="David"/>
      <w:b/>
      <w:bCs/>
      <w:caps/>
      <w:color w:val="000000"/>
      <w:spacing w:val="15"/>
      <w:sz w:val="72"/>
      <w:szCs w:val="72"/>
    </w:rPr>
  </w:style>
  <w:style w:type="character" w:customStyle="1" w:styleId="2-Char">
    <w:name w:val="2 - כותרת Char"/>
    <w:basedOn w:val="af3"/>
    <w:rsid w:val="0071160A"/>
    <w:rPr>
      <w:rFonts w:ascii="David" w:eastAsia="Times New Roman" w:hAnsi="David" w:cs="David"/>
      <w:b/>
      <w:bCs/>
      <w:caps/>
      <w:color w:val="000000"/>
      <w:sz w:val="36"/>
      <w:szCs w:val="36"/>
    </w:rPr>
  </w:style>
  <w:style w:type="character" w:customStyle="1" w:styleId="-1Char">
    <w:name w:val="הסכם - 1 Char"/>
    <w:basedOn w:val="af3"/>
    <w:link w:val="-14"/>
    <w:rsid w:val="008F2026"/>
    <w:rPr>
      <w:rFonts w:ascii="Times New Roman" w:eastAsia="Times New Roman" w:hAnsi="Times New Roman" w:cs="David"/>
      <w:b/>
      <w:bCs/>
      <w:sz w:val="24"/>
      <w:szCs w:val="24"/>
    </w:rPr>
  </w:style>
  <w:style w:type="character" w:customStyle="1" w:styleId="normaltextrun">
    <w:name w:val="normaltextrun"/>
    <w:basedOn w:val="af3"/>
    <w:rsid w:val="008F2026"/>
  </w:style>
  <w:style w:type="paragraph" w:customStyle="1" w:styleId="affffffff2">
    <w:name w:val="נספח בפרק ב"/>
    <w:basedOn w:val="af2"/>
    <w:link w:val="affffffff3"/>
    <w:qFormat/>
    <w:rsid w:val="008F2026"/>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ffffff3">
    <w:name w:val="נספח בפרק ב תו"/>
    <w:basedOn w:val="af3"/>
    <w:link w:val="affffffff2"/>
    <w:rsid w:val="008F2026"/>
    <w:rPr>
      <w:rFonts w:ascii="David" w:eastAsia="Times New Roman" w:hAnsi="David" w:cs="David"/>
      <w:b/>
      <w:bCs/>
      <w:caps/>
      <w:spacing w:val="15"/>
      <w:sz w:val="36"/>
      <w:szCs w:val="36"/>
    </w:rPr>
  </w:style>
  <w:style w:type="paragraph" w:customStyle="1" w:styleId="3-a">
    <w:name w:val="3 כניסות-כותרת"/>
    <w:basedOn w:val="3ff"/>
    <w:qFormat/>
    <w:rsid w:val="008F2026"/>
    <w:pPr>
      <w:spacing w:before="0" w:after="120"/>
      <w:ind w:hanging="709"/>
      <w:outlineLvl w:val="2"/>
    </w:pPr>
    <w:rPr>
      <w:rFonts w:ascii="David" w:eastAsiaTheme="minorHAnsi" w:hAnsi="David"/>
      <w:b/>
      <w:bCs/>
      <w:noProof/>
      <w:color w:val="auto"/>
    </w:rPr>
  </w:style>
  <w:style w:type="character" w:customStyle="1" w:styleId="311">
    <w:name w:val="ממוספר 3 תו1"/>
    <w:basedOn w:val="af3"/>
    <w:link w:val="37"/>
    <w:rsid w:val="008F2026"/>
    <w:rPr>
      <w:rFonts w:ascii="Times New Roman" w:eastAsia="Times New Roman" w:hAnsi="Times New Roman" w:cs="David"/>
      <w:sz w:val="24"/>
      <w:szCs w:val="24"/>
    </w:rPr>
  </w:style>
  <w:style w:type="paragraph" w:customStyle="1" w:styleId="2fff5">
    <w:name w:val="סעיף 2"/>
    <w:basedOn w:val="afa"/>
    <w:link w:val="2fff6"/>
    <w:qFormat/>
    <w:rsid w:val="008F2026"/>
    <w:pPr>
      <w:spacing w:before="120" w:after="120" w:line="360" w:lineRule="auto"/>
      <w:ind w:left="708" w:hanging="425"/>
      <w:contextualSpacing w:val="0"/>
      <w:jc w:val="both"/>
    </w:pPr>
    <w:rPr>
      <w:rFonts w:ascii="David" w:eastAsiaTheme="minorHAnsi" w:hAnsi="David" w:cs="David"/>
    </w:rPr>
  </w:style>
  <w:style w:type="character" w:customStyle="1" w:styleId="2fff6">
    <w:name w:val="סעיף 2 תו"/>
    <w:basedOn w:val="af3"/>
    <w:link w:val="2fff5"/>
    <w:rsid w:val="008F2026"/>
    <w:rPr>
      <w:rFonts w:ascii="David" w:hAnsi="David" w:cs="David"/>
      <w:sz w:val="24"/>
      <w:szCs w:val="24"/>
    </w:rPr>
  </w:style>
  <w:style w:type="paragraph" w:customStyle="1" w:styleId="3ffe">
    <w:name w:val="סעיף 3"/>
    <w:basedOn w:val="2fff5"/>
    <w:link w:val="3Char"/>
    <w:qFormat/>
    <w:rsid w:val="008F2026"/>
    <w:pPr>
      <w:ind w:left="1275" w:hanging="567"/>
    </w:pPr>
  </w:style>
  <w:style w:type="paragraph" w:customStyle="1" w:styleId="4ff3">
    <w:name w:val="סעיף 4"/>
    <w:basedOn w:val="3ffe"/>
    <w:link w:val="4Char2"/>
    <w:qFormat/>
    <w:rsid w:val="008F2026"/>
    <w:pPr>
      <w:ind w:left="1984" w:hanging="850"/>
    </w:pPr>
  </w:style>
  <w:style w:type="character" w:customStyle="1" w:styleId="3Char">
    <w:name w:val="סעיף 3 Char"/>
    <w:basedOn w:val="2fff6"/>
    <w:link w:val="3ffe"/>
    <w:rsid w:val="008F2026"/>
    <w:rPr>
      <w:rFonts w:ascii="David" w:hAnsi="David" w:cs="David"/>
      <w:sz w:val="24"/>
      <w:szCs w:val="24"/>
    </w:rPr>
  </w:style>
  <w:style w:type="character" w:customStyle="1" w:styleId="4Char2">
    <w:name w:val="סעיף 4 Char"/>
    <w:basedOn w:val="3Char"/>
    <w:link w:val="4ff3"/>
    <w:rsid w:val="008F2026"/>
    <w:rPr>
      <w:rFonts w:ascii="David" w:hAnsi="David" w:cs="David"/>
      <w:sz w:val="24"/>
      <w:szCs w:val="24"/>
    </w:rPr>
  </w:style>
  <w:style w:type="paragraph" w:customStyle="1" w:styleId="-4-">
    <w:name w:val="סעיף - רמה 4 - מעודכ"/>
    <w:basedOn w:val="afffc"/>
    <w:link w:val="-4-Char"/>
    <w:qFormat/>
    <w:rsid w:val="00512ADF"/>
    <w:pPr>
      <w:spacing w:before="120" w:after="120" w:line="360" w:lineRule="auto"/>
      <w:ind w:left="1218" w:hanging="850"/>
      <w:contextualSpacing/>
      <w:jc w:val="both"/>
    </w:pPr>
    <w:rPr>
      <w:rFonts w:ascii="David" w:hAnsi="David"/>
      <w:b w:val="0"/>
      <w:bCs w:val="0"/>
      <w:sz w:val="24"/>
      <w:szCs w:val="24"/>
    </w:rPr>
  </w:style>
  <w:style w:type="paragraph" w:customStyle="1" w:styleId="-53">
    <w:name w:val="כותרת - רמה 5"/>
    <w:basedOn w:val="-4-"/>
    <w:link w:val="-5Char"/>
    <w:qFormat/>
    <w:rsid w:val="00512ADF"/>
    <w:pPr>
      <w:ind w:left="1502" w:hanging="993"/>
    </w:pPr>
    <w:rPr>
      <w:b/>
      <w:bCs/>
    </w:rPr>
  </w:style>
  <w:style w:type="character" w:customStyle="1" w:styleId="-4-Char">
    <w:name w:val="סעיף - רמה 4 - מעודכ Char"/>
    <w:basedOn w:val="afffd"/>
    <w:link w:val="-4-"/>
    <w:rsid w:val="00512ADF"/>
    <w:rPr>
      <w:rFonts w:ascii="David" w:eastAsia="Times New Roman" w:hAnsi="David" w:cs="David"/>
      <w:b w:val="0"/>
      <w:bCs w:val="0"/>
      <w:spacing w:val="20"/>
      <w:sz w:val="24"/>
      <w:szCs w:val="24"/>
    </w:rPr>
  </w:style>
  <w:style w:type="paragraph" w:customStyle="1" w:styleId="-52">
    <w:name w:val="סעיף - רמה 5"/>
    <w:basedOn w:val="-53"/>
    <w:link w:val="-5Char0"/>
    <w:qFormat/>
    <w:rsid w:val="00512ADF"/>
    <w:rPr>
      <w:b w:val="0"/>
      <w:bCs w:val="0"/>
    </w:rPr>
  </w:style>
  <w:style w:type="character" w:customStyle="1" w:styleId="-5Char">
    <w:name w:val="כותרת - רמה 5 Char"/>
    <w:basedOn w:val="-4-Char"/>
    <w:link w:val="-53"/>
    <w:rsid w:val="00512ADF"/>
    <w:rPr>
      <w:rFonts w:ascii="David" w:eastAsia="Times New Roman" w:hAnsi="David" w:cs="David"/>
      <w:b/>
      <w:bCs/>
      <w:spacing w:val="20"/>
      <w:sz w:val="24"/>
      <w:szCs w:val="24"/>
    </w:rPr>
  </w:style>
  <w:style w:type="paragraph" w:customStyle="1" w:styleId="-61">
    <w:name w:val="כותרת - רמה 6"/>
    <w:basedOn w:val="-52"/>
    <w:link w:val="-6Char"/>
    <w:qFormat/>
    <w:rsid w:val="00512ADF"/>
    <w:pPr>
      <w:ind w:left="1785" w:hanging="1134"/>
      <w:contextualSpacing w:val="0"/>
    </w:pPr>
    <w:rPr>
      <w:b/>
      <w:bCs/>
    </w:rPr>
  </w:style>
  <w:style w:type="character" w:customStyle="1" w:styleId="-5Char0">
    <w:name w:val="סעיף - רמה 5 Char"/>
    <w:basedOn w:val="-5Char"/>
    <w:link w:val="-52"/>
    <w:rsid w:val="00512ADF"/>
    <w:rPr>
      <w:rFonts w:ascii="David" w:eastAsia="Times New Roman" w:hAnsi="David" w:cs="David"/>
      <w:b w:val="0"/>
      <w:bCs w:val="0"/>
      <w:spacing w:val="20"/>
      <w:sz w:val="24"/>
      <w:szCs w:val="24"/>
    </w:rPr>
  </w:style>
  <w:style w:type="paragraph" w:customStyle="1" w:styleId="-60">
    <w:name w:val="סעיף - רמה 6"/>
    <w:basedOn w:val="-61"/>
    <w:link w:val="-6Char0"/>
    <w:qFormat/>
    <w:rsid w:val="00512ADF"/>
    <w:rPr>
      <w:b w:val="0"/>
      <w:bCs w:val="0"/>
    </w:rPr>
  </w:style>
  <w:style w:type="character" w:customStyle="1" w:styleId="-6Char">
    <w:name w:val="כותרת - רמה 6 Char"/>
    <w:basedOn w:val="-5Char0"/>
    <w:link w:val="-61"/>
    <w:rsid w:val="00512ADF"/>
    <w:rPr>
      <w:rFonts w:ascii="David" w:eastAsia="Times New Roman" w:hAnsi="David" w:cs="David"/>
      <w:b/>
      <w:bCs/>
      <w:spacing w:val="20"/>
      <w:sz w:val="24"/>
      <w:szCs w:val="24"/>
    </w:rPr>
  </w:style>
  <w:style w:type="paragraph" w:customStyle="1" w:styleId="-7">
    <w:name w:val="סעיף - רמה 7"/>
    <w:basedOn w:val="-60"/>
    <w:link w:val="-7Char"/>
    <w:qFormat/>
    <w:rsid w:val="00512ADF"/>
    <w:pPr>
      <w:ind w:left="2210" w:hanging="1417"/>
    </w:pPr>
  </w:style>
  <w:style w:type="character" w:customStyle="1" w:styleId="-6Char0">
    <w:name w:val="סעיף - רמה 6 Char"/>
    <w:basedOn w:val="-6Char"/>
    <w:link w:val="-60"/>
    <w:rsid w:val="00512ADF"/>
    <w:rPr>
      <w:rFonts w:ascii="David" w:eastAsia="Times New Roman" w:hAnsi="David" w:cs="David"/>
      <w:b w:val="0"/>
      <w:bCs w:val="0"/>
      <w:spacing w:val="20"/>
      <w:sz w:val="24"/>
      <w:szCs w:val="24"/>
    </w:rPr>
  </w:style>
  <w:style w:type="paragraph" w:customStyle="1" w:styleId="-10">
    <w:name w:val="הקדמה - רמה 1"/>
    <w:basedOn w:val="af2"/>
    <w:link w:val="-1Char1"/>
    <w:qFormat/>
    <w:rsid w:val="00EB6030"/>
    <w:pPr>
      <w:numPr>
        <w:numId w:val="105"/>
      </w:numPr>
      <w:spacing w:before="120" w:after="120" w:line="360" w:lineRule="auto"/>
      <w:jc w:val="both"/>
    </w:pPr>
    <w:rPr>
      <w:rFonts w:ascii="David" w:eastAsiaTheme="minorHAnsi" w:hAnsi="David" w:cs="David"/>
    </w:rPr>
  </w:style>
  <w:style w:type="character" w:customStyle="1" w:styleId="-7Char">
    <w:name w:val="סעיף - רמה 7 Char"/>
    <w:basedOn w:val="-6Char0"/>
    <w:link w:val="-7"/>
    <w:rsid w:val="00512ADF"/>
    <w:rPr>
      <w:rFonts w:ascii="David" w:eastAsia="Times New Roman" w:hAnsi="David" w:cs="David"/>
      <w:b w:val="0"/>
      <w:bCs w:val="0"/>
      <w:spacing w:val="20"/>
      <w:sz w:val="24"/>
      <w:szCs w:val="24"/>
    </w:rPr>
  </w:style>
  <w:style w:type="paragraph" w:customStyle="1" w:styleId="-20">
    <w:name w:val="הקדמה - רמה 2"/>
    <w:basedOn w:val="-10"/>
    <w:link w:val="-2Char"/>
    <w:qFormat/>
    <w:rsid w:val="00EB6030"/>
    <w:pPr>
      <w:numPr>
        <w:ilvl w:val="1"/>
        <w:numId w:val="106"/>
      </w:numPr>
      <w:ind w:left="625" w:hanging="483"/>
    </w:pPr>
  </w:style>
  <w:style w:type="character" w:customStyle="1" w:styleId="-1Char1">
    <w:name w:val="הקדמה - רמה 1 Char"/>
    <w:basedOn w:val="af3"/>
    <w:link w:val="-10"/>
    <w:rsid w:val="00EB6030"/>
    <w:rPr>
      <w:rFonts w:ascii="David" w:hAnsi="David" w:cs="David"/>
      <w:sz w:val="24"/>
      <w:szCs w:val="24"/>
    </w:rPr>
  </w:style>
  <w:style w:type="character" w:customStyle="1" w:styleId="-2Char">
    <w:name w:val="הקדמה - רמה 2 Char"/>
    <w:basedOn w:val="-1Char1"/>
    <w:link w:val="-20"/>
    <w:rsid w:val="00EB6030"/>
    <w:rPr>
      <w:rFonts w:ascii="David" w:hAnsi="David" w:cs="David"/>
      <w:sz w:val="24"/>
      <w:szCs w:val="24"/>
    </w:rPr>
  </w:style>
  <w:style w:type="paragraph" w:customStyle="1" w:styleId="affffffff4">
    <w:name w:val="רשות הדואר ראשי"/>
    <w:basedOn w:val="af2"/>
    <w:autoRedefine/>
    <w:uiPriority w:val="99"/>
    <w:rsid w:val="0071160A"/>
    <w:pPr>
      <w:pageBreakBefore/>
      <w:spacing w:before="120" w:line="360" w:lineRule="auto"/>
      <w:ind w:left="360" w:hanging="360"/>
      <w:jc w:val="both"/>
      <w:outlineLvl w:val="0"/>
    </w:pPr>
    <w:rPr>
      <w:rFonts w:cs="Narkisim"/>
      <w:b/>
      <w:bCs/>
      <w:noProof/>
      <w:sz w:val="32"/>
      <w:szCs w:val="32"/>
    </w:rPr>
  </w:style>
  <w:style w:type="paragraph" w:customStyle="1" w:styleId="affffffff5">
    <w:name w:val="רשות הדואר משני"/>
    <w:basedOn w:val="af2"/>
    <w:autoRedefine/>
    <w:uiPriority w:val="99"/>
    <w:rsid w:val="0071160A"/>
    <w:pPr>
      <w:widowControl w:val="0"/>
      <w:spacing w:before="120" w:line="360" w:lineRule="auto"/>
      <w:ind w:left="792" w:hanging="432"/>
      <w:jc w:val="both"/>
      <w:outlineLvl w:val="1"/>
    </w:pPr>
    <w:rPr>
      <w:rFonts w:cs="Narkisim"/>
      <w:b/>
      <w:bCs/>
      <w:noProof/>
      <w:sz w:val="28"/>
      <w:szCs w:val="28"/>
    </w:rPr>
  </w:style>
  <w:style w:type="paragraph" w:customStyle="1" w:styleId="3-b">
    <w:name w:val="#3 - כותרת"/>
    <w:basedOn w:val="2a"/>
    <w:next w:val="Normal3"/>
    <w:link w:val="3-c"/>
    <w:rsid w:val="0071160A"/>
    <w:pPr>
      <w:keepNext w:val="0"/>
      <w:keepLines w:val="0"/>
      <w:tabs>
        <w:tab w:val="clear" w:pos="1050"/>
      </w:tabs>
      <w:spacing w:line="360" w:lineRule="auto"/>
      <w:ind w:left="1224" w:hanging="882"/>
      <w:jc w:val="both"/>
    </w:pPr>
    <w:rPr>
      <w:noProof/>
      <w:spacing w:val="15"/>
      <w:sz w:val="32"/>
      <w:szCs w:val="32"/>
      <w:lang w:eastAsia="he-IL"/>
    </w:rPr>
  </w:style>
  <w:style w:type="character" w:customStyle="1" w:styleId="3-c">
    <w:name w:val="#3 - כותרת תו"/>
    <w:basedOn w:val="2b"/>
    <w:link w:val="3-b"/>
    <w:rsid w:val="0071160A"/>
    <w:rPr>
      <w:rFonts w:ascii="Times New Roman" w:eastAsia="Times New Roman" w:hAnsi="Times New Roman" w:cs="David"/>
      <w:b/>
      <w:bCs/>
      <w:caps w:val="0"/>
      <w:noProof/>
      <w:spacing w:val="15"/>
      <w:sz w:val="32"/>
      <w:szCs w:val="32"/>
      <w:lang w:eastAsia="he-IL"/>
    </w:rPr>
  </w:style>
  <w:style w:type="paragraph" w:customStyle="1" w:styleId="2fff7">
    <w:name w:val="רמה 2 טקסט"/>
    <w:basedOn w:val="af2"/>
    <w:link w:val="2fff8"/>
    <w:qFormat/>
    <w:rsid w:val="0071160A"/>
    <w:pPr>
      <w:spacing w:line="360" w:lineRule="auto"/>
      <w:jc w:val="both"/>
    </w:pPr>
    <w:rPr>
      <w:rFonts w:ascii="David" w:hAnsi="David" w:cs="David"/>
      <w:b/>
      <w:kern w:val="28"/>
    </w:rPr>
  </w:style>
  <w:style w:type="character" w:customStyle="1" w:styleId="2fff8">
    <w:name w:val="רמה 2 טקסט תו"/>
    <w:basedOn w:val="2ffe"/>
    <w:link w:val="2fff7"/>
    <w:rsid w:val="0071160A"/>
    <w:rPr>
      <w:rFonts w:ascii="David" w:eastAsia="Times New Roman" w:hAnsi="David" w:cs="David"/>
      <w:b/>
      <w:kern w:val="28"/>
      <w:sz w:val="24"/>
      <w:szCs w:val="24"/>
    </w:rPr>
  </w:style>
  <w:style w:type="paragraph" w:customStyle="1" w:styleId="12">
    <w:name w:val="רמה 1 כותרת"/>
    <w:basedOn w:val="1-1"/>
    <w:link w:val="1ffe"/>
    <w:qFormat/>
    <w:rsid w:val="0071160A"/>
    <w:pPr>
      <w:numPr>
        <w:numId w:val="81"/>
      </w:numPr>
      <w:spacing w:before="120" w:after="120"/>
      <w:contextualSpacing w:val="0"/>
    </w:pPr>
    <w:rPr>
      <w:rFonts w:ascii="David" w:hAnsi="David"/>
      <w:b w:val="0"/>
      <w:spacing w:val="15"/>
      <w:kern w:val="28"/>
      <w:sz w:val="36"/>
      <w:szCs w:val="36"/>
    </w:rPr>
  </w:style>
  <w:style w:type="character" w:customStyle="1" w:styleId="1ffe">
    <w:name w:val="רמה 1 כותרת תו"/>
    <w:basedOn w:val="afffffffb"/>
    <w:link w:val="12"/>
    <w:rsid w:val="0071160A"/>
    <w:rPr>
      <w:rFonts w:ascii="David" w:eastAsia="Times New Roman" w:hAnsi="David" w:cs="David"/>
      <w:b w:val="0"/>
      <w:bCs/>
      <w:caps w:val="0"/>
      <w:spacing w:val="15"/>
      <w:kern w:val="28"/>
      <w:sz w:val="36"/>
      <w:szCs w:val="36"/>
    </w:rPr>
  </w:style>
  <w:style w:type="paragraph" w:customStyle="1" w:styleId="5f8">
    <w:name w:val="רמה 5 כותרת"/>
    <w:basedOn w:val="4ff"/>
    <w:link w:val="5f9"/>
    <w:qFormat/>
    <w:rsid w:val="0071160A"/>
    <w:pPr>
      <w:numPr>
        <w:ilvl w:val="0"/>
        <w:numId w:val="0"/>
      </w:numPr>
      <w:outlineLvl w:val="9"/>
    </w:pPr>
    <w:rPr>
      <w:rFonts w:ascii="David" w:hAnsi="David"/>
      <w:b w:val="0"/>
      <w:kern w:val="28"/>
    </w:rPr>
  </w:style>
  <w:style w:type="character" w:customStyle="1" w:styleId="5f9">
    <w:name w:val="רמה 5 כותרת תו"/>
    <w:basedOn w:val="5f5"/>
    <w:link w:val="5f8"/>
    <w:rsid w:val="0071160A"/>
    <w:rPr>
      <w:rFonts w:ascii="David" w:eastAsia="Times New Roman" w:hAnsi="David" w:cs="David"/>
      <w:b w:val="0"/>
      <w:bCs/>
      <w:spacing w:val="20"/>
      <w:kern w:val="28"/>
      <w:sz w:val="24"/>
      <w:szCs w:val="24"/>
    </w:rPr>
  </w:style>
  <w:style w:type="paragraph" w:customStyle="1" w:styleId="5-3">
    <w:name w:val="רמה 5 טקסט- מורן"/>
    <w:basedOn w:val="4-3"/>
    <w:link w:val="5-4"/>
    <w:qFormat/>
    <w:rsid w:val="0071160A"/>
    <w:pPr>
      <w:ind w:left="2232" w:hanging="792"/>
    </w:pPr>
    <w:rPr>
      <w:sz w:val="24"/>
      <w:szCs w:val="24"/>
    </w:rPr>
  </w:style>
  <w:style w:type="character" w:customStyle="1" w:styleId="5-4">
    <w:name w:val="רמה 5 טקסט- מורן תו"/>
    <w:basedOn w:val="4-4"/>
    <w:link w:val="5-3"/>
    <w:rsid w:val="0071160A"/>
    <w:rPr>
      <w:rFonts w:ascii="David" w:eastAsia="Times New Roman" w:hAnsi="David" w:cs="David"/>
      <w:b/>
      <w:caps/>
      <w:noProof/>
      <w:sz w:val="24"/>
      <w:szCs w:val="24"/>
      <w:lang w:eastAsia="he-IL"/>
    </w:rPr>
  </w:style>
  <w:style w:type="paragraph" w:customStyle="1" w:styleId="1fff">
    <w:name w:val="1 כות'"/>
    <w:basedOn w:val="afa"/>
    <w:qFormat/>
    <w:rsid w:val="0071160A"/>
    <w:pPr>
      <w:keepNext/>
      <w:spacing w:before="240" w:after="240" w:line="360" w:lineRule="auto"/>
      <w:ind w:left="0"/>
      <w:contextualSpacing w:val="0"/>
      <w:jc w:val="both"/>
      <w:outlineLvl w:val="1"/>
    </w:pPr>
    <w:rPr>
      <w:rFonts w:cs="David"/>
      <w:b/>
      <w:bCs/>
      <w:sz w:val="28"/>
      <w:szCs w:val="28"/>
    </w:rPr>
  </w:style>
  <w:style w:type="paragraph" w:customStyle="1" w:styleId="1fff0">
    <w:name w:val="1. כותרת"/>
    <w:basedOn w:val="1-1"/>
    <w:link w:val="1fff1"/>
    <w:qFormat/>
    <w:rsid w:val="0071160A"/>
    <w:pPr>
      <w:keepNext/>
      <w:keepLines/>
      <w:numPr>
        <w:numId w:val="0"/>
      </w:numPr>
      <w:tabs>
        <w:tab w:val="left" w:pos="1050"/>
        <w:tab w:val="num" w:pos="1080"/>
      </w:tabs>
      <w:spacing w:after="120" w:line="240" w:lineRule="auto"/>
      <w:ind w:left="1080" w:hanging="360"/>
      <w:contextualSpacing w:val="0"/>
      <w:outlineLvl w:val="1"/>
    </w:pPr>
    <w:rPr>
      <w:rFonts w:ascii="David" w:hAnsi="David"/>
      <w:caps/>
      <w:spacing w:val="15"/>
      <w:sz w:val="32"/>
      <w:szCs w:val="32"/>
    </w:rPr>
  </w:style>
  <w:style w:type="character" w:customStyle="1" w:styleId="1fff1">
    <w:name w:val="1. כותרת תו"/>
    <w:basedOn w:val="af3"/>
    <w:link w:val="1fff0"/>
    <w:rsid w:val="0071160A"/>
    <w:rPr>
      <w:rFonts w:ascii="David" w:eastAsia="Times New Roman" w:hAnsi="David" w:cs="David"/>
      <w:b/>
      <w:bCs/>
      <w:caps/>
      <w:spacing w:val="1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1695613549">
      <w:bodyDiv w:val="1"/>
      <w:marLeft w:val="0"/>
      <w:marRight w:val="0"/>
      <w:marTop w:val="0"/>
      <w:marBottom w:val="0"/>
      <w:divBdr>
        <w:top w:val="none" w:sz="0" w:space="0" w:color="auto"/>
        <w:left w:val="none" w:sz="0" w:space="0" w:color="auto"/>
        <w:bottom w:val="none" w:sz="0" w:space="0" w:color="auto"/>
        <w:right w:val="none" w:sz="0" w:space="0" w:color="auto"/>
      </w:divBdr>
    </w:div>
    <w:div w:id="1716806079">
      <w:bodyDiv w:val="1"/>
      <w:marLeft w:val="0"/>
      <w:marRight w:val="0"/>
      <w:marTop w:val="0"/>
      <w:marBottom w:val="0"/>
      <w:divBdr>
        <w:top w:val="none" w:sz="0" w:space="0" w:color="auto"/>
        <w:left w:val="none" w:sz="0" w:space="0" w:color="auto"/>
        <w:bottom w:val="none" w:sz="0" w:space="0" w:color="auto"/>
        <w:right w:val="none" w:sz="0" w:space="0" w:color="auto"/>
      </w:divBdr>
    </w:div>
    <w:div w:id="1810318960">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misim.gov.il/gmishurim/frmInputMekabel.aspx?cur=0"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hyperlink" Target="https://merkava.mrp.gov.il/ccc/index.html" TargetMode="External"/><Relationship Id="rId23" Type="http://schemas.openxmlformats.org/officeDocument/2006/relationships/hyperlink" Target="https://takam.mof.gov.il/document/H.14.4.1" TargetMode="External"/><Relationship Id="rId10" Type="http://schemas.openxmlformats.org/officeDocument/2006/relationships/header" Target="head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mailto:GPA_cyber@mof.gov.il" TargetMode="External"/><Relationship Id="rId22" Type="http://schemas.openxmlformats.org/officeDocument/2006/relationships/hyperlink" Target="https://mof.gov.il/takam/pages/horaot.aspx?k=7.7.1.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mrin\AppData\Local\Microsoft\Windows\INetCac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7A8B3C-DFA1-42EA-BD60-F3C01DD49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INetCache</Template>
  <TotalTime>69</TotalTime>
  <Pages>107</Pages>
  <Words>28107</Words>
  <Characters>136886</Characters>
  <Application>Microsoft Office Word</Application>
  <DocSecurity>0</DocSecurity>
  <Lines>1140</Lines>
  <Paragraphs>329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עמרי נצר</cp:lastModifiedBy>
  <cp:revision>13</cp:revision>
  <dcterms:created xsi:type="dcterms:W3CDTF">2022-05-11T11:58:00Z</dcterms:created>
  <dcterms:modified xsi:type="dcterms:W3CDTF">2022-05-11T13:12:00Z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הזמן שיוגדר על ידי עורך המכרז בטרם יוכרז כספק מסגרת:.ככל שהמועמד לספק מסגרת הוא תאגיד רשום, עורך המכרז יבחן כי למועמד לזכייה אין חובות אגרה שנתית לרשות התאגידים לשנים שקדמו לשנה בה מוגשת ההצעה, וכן כי החברה אינה רשומה כמפרת חוק או שהיא בהתראה לפני רישום </vt:lpwstr>
  </property>
</Properties>
</file>